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9F4" w:rsidRPr="0038044D" w:rsidRDefault="006919F4" w:rsidP="006919F4">
      <w:pPr>
        <w:jc w:val="center"/>
        <w:rPr>
          <w:rFonts w:ascii="Arial" w:hAnsi="Arial" w:cs="Arial"/>
          <w:b/>
          <w:sz w:val="26"/>
          <w:szCs w:val="26"/>
        </w:rPr>
      </w:pPr>
      <w:r w:rsidRPr="0038044D">
        <w:rPr>
          <w:rFonts w:ascii="Arial" w:hAnsi="Arial" w:cs="Arial"/>
          <w:b/>
          <w:sz w:val="26"/>
          <w:szCs w:val="26"/>
        </w:rPr>
        <w:t>CONVOCAÇÃO</w:t>
      </w:r>
    </w:p>
    <w:p w:rsidR="006919F4" w:rsidRPr="0038044D" w:rsidRDefault="006919F4" w:rsidP="006919F4">
      <w:pPr>
        <w:jc w:val="both"/>
        <w:rPr>
          <w:rFonts w:ascii="Arial" w:hAnsi="Arial" w:cs="Arial"/>
          <w:sz w:val="26"/>
          <w:szCs w:val="26"/>
        </w:rPr>
      </w:pPr>
      <w:r w:rsidRPr="0038044D">
        <w:rPr>
          <w:rFonts w:ascii="Arial" w:hAnsi="Arial" w:cs="Arial"/>
          <w:sz w:val="26"/>
          <w:szCs w:val="26"/>
        </w:rPr>
        <w:t>A Comissão de Finanças e Tributação, através do seu Presidente, Deputado MARCIO PACHECO, tem a honra de convocar Vossa Excelência para reunião ordinária.</w:t>
      </w:r>
    </w:p>
    <w:p w:rsidR="008C5B2A" w:rsidRPr="0038044D" w:rsidRDefault="008C5B2A" w:rsidP="008C5B2A">
      <w:pPr>
        <w:tabs>
          <w:tab w:val="center" w:pos="4606"/>
        </w:tabs>
        <w:spacing w:after="0" w:line="360" w:lineRule="auto"/>
        <w:rPr>
          <w:rFonts w:ascii="Arial" w:hAnsi="Arial" w:cs="Arial"/>
          <w:sz w:val="26"/>
          <w:szCs w:val="26"/>
        </w:rPr>
      </w:pPr>
      <w:r w:rsidRPr="0038044D">
        <w:rPr>
          <w:rFonts w:ascii="Arial" w:hAnsi="Arial" w:cs="Arial"/>
          <w:b/>
          <w:sz w:val="26"/>
          <w:szCs w:val="26"/>
        </w:rPr>
        <w:t>Data</w:t>
      </w:r>
      <w:r w:rsidRPr="0038044D">
        <w:rPr>
          <w:rFonts w:ascii="Arial" w:hAnsi="Arial" w:cs="Arial"/>
          <w:sz w:val="26"/>
          <w:szCs w:val="26"/>
        </w:rPr>
        <w:t xml:space="preserve">: </w:t>
      </w:r>
      <w:r w:rsidR="00FB51A2">
        <w:rPr>
          <w:rFonts w:ascii="Arial" w:hAnsi="Arial" w:cs="Arial"/>
          <w:sz w:val="26"/>
          <w:szCs w:val="26"/>
        </w:rPr>
        <w:t>0</w:t>
      </w:r>
      <w:r w:rsidR="0077740F">
        <w:rPr>
          <w:rFonts w:ascii="Arial" w:hAnsi="Arial" w:cs="Arial"/>
          <w:sz w:val="26"/>
          <w:szCs w:val="26"/>
        </w:rPr>
        <w:t>8</w:t>
      </w:r>
      <w:r w:rsidRPr="0038044D">
        <w:rPr>
          <w:rFonts w:ascii="Arial" w:hAnsi="Arial" w:cs="Arial"/>
          <w:sz w:val="26"/>
          <w:szCs w:val="26"/>
        </w:rPr>
        <w:t>/</w:t>
      </w:r>
      <w:r w:rsidR="00EC73FC">
        <w:rPr>
          <w:rFonts w:ascii="Arial" w:hAnsi="Arial" w:cs="Arial"/>
          <w:sz w:val="26"/>
          <w:szCs w:val="26"/>
        </w:rPr>
        <w:t>1</w:t>
      </w:r>
      <w:r w:rsidR="00B63D93">
        <w:rPr>
          <w:rFonts w:ascii="Arial" w:hAnsi="Arial" w:cs="Arial"/>
          <w:sz w:val="26"/>
          <w:szCs w:val="26"/>
        </w:rPr>
        <w:t>2</w:t>
      </w:r>
      <w:r w:rsidRPr="0038044D">
        <w:rPr>
          <w:rFonts w:ascii="Arial" w:hAnsi="Arial" w:cs="Arial"/>
          <w:sz w:val="26"/>
          <w:szCs w:val="26"/>
        </w:rPr>
        <w:t xml:space="preserve">/2025 – </w:t>
      </w:r>
      <w:r w:rsidR="009E39F2">
        <w:rPr>
          <w:rFonts w:ascii="Arial" w:hAnsi="Arial" w:cs="Arial"/>
          <w:sz w:val="26"/>
          <w:szCs w:val="26"/>
        </w:rPr>
        <w:t>Segunda</w:t>
      </w:r>
      <w:r w:rsidRPr="0038044D">
        <w:rPr>
          <w:rFonts w:ascii="Arial" w:hAnsi="Arial" w:cs="Arial"/>
          <w:sz w:val="26"/>
          <w:szCs w:val="26"/>
        </w:rPr>
        <w:t>-feira</w:t>
      </w:r>
      <w:r w:rsidRPr="0038044D">
        <w:rPr>
          <w:rFonts w:ascii="Arial" w:hAnsi="Arial" w:cs="Arial"/>
          <w:sz w:val="26"/>
          <w:szCs w:val="26"/>
        </w:rPr>
        <w:tab/>
      </w:r>
    </w:p>
    <w:p w:rsidR="008C5B2A" w:rsidRPr="0038044D" w:rsidRDefault="008C5B2A" w:rsidP="008C5B2A">
      <w:pPr>
        <w:spacing w:after="0" w:line="360" w:lineRule="auto"/>
        <w:rPr>
          <w:rFonts w:ascii="Arial" w:hAnsi="Arial" w:cs="Arial"/>
          <w:sz w:val="26"/>
          <w:szCs w:val="26"/>
        </w:rPr>
      </w:pPr>
      <w:r w:rsidRPr="0038044D">
        <w:rPr>
          <w:rFonts w:ascii="Arial" w:hAnsi="Arial" w:cs="Arial"/>
          <w:b/>
          <w:sz w:val="26"/>
          <w:szCs w:val="26"/>
        </w:rPr>
        <w:t>Horário</w:t>
      </w:r>
      <w:r w:rsidRPr="0038044D">
        <w:rPr>
          <w:rFonts w:ascii="Arial" w:hAnsi="Arial" w:cs="Arial"/>
          <w:sz w:val="26"/>
          <w:szCs w:val="26"/>
        </w:rPr>
        <w:t xml:space="preserve">: </w:t>
      </w:r>
      <w:r w:rsidR="0077740F">
        <w:rPr>
          <w:rFonts w:ascii="Arial" w:hAnsi="Arial" w:cs="Arial"/>
          <w:sz w:val="26"/>
          <w:szCs w:val="26"/>
        </w:rPr>
        <w:t>17</w:t>
      </w:r>
      <w:r w:rsidRPr="0038044D">
        <w:rPr>
          <w:rFonts w:ascii="Arial" w:hAnsi="Arial" w:cs="Arial"/>
          <w:sz w:val="26"/>
          <w:szCs w:val="26"/>
        </w:rPr>
        <w:t>h</w:t>
      </w:r>
      <w:r w:rsidR="0077740F">
        <w:rPr>
          <w:rFonts w:ascii="Arial" w:hAnsi="Arial" w:cs="Arial"/>
          <w:sz w:val="26"/>
          <w:szCs w:val="26"/>
        </w:rPr>
        <w:t>1</w:t>
      </w:r>
      <w:r w:rsidR="00FB51A2">
        <w:rPr>
          <w:rFonts w:ascii="Arial" w:hAnsi="Arial" w:cs="Arial"/>
          <w:sz w:val="26"/>
          <w:szCs w:val="26"/>
        </w:rPr>
        <w:t>5</w:t>
      </w:r>
      <w:r w:rsidRPr="0038044D">
        <w:rPr>
          <w:rFonts w:ascii="Arial" w:hAnsi="Arial" w:cs="Arial"/>
          <w:sz w:val="26"/>
          <w:szCs w:val="26"/>
        </w:rPr>
        <w:t xml:space="preserve">min </w:t>
      </w:r>
      <w:r>
        <w:rPr>
          <w:rFonts w:ascii="Arial" w:hAnsi="Arial" w:cs="Arial"/>
          <w:sz w:val="26"/>
          <w:szCs w:val="26"/>
        </w:rPr>
        <w:t>– Logo após a Comissão de Constituição e Justiça</w:t>
      </w:r>
    </w:p>
    <w:p w:rsidR="008C5B2A" w:rsidRPr="0038044D" w:rsidRDefault="008C5B2A" w:rsidP="008C5B2A">
      <w:pPr>
        <w:pStyle w:val="NormalWeb"/>
        <w:spacing w:before="0" w:beforeAutospacing="0" w:after="0" w:afterAutospacing="0" w:line="276" w:lineRule="auto"/>
        <w:ind w:right="-1"/>
        <w:jc w:val="both"/>
        <w:rPr>
          <w:rFonts w:ascii="Arial" w:hAnsi="Arial" w:cs="Arial"/>
          <w:sz w:val="26"/>
          <w:szCs w:val="26"/>
        </w:rPr>
      </w:pPr>
      <w:r w:rsidRPr="0038044D">
        <w:rPr>
          <w:rFonts w:ascii="Arial" w:hAnsi="Arial" w:cs="Arial"/>
          <w:b/>
          <w:sz w:val="26"/>
          <w:szCs w:val="26"/>
        </w:rPr>
        <w:t xml:space="preserve">Local: </w:t>
      </w:r>
      <w:r>
        <w:rPr>
          <w:rFonts w:ascii="Arial" w:hAnsi="Arial" w:cs="Arial"/>
          <w:sz w:val="26"/>
          <w:szCs w:val="26"/>
        </w:rPr>
        <w:t>Auditório Legislativo – Deputado Delegado Rubens Recalcatti</w:t>
      </w:r>
    </w:p>
    <w:p w:rsidR="008C5B2A" w:rsidRPr="0038044D" w:rsidRDefault="008C5B2A" w:rsidP="008C5B2A">
      <w:pPr>
        <w:pStyle w:val="NormalWeb"/>
        <w:spacing w:before="0" w:beforeAutospacing="0" w:after="0" w:afterAutospacing="0" w:line="276" w:lineRule="auto"/>
        <w:ind w:right="-1"/>
        <w:jc w:val="both"/>
        <w:rPr>
          <w:rFonts w:ascii="Arial" w:hAnsi="Arial" w:cs="Arial"/>
          <w:b/>
          <w:sz w:val="26"/>
          <w:szCs w:val="26"/>
        </w:rPr>
      </w:pPr>
    </w:p>
    <w:p w:rsidR="008C5B2A" w:rsidRDefault="008C5B2A" w:rsidP="008C5B2A">
      <w:pPr>
        <w:pStyle w:val="NormalWeb"/>
        <w:spacing w:before="0" w:beforeAutospacing="0" w:after="0" w:afterAutospacing="0" w:line="276" w:lineRule="auto"/>
        <w:ind w:right="-1"/>
        <w:jc w:val="both"/>
        <w:rPr>
          <w:rFonts w:ascii="Arial" w:hAnsi="Arial" w:cs="Arial"/>
          <w:b/>
          <w:sz w:val="26"/>
          <w:szCs w:val="26"/>
        </w:rPr>
      </w:pPr>
      <w:r w:rsidRPr="0038044D">
        <w:rPr>
          <w:rFonts w:ascii="Arial" w:hAnsi="Arial" w:cs="Arial"/>
          <w:b/>
          <w:sz w:val="26"/>
          <w:szCs w:val="26"/>
        </w:rPr>
        <w:t xml:space="preserve">Pauta: </w:t>
      </w:r>
    </w:p>
    <w:p w:rsidR="003F2263" w:rsidRDefault="003F2263" w:rsidP="008C5B2A">
      <w:pPr>
        <w:pStyle w:val="NormalWeb"/>
        <w:spacing w:before="0" w:beforeAutospacing="0" w:after="0" w:afterAutospacing="0" w:line="276" w:lineRule="auto"/>
        <w:ind w:right="-1"/>
        <w:jc w:val="both"/>
        <w:rPr>
          <w:rFonts w:ascii="Arial" w:hAnsi="Arial" w:cs="Arial"/>
          <w:b/>
          <w:sz w:val="26"/>
          <w:szCs w:val="26"/>
        </w:rPr>
      </w:pPr>
    </w:p>
    <w:p w:rsidR="000E730A" w:rsidRPr="002C6F5B" w:rsidRDefault="000E730A" w:rsidP="000E730A">
      <w:pPr>
        <w:autoSpaceDE w:val="0"/>
        <w:autoSpaceDN w:val="0"/>
        <w:adjustRightInd w:val="0"/>
        <w:spacing w:after="0"/>
        <w:jc w:val="both"/>
        <w:rPr>
          <w:rFonts w:ascii="Arial" w:hAnsi="Arial" w:cs="Arial"/>
          <w:sz w:val="26"/>
          <w:szCs w:val="26"/>
        </w:rPr>
      </w:pPr>
      <w:r w:rsidRPr="002C6F5B">
        <w:rPr>
          <w:rFonts w:ascii="Arial" w:eastAsiaTheme="minorHAnsi" w:hAnsi="Arial" w:cs="Arial"/>
          <w:b/>
          <w:bCs/>
          <w:sz w:val="26"/>
          <w:szCs w:val="26"/>
        </w:rPr>
        <w:t>- Projeto de Lei n° 1</w:t>
      </w:r>
      <w:r>
        <w:rPr>
          <w:rFonts w:ascii="Arial" w:eastAsiaTheme="minorHAnsi" w:hAnsi="Arial" w:cs="Arial"/>
          <w:b/>
          <w:bCs/>
          <w:sz w:val="26"/>
          <w:szCs w:val="26"/>
        </w:rPr>
        <w:t>0</w:t>
      </w:r>
      <w:r w:rsidRPr="002C6F5B">
        <w:rPr>
          <w:rFonts w:ascii="Arial" w:eastAsiaTheme="minorHAnsi" w:hAnsi="Arial" w:cs="Arial"/>
          <w:b/>
          <w:bCs/>
          <w:sz w:val="26"/>
          <w:szCs w:val="26"/>
        </w:rPr>
        <w:t xml:space="preserve">73/2025 – </w:t>
      </w:r>
    </w:p>
    <w:p w:rsidR="001452AB" w:rsidRPr="001452AB" w:rsidRDefault="000E730A" w:rsidP="000E730A">
      <w:pPr>
        <w:autoSpaceDE w:val="0"/>
        <w:autoSpaceDN w:val="0"/>
        <w:adjustRightInd w:val="0"/>
        <w:spacing w:after="0"/>
        <w:jc w:val="both"/>
        <w:rPr>
          <w:rFonts w:ascii="Arial" w:hAnsi="Arial" w:cs="Arial"/>
          <w:sz w:val="26"/>
          <w:szCs w:val="26"/>
        </w:rPr>
      </w:pPr>
      <w:r w:rsidRPr="001452AB">
        <w:rPr>
          <w:rFonts w:ascii="Arial" w:eastAsiaTheme="minorHAnsi" w:hAnsi="Arial" w:cs="Arial"/>
          <w:bCs/>
          <w:sz w:val="26"/>
          <w:szCs w:val="26"/>
        </w:rPr>
        <w:t xml:space="preserve">Ofício n° </w:t>
      </w:r>
      <w:r w:rsidR="001452AB">
        <w:rPr>
          <w:rFonts w:ascii="Arial" w:eastAsiaTheme="minorHAnsi" w:hAnsi="Arial" w:cs="Arial"/>
          <w:bCs/>
          <w:sz w:val="26"/>
          <w:szCs w:val="26"/>
        </w:rPr>
        <w:t>2376</w:t>
      </w:r>
      <w:r w:rsidRPr="001452AB">
        <w:rPr>
          <w:rFonts w:ascii="Arial" w:eastAsiaTheme="minorHAnsi" w:hAnsi="Arial" w:cs="Arial"/>
          <w:bCs/>
          <w:sz w:val="26"/>
          <w:szCs w:val="26"/>
        </w:rPr>
        <w:t xml:space="preserve">/2025-GP - </w:t>
      </w:r>
      <w:r w:rsidR="001452AB" w:rsidRPr="001452AB">
        <w:rPr>
          <w:rFonts w:ascii="Arial" w:hAnsi="Arial" w:cs="Arial"/>
          <w:sz w:val="26"/>
          <w:szCs w:val="26"/>
        </w:rPr>
        <w:t>Autoriza o Poder Judiciário do Estado do Paraná a adquirir, a título oneroso, os imóveis que especifica e dá outras providências</w:t>
      </w:r>
      <w:r w:rsidR="001452AB">
        <w:rPr>
          <w:rFonts w:ascii="Arial" w:hAnsi="Arial" w:cs="Arial"/>
          <w:sz w:val="26"/>
          <w:szCs w:val="26"/>
        </w:rPr>
        <w:t>.</w:t>
      </w:r>
    </w:p>
    <w:p w:rsidR="000E730A" w:rsidRPr="001452AB" w:rsidRDefault="000E730A" w:rsidP="000E730A">
      <w:pPr>
        <w:autoSpaceDE w:val="0"/>
        <w:autoSpaceDN w:val="0"/>
        <w:adjustRightInd w:val="0"/>
        <w:spacing w:after="0"/>
        <w:jc w:val="both"/>
        <w:rPr>
          <w:rFonts w:ascii="Arial" w:hAnsi="Arial" w:cs="Arial"/>
          <w:b/>
          <w:sz w:val="26"/>
          <w:szCs w:val="26"/>
        </w:rPr>
      </w:pPr>
      <w:r w:rsidRPr="001452AB">
        <w:rPr>
          <w:rFonts w:ascii="Arial" w:eastAsiaTheme="minorHAnsi" w:hAnsi="Arial" w:cs="Arial"/>
          <w:sz w:val="26"/>
          <w:szCs w:val="26"/>
        </w:rPr>
        <w:t xml:space="preserve">Autoria: </w:t>
      </w:r>
      <w:r w:rsidR="001452AB" w:rsidRPr="001452AB">
        <w:rPr>
          <w:rFonts w:ascii="Arial" w:hAnsi="Arial" w:cs="Arial"/>
          <w:sz w:val="26"/>
          <w:szCs w:val="26"/>
        </w:rPr>
        <w:t>Tribunal de Justiça do Estado do Paraná</w:t>
      </w:r>
    </w:p>
    <w:p w:rsidR="000E730A" w:rsidRPr="001452AB" w:rsidRDefault="000E730A" w:rsidP="000E730A">
      <w:pPr>
        <w:autoSpaceDE w:val="0"/>
        <w:autoSpaceDN w:val="0"/>
        <w:adjustRightInd w:val="0"/>
        <w:spacing w:after="0"/>
        <w:jc w:val="both"/>
        <w:rPr>
          <w:rFonts w:ascii="Arial" w:hAnsi="Arial" w:cs="Arial"/>
          <w:b/>
          <w:sz w:val="26"/>
          <w:szCs w:val="26"/>
        </w:rPr>
      </w:pPr>
      <w:r w:rsidRPr="001452AB">
        <w:rPr>
          <w:rFonts w:ascii="Arial" w:hAnsi="Arial" w:cs="Arial"/>
          <w:b/>
          <w:sz w:val="26"/>
          <w:szCs w:val="26"/>
        </w:rPr>
        <w:t>Relator: Deputad</w:t>
      </w:r>
      <w:r w:rsidR="001452AB">
        <w:rPr>
          <w:rFonts w:ascii="Arial" w:hAnsi="Arial" w:cs="Arial"/>
          <w:b/>
          <w:sz w:val="26"/>
          <w:szCs w:val="26"/>
        </w:rPr>
        <w:t>o</w:t>
      </w:r>
      <w:r w:rsidRPr="001452AB">
        <w:rPr>
          <w:rFonts w:ascii="Arial" w:hAnsi="Arial" w:cs="Arial"/>
          <w:b/>
          <w:sz w:val="26"/>
          <w:szCs w:val="26"/>
        </w:rPr>
        <w:t xml:space="preserve"> </w:t>
      </w:r>
      <w:r w:rsidR="001452AB">
        <w:rPr>
          <w:rFonts w:ascii="Arial" w:hAnsi="Arial" w:cs="Arial"/>
          <w:b/>
          <w:sz w:val="26"/>
          <w:szCs w:val="26"/>
        </w:rPr>
        <w:t>Dr. Leônidas</w:t>
      </w:r>
    </w:p>
    <w:p w:rsidR="000E730A" w:rsidRPr="001452AB" w:rsidRDefault="000E730A" w:rsidP="008C5B2A">
      <w:pPr>
        <w:pStyle w:val="NormalWeb"/>
        <w:spacing w:before="0" w:beforeAutospacing="0" w:after="0" w:afterAutospacing="0" w:line="276" w:lineRule="auto"/>
        <w:ind w:right="-1"/>
        <w:jc w:val="both"/>
        <w:rPr>
          <w:rFonts w:ascii="Arial" w:hAnsi="Arial" w:cs="Arial"/>
          <w:b/>
          <w:sz w:val="26"/>
          <w:szCs w:val="26"/>
        </w:rPr>
      </w:pPr>
    </w:p>
    <w:p w:rsidR="00537697" w:rsidRPr="002C6F5B" w:rsidRDefault="00537697" w:rsidP="00B63D93">
      <w:pPr>
        <w:autoSpaceDE w:val="0"/>
        <w:autoSpaceDN w:val="0"/>
        <w:adjustRightInd w:val="0"/>
        <w:spacing w:after="0"/>
        <w:jc w:val="both"/>
        <w:rPr>
          <w:rFonts w:ascii="Arial" w:hAnsi="Arial" w:cs="Arial"/>
          <w:sz w:val="26"/>
          <w:szCs w:val="26"/>
        </w:rPr>
      </w:pPr>
      <w:r w:rsidRPr="002C6F5B">
        <w:rPr>
          <w:rFonts w:ascii="Arial" w:eastAsiaTheme="minorHAnsi" w:hAnsi="Arial" w:cs="Arial"/>
          <w:b/>
          <w:bCs/>
          <w:sz w:val="26"/>
          <w:szCs w:val="26"/>
        </w:rPr>
        <w:t xml:space="preserve">- Projeto de Lei </w:t>
      </w:r>
      <w:r w:rsidR="009E39F2" w:rsidRPr="002C6F5B">
        <w:rPr>
          <w:rFonts w:ascii="Arial" w:eastAsiaTheme="minorHAnsi" w:hAnsi="Arial" w:cs="Arial"/>
          <w:b/>
          <w:bCs/>
          <w:sz w:val="26"/>
          <w:szCs w:val="26"/>
        </w:rPr>
        <w:t>n</w:t>
      </w:r>
      <w:r w:rsidRPr="002C6F5B">
        <w:rPr>
          <w:rFonts w:ascii="Arial" w:eastAsiaTheme="minorHAnsi" w:hAnsi="Arial" w:cs="Arial"/>
          <w:b/>
          <w:bCs/>
          <w:sz w:val="26"/>
          <w:szCs w:val="26"/>
        </w:rPr>
        <w:t xml:space="preserve">° </w:t>
      </w:r>
      <w:r w:rsidR="009E39F2" w:rsidRPr="002C6F5B">
        <w:rPr>
          <w:rFonts w:ascii="Arial" w:eastAsiaTheme="minorHAnsi" w:hAnsi="Arial" w:cs="Arial"/>
          <w:b/>
          <w:bCs/>
          <w:sz w:val="26"/>
          <w:szCs w:val="26"/>
        </w:rPr>
        <w:t>1173</w:t>
      </w:r>
      <w:r w:rsidR="00B63D93" w:rsidRPr="002C6F5B">
        <w:rPr>
          <w:rFonts w:ascii="Arial" w:eastAsiaTheme="minorHAnsi" w:hAnsi="Arial" w:cs="Arial"/>
          <w:b/>
          <w:bCs/>
          <w:sz w:val="26"/>
          <w:szCs w:val="26"/>
        </w:rPr>
        <w:t xml:space="preserve">/2025 </w:t>
      </w:r>
      <w:r w:rsidR="00FB51A2" w:rsidRPr="002C6F5B">
        <w:rPr>
          <w:rFonts w:ascii="Arial" w:eastAsiaTheme="minorHAnsi" w:hAnsi="Arial" w:cs="Arial"/>
          <w:b/>
          <w:bCs/>
          <w:sz w:val="26"/>
          <w:szCs w:val="26"/>
        </w:rPr>
        <w:t xml:space="preserve">– </w:t>
      </w:r>
    </w:p>
    <w:p w:rsidR="00537697" w:rsidRPr="002C6F5B" w:rsidRDefault="002C6F5B" w:rsidP="00B63D93">
      <w:pPr>
        <w:autoSpaceDE w:val="0"/>
        <w:autoSpaceDN w:val="0"/>
        <w:adjustRightInd w:val="0"/>
        <w:spacing w:after="0"/>
        <w:jc w:val="both"/>
        <w:rPr>
          <w:rFonts w:ascii="Arial" w:hAnsi="Arial" w:cs="Arial"/>
          <w:sz w:val="26"/>
          <w:szCs w:val="26"/>
        </w:rPr>
      </w:pPr>
      <w:r w:rsidRPr="002C6F5B">
        <w:rPr>
          <w:rFonts w:ascii="Arial" w:eastAsiaTheme="minorHAnsi" w:hAnsi="Arial" w:cs="Arial"/>
          <w:bCs/>
          <w:sz w:val="26"/>
          <w:szCs w:val="26"/>
        </w:rPr>
        <w:t>Ofício</w:t>
      </w:r>
      <w:r w:rsidR="00537697" w:rsidRPr="002C6F5B">
        <w:rPr>
          <w:rFonts w:ascii="Arial" w:eastAsiaTheme="minorHAnsi" w:hAnsi="Arial" w:cs="Arial"/>
          <w:bCs/>
          <w:sz w:val="26"/>
          <w:szCs w:val="26"/>
        </w:rPr>
        <w:t xml:space="preserve"> n° </w:t>
      </w:r>
      <w:r w:rsidRPr="002C6F5B">
        <w:rPr>
          <w:rFonts w:ascii="Arial" w:eastAsiaTheme="minorHAnsi" w:hAnsi="Arial" w:cs="Arial"/>
          <w:bCs/>
          <w:sz w:val="26"/>
          <w:szCs w:val="26"/>
        </w:rPr>
        <w:t xml:space="preserve">2511/2025-GP </w:t>
      </w:r>
      <w:r w:rsidR="00537697" w:rsidRPr="002C6F5B">
        <w:rPr>
          <w:rFonts w:ascii="Arial" w:eastAsiaTheme="minorHAnsi" w:hAnsi="Arial" w:cs="Arial"/>
          <w:bCs/>
          <w:sz w:val="26"/>
          <w:szCs w:val="26"/>
        </w:rPr>
        <w:t xml:space="preserve">- </w:t>
      </w:r>
      <w:r w:rsidRPr="002C6F5B">
        <w:rPr>
          <w:rFonts w:ascii="Arial" w:hAnsi="Arial" w:cs="Arial"/>
          <w:sz w:val="26"/>
          <w:szCs w:val="26"/>
        </w:rPr>
        <w:t>Altera e cria cargos em comissão e funções comissionadas no Quadro de Pessoal do Poder Judiciário do Estado do Paraná e estabelece outras providências</w:t>
      </w:r>
      <w:r w:rsidR="00537697" w:rsidRPr="002C6F5B">
        <w:rPr>
          <w:rFonts w:ascii="Arial" w:hAnsi="Arial" w:cs="Arial"/>
          <w:sz w:val="26"/>
          <w:szCs w:val="26"/>
        </w:rPr>
        <w:t>.</w:t>
      </w:r>
    </w:p>
    <w:p w:rsidR="001452AB" w:rsidRPr="002C6F5B" w:rsidRDefault="001452AB" w:rsidP="001452AB">
      <w:pPr>
        <w:autoSpaceDE w:val="0"/>
        <w:autoSpaceDN w:val="0"/>
        <w:adjustRightInd w:val="0"/>
        <w:spacing w:after="0"/>
        <w:jc w:val="both"/>
        <w:rPr>
          <w:rFonts w:ascii="Arial" w:hAnsi="Arial" w:cs="Arial"/>
          <w:b/>
          <w:sz w:val="26"/>
          <w:szCs w:val="26"/>
        </w:rPr>
      </w:pPr>
      <w:r w:rsidRPr="002C6F5B">
        <w:rPr>
          <w:rFonts w:ascii="Arial" w:eastAsiaTheme="minorHAnsi" w:hAnsi="Arial" w:cs="Arial"/>
          <w:sz w:val="26"/>
          <w:szCs w:val="26"/>
        </w:rPr>
        <w:t xml:space="preserve">Autoria: </w:t>
      </w:r>
      <w:r>
        <w:rPr>
          <w:rFonts w:ascii="Arial" w:hAnsi="Arial" w:cs="Arial"/>
          <w:sz w:val="26"/>
          <w:szCs w:val="26"/>
        </w:rPr>
        <w:t>Tribunal de Justiça do Estado do Paraná</w:t>
      </w:r>
    </w:p>
    <w:p w:rsidR="00382192" w:rsidRDefault="00537697" w:rsidP="00382192">
      <w:pPr>
        <w:autoSpaceDE w:val="0"/>
        <w:autoSpaceDN w:val="0"/>
        <w:adjustRightInd w:val="0"/>
        <w:spacing w:after="0"/>
        <w:jc w:val="both"/>
        <w:rPr>
          <w:rFonts w:ascii="Arial" w:hAnsi="Arial" w:cs="Arial"/>
          <w:b/>
          <w:sz w:val="26"/>
          <w:szCs w:val="26"/>
        </w:rPr>
      </w:pPr>
      <w:r w:rsidRPr="002C6F5B">
        <w:rPr>
          <w:rFonts w:ascii="Arial" w:hAnsi="Arial" w:cs="Arial"/>
          <w:b/>
          <w:sz w:val="26"/>
          <w:szCs w:val="26"/>
        </w:rPr>
        <w:t>Relator</w:t>
      </w:r>
      <w:r w:rsidR="002C6F5B" w:rsidRPr="002C6F5B">
        <w:rPr>
          <w:rFonts w:ascii="Arial" w:hAnsi="Arial" w:cs="Arial"/>
          <w:b/>
          <w:sz w:val="26"/>
          <w:szCs w:val="26"/>
        </w:rPr>
        <w:t>a</w:t>
      </w:r>
      <w:r w:rsidRPr="002C6F5B">
        <w:rPr>
          <w:rFonts w:ascii="Arial" w:hAnsi="Arial" w:cs="Arial"/>
          <w:b/>
          <w:sz w:val="26"/>
          <w:szCs w:val="26"/>
        </w:rPr>
        <w:t>: Deputad</w:t>
      </w:r>
      <w:r w:rsidR="002C6F5B" w:rsidRPr="002C6F5B">
        <w:rPr>
          <w:rFonts w:ascii="Arial" w:hAnsi="Arial" w:cs="Arial"/>
          <w:b/>
          <w:sz w:val="26"/>
          <w:szCs w:val="26"/>
        </w:rPr>
        <w:t>a</w:t>
      </w:r>
      <w:r w:rsidRPr="002C6F5B">
        <w:rPr>
          <w:rFonts w:ascii="Arial" w:hAnsi="Arial" w:cs="Arial"/>
          <w:b/>
          <w:sz w:val="26"/>
          <w:szCs w:val="26"/>
        </w:rPr>
        <w:t xml:space="preserve"> </w:t>
      </w:r>
      <w:r w:rsidR="002C6F5B">
        <w:rPr>
          <w:rFonts w:ascii="Arial" w:hAnsi="Arial" w:cs="Arial"/>
          <w:b/>
          <w:sz w:val="26"/>
          <w:szCs w:val="26"/>
        </w:rPr>
        <w:t>Secretária Márcia</w:t>
      </w:r>
    </w:p>
    <w:p w:rsidR="00041DF4" w:rsidRDefault="00041DF4" w:rsidP="00382192">
      <w:pPr>
        <w:autoSpaceDE w:val="0"/>
        <w:autoSpaceDN w:val="0"/>
        <w:adjustRightInd w:val="0"/>
        <w:spacing w:after="0"/>
        <w:jc w:val="both"/>
        <w:rPr>
          <w:rFonts w:ascii="Arial" w:hAnsi="Arial" w:cs="Arial"/>
          <w:b/>
          <w:sz w:val="26"/>
          <w:szCs w:val="26"/>
        </w:rPr>
      </w:pPr>
    </w:p>
    <w:p w:rsidR="00041DF4" w:rsidRPr="00382192" w:rsidRDefault="00041DF4" w:rsidP="00041DF4">
      <w:pPr>
        <w:autoSpaceDE w:val="0"/>
        <w:autoSpaceDN w:val="0"/>
        <w:adjustRightInd w:val="0"/>
        <w:spacing w:after="0"/>
        <w:jc w:val="both"/>
        <w:rPr>
          <w:rFonts w:ascii="Arial" w:hAnsi="Arial" w:cs="Arial"/>
          <w:sz w:val="26"/>
          <w:szCs w:val="26"/>
        </w:rPr>
      </w:pPr>
      <w:r w:rsidRPr="00382192">
        <w:rPr>
          <w:rFonts w:ascii="Arial" w:eastAsiaTheme="minorHAnsi" w:hAnsi="Arial" w:cs="Arial"/>
          <w:b/>
          <w:bCs/>
          <w:sz w:val="26"/>
          <w:szCs w:val="26"/>
        </w:rPr>
        <w:t xml:space="preserve">- Projeto de Lei n° 1176/2025 – </w:t>
      </w:r>
    </w:p>
    <w:p w:rsidR="00041DF4" w:rsidRPr="00382192" w:rsidRDefault="00041DF4" w:rsidP="00041DF4">
      <w:pPr>
        <w:autoSpaceDE w:val="0"/>
        <w:autoSpaceDN w:val="0"/>
        <w:adjustRightInd w:val="0"/>
        <w:spacing w:after="0"/>
        <w:jc w:val="both"/>
        <w:rPr>
          <w:rFonts w:ascii="Arial" w:hAnsi="Arial" w:cs="Arial"/>
          <w:sz w:val="26"/>
          <w:szCs w:val="26"/>
        </w:rPr>
      </w:pPr>
      <w:r w:rsidRPr="00382192">
        <w:rPr>
          <w:rFonts w:ascii="Arial" w:eastAsiaTheme="minorHAnsi" w:hAnsi="Arial" w:cs="Arial"/>
          <w:bCs/>
          <w:sz w:val="26"/>
          <w:szCs w:val="26"/>
        </w:rPr>
        <w:t xml:space="preserve">Ofício n° 539/2025/GAB/DPG - </w:t>
      </w:r>
      <w:r w:rsidRPr="00382192">
        <w:rPr>
          <w:rFonts w:ascii="Arial" w:hAnsi="Arial" w:cs="Arial"/>
          <w:sz w:val="26"/>
          <w:szCs w:val="26"/>
        </w:rPr>
        <w:t>Dispõe sobre a garantia da assistência jurídica integral e qualificada às vítimas de racismo e injúria racial no Estado do Paraná e dá outras providências.</w:t>
      </w:r>
    </w:p>
    <w:p w:rsidR="00041DF4" w:rsidRPr="00382192" w:rsidRDefault="00041DF4" w:rsidP="00041DF4">
      <w:pPr>
        <w:autoSpaceDE w:val="0"/>
        <w:autoSpaceDN w:val="0"/>
        <w:adjustRightInd w:val="0"/>
        <w:spacing w:after="0"/>
        <w:jc w:val="both"/>
        <w:rPr>
          <w:rFonts w:ascii="Arial" w:hAnsi="Arial" w:cs="Arial"/>
          <w:b/>
          <w:sz w:val="26"/>
          <w:szCs w:val="26"/>
        </w:rPr>
      </w:pPr>
      <w:r w:rsidRPr="00382192">
        <w:rPr>
          <w:rFonts w:ascii="Arial" w:eastAsiaTheme="minorHAnsi" w:hAnsi="Arial" w:cs="Arial"/>
          <w:sz w:val="26"/>
          <w:szCs w:val="26"/>
        </w:rPr>
        <w:t xml:space="preserve">Autoria: </w:t>
      </w:r>
      <w:r w:rsidRPr="00382192">
        <w:rPr>
          <w:rFonts w:ascii="Arial" w:hAnsi="Arial" w:cs="Arial"/>
          <w:sz w:val="26"/>
          <w:szCs w:val="26"/>
        </w:rPr>
        <w:t>Defensoria Pública</w:t>
      </w:r>
    </w:p>
    <w:p w:rsidR="00041DF4" w:rsidRDefault="00041DF4" w:rsidP="00041DF4">
      <w:pPr>
        <w:autoSpaceDE w:val="0"/>
        <w:autoSpaceDN w:val="0"/>
        <w:adjustRightInd w:val="0"/>
        <w:spacing w:after="0"/>
        <w:jc w:val="both"/>
        <w:rPr>
          <w:rFonts w:ascii="Arial" w:hAnsi="Arial" w:cs="Arial"/>
          <w:b/>
          <w:sz w:val="26"/>
          <w:szCs w:val="26"/>
        </w:rPr>
      </w:pPr>
      <w:r w:rsidRPr="00382192">
        <w:rPr>
          <w:rFonts w:ascii="Arial" w:hAnsi="Arial" w:cs="Arial"/>
          <w:b/>
          <w:sz w:val="26"/>
          <w:szCs w:val="26"/>
        </w:rPr>
        <w:t xml:space="preserve">Relator: Deputado </w:t>
      </w:r>
      <w:r>
        <w:rPr>
          <w:rFonts w:ascii="Arial" w:hAnsi="Arial" w:cs="Arial"/>
          <w:b/>
          <w:sz w:val="26"/>
          <w:szCs w:val="26"/>
        </w:rPr>
        <w:t>Arilson Chiorato</w:t>
      </w:r>
    </w:p>
    <w:p w:rsidR="00382192" w:rsidRDefault="00382192" w:rsidP="00382192">
      <w:pPr>
        <w:autoSpaceDE w:val="0"/>
        <w:autoSpaceDN w:val="0"/>
        <w:adjustRightInd w:val="0"/>
        <w:spacing w:after="0"/>
        <w:jc w:val="both"/>
        <w:rPr>
          <w:rFonts w:ascii="Arial" w:hAnsi="Arial" w:cs="Arial"/>
          <w:b/>
          <w:sz w:val="26"/>
          <w:szCs w:val="26"/>
        </w:rPr>
      </w:pPr>
    </w:p>
    <w:p w:rsidR="00382192" w:rsidRPr="00382192" w:rsidRDefault="00382192" w:rsidP="00382192">
      <w:pPr>
        <w:autoSpaceDE w:val="0"/>
        <w:autoSpaceDN w:val="0"/>
        <w:adjustRightInd w:val="0"/>
        <w:spacing w:after="0"/>
        <w:jc w:val="both"/>
        <w:rPr>
          <w:rFonts w:ascii="Arial" w:hAnsi="Arial" w:cs="Arial"/>
          <w:sz w:val="26"/>
          <w:szCs w:val="26"/>
        </w:rPr>
      </w:pPr>
      <w:r w:rsidRPr="00382192">
        <w:rPr>
          <w:rFonts w:ascii="Arial" w:eastAsiaTheme="minorHAnsi" w:hAnsi="Arial" w:cs="Arial"/>
          <w:b/>
          <w:bCs/>
          <w:sz w:val="26"/>
          <w:szCs w:val="26"/>
        </w:rPr>
        <w:t>- Projeto de Lei n° 1136/2025 –</w:t>
      </w:r>
    </w:p>
    <w:p w:rsidR="00382192" w:rsidRPr="00382192" w:rsidRDefault="00382192" w:rsidP="00382192">
      <w:pPr>
        <w:autoSpaceDE w:val="0"/>
        <w:autoSpaceDN w:val="0"/>
        <w:adjustRightInd w:val="0"/>
        <w:spacing w:after="0"/>
        <w:jc w:val="both"/>
        <w:rPr>
          <w:rFonts w:ascii="Arial" w:hAnsi="Arial" w:cs="Arial"/>
          <w:sz w:val="26"/>
          <w:szCs w:val="26"/>
        </w:rPr>
      </w:pPr>
      <w:r w:rsidRPr="00382192">
        <w:rPr>
          <w:rFonts w:ascii="Arial" w:eastAsiaTheme="minorHAnsi" w:hAnsi="Arial" w:cs="Arial"/>
          <w:bCs/>
          <w:sz w:val="26"/>
          <w:szCs w:val="26"/>
        </w:rPr>
        <w:t xml:space="preserve">Ofício n° 527/2025/DPG/DPE-PR - </w:t>
      </w:r>
      <w:r w:rsidRPr="00382192">
        <w:rPr>
          <w:rFonts w:ascii="Arial" w:hAnsi="Arial" w:cs="Arial"/>
          <w:sz w:val="26"/>
          <w:szCs w:val="26"/>
        </w:rPr>
        <w:t>Autoriza o Defensor Público-Geral do Estado a realizar pagamento para perito indicado para atuar em processo judicial ou administrativo, em que haja parte beneficiaria da assistência jurídica gratuita usuária dos serviços da Defensoria Pública do Estado do Paraná, e dá outras providências.</w:t>
      </w:r>
    </w:p>
    <w:p w:rsidR="00382192" w:rsidRPr="00382192" w:rsidRDefault="00382192" w:rsidP="00382192">
      <w:pPr>
        <w:autoSpaceDE w:val="0"/>
        <w:autoSpaceDN w:val="0"/>
        <w:adjustRightInd w:val="0"/>
        <w:spacing w:after="0"/>
        <w:jc w:val="both"/>
        <w:rPr>
          <w:rFonts w:ascii="Arial" w:hAnsi="Arial" w:cs="Arial"/>
          <w:b/>
          <w:sz w:val="26"/>
          <w:szCs w:val="26"/>
        </w:rPr>
      </w:pPr>
      <w:r w:rsidRPr="00382192">
        <w:rPr>
          <w:rFonts w:ascii="Arial" w:eastAsiaTheme="minorHAnsi" w:hAnsi="Arial" w:cs="Arial"/>
          <w:sz w:val="26"/>
          <w:szCs w:val="26"/>
        </w:rPr>
        <w:t xml:space="preserve">Autoria: </w:t>
      </w:r>
      <w:r w:rsidRPr="00382192">
        <w:rPr>
          <w:rFonts w:ascii="Arial" w:hAnsi="Arial" w:cs="Arial"/>
          <w:sz w:val="26"/>
          <w:szCs w:val="26"/>
        </w:rPr>
        <w:t>Defensoria Pública</w:t>
      </w:r>
    </w:p>
    <w:p w:rsidR="00382192" w:rsidRPr="00382192" w:rsidRDefault="00382192" w:rsidP="00382192">
      <w:pPr>
        <w:autoSpaceDE w:val="0"/>
        <w:autoSpaceDN w:val="0"/>
        <w:adjustRightInd w:val="0"/>
        <w:spacing w:after="0"/>
        <w:jc w:val="both"/>
        <w:rPr>
          <w:rFonts w:ascii="Arial" w:hAnsi="Arial" w:cs="Arial"/>
          <w:b/>
          <w:sz w:val="26"/>
          <w:szCs w:val="26"/>
        </w:rPr>
      </w:pPr>
      <w:r w:rsidRPr="00382192">
        <w:rPr>
          <w:rFonts w:ascii="Arial" w:hAnsi="Arial" w:cs="Arial"/>
          <w:b/>
          <w:sz w:val="26"/>
          <w:szCs w:val="26"/>
        </w:rPr>
        <w:t xml:space="preserve">Relator: Deputado </w:t>
      </w:r>
      <w:r>
        <w:rPr>
          <w:rFonts w:ascii="Arial" w:hAnsi="Arial" w:cs="Arial"/>
          <w:b/>
          <w:sz w:val="26"/>
          <w:szCs w:val="26"/>
        </w:rPr>
        <w:t>Nelson Justus</w:t>
      </w:r>
    </w:p>
    <w:p w:rsidR="005E46ED" w:rsidRDefault="005E46ED" w:rsidP="00CD4F71">
      <w:pPr>
        <w:pStyle w:val="NormalWeb"/>
        <w:spacing w:before="0" w:beforeAutospacing="0" w:after="0" w:afterAutospacing="0" w:line="276" w:lineRule="auto"/>
        <w:jc w:val="center"/>
        <w:rPr>
          <w:rFonts w:ascii="Arial" w:hAnsi="Arial" w:cs="Arial"/>
          <w:b/>
          <w:sz w:val="26"/>
          <w:szCs w:val="26"/>
        </w:rPr>
      </w:pPr>
    </w:p>
    <w:p w:rsidR="00041DF4" w:rsidRDefault="00041DF4" w:rsidP="00041DF4">
      <w:pPr>
        <w:autoSpaceDE w:val="0"/>
        <w:autoSpaceDN w:val="0"/>
        <w:adjustRightInd w:val="0"/>
        <w:spacing w:after="0"/>
        <w:jc w:val="both"/>
        <w:rPr>
          <w:rFonts w:ascii="Arial" w:hAnsi="Arial" w:cs="Arial"/>
          <w:b/>
          <w:sz w:val="26"/>
          <w:szCs w:val="26"/>
        </w:rPr>
      </w:pPr>
    </w:p>
    <w:p w:rsidR="00041DF4" w:rsidRDefault="00041DF4" w:rsidP="00041DF4">
      <w:pPr>
        <w:autoSpaceDE w:val="0"/>
        <w:autoSpaceDN w:val="0"/>
        <w:adjustRightInd w:val="0"/>
        <w:spacing w:after="0"/>
        <w:jc w:val="both"/>
        <w:rPr>
          <w:rFonts w:ascii="Arial" w:hAnsi="Arial" w:cs="Arial"/>
          <w:b/>
          <w:sz w:val="26"/>
          <w:szCs w:val="26"/>
        </w:rPr>
      </w:pPr>
    </w:p>
    <w:p w:rsidR="00041DF4" w:rsidRPr="00041DF4" w:rsidRDefault="00041DF4" w:rsidP="00041DF4">
      <w:pPr>
        <w:autoSpaceDE w:val="0"/>
        <w:autoSpaceDN w:val="0"/>
        <w:adjustRightInd w:val="0"/>
        <w:spacing w:after="0"/>
        <w:jc w:val="both"/>
        <w:rPr>
          <w:rFonts w:ascii="Arial" w:hAnsi="Arial" w:cs="Arial"/>
          <w:sz w:val="26"/>
          <w:szCs w:val="26"/>
        </w:rPr>
      </w:pPr>
      <w:r w:rsidRPr="00041DF4">
        <w:rPr>
          <w:rFonts w:ascii="Arial" w:eastAsiaTheme="minorHAnsi" w:hAnsi="Arial" w:cs="Arial"/>
          <w:b/>
          <w:bCs/>
          <w:sz w:val="26"/>
          <w:szCs w:val="26"/>
        </w:rPr>
        <w:t>- Projeto de Lei n° 1175/2025 – AGUARDA PARECER DA CCJ</w:t>
      </w:r>
    </w:p>
    <w:p w:rsidR="00041DF4" w:rsidRPr="00041DF4" w:rsidRDefault="00041DF4" w:rsidP="00041DF4">
      <w:pPr>
        <w:autoSpaceDE w:val="0"/>
        <w:autoSpaceDN w:val="0"/>
        <w:adjustRightInd w:val="0"/>
        <w:spacing w:after="0"/>
        <w:jc w:val="both"/>
        <w:rPr>
          <w:rFonts w:ascii="Arial" w:hAnsi="Arial" w:cs="Arial"/>
          <w:sz w:val="26"/>
          <w:szCs w:val="26"/>
        </w:rPr>
      </w:pPr>
      <w:r w:rsidRPr="00041DF4">
        <w:rPr>
          <w:rFonts w:ascii="Arial" w:eastAsiaTheme="minorHAnsi" w:hAnsi="Arial" w:cs="Arial"/>
          <w:bCs/>
          <w:sz w:val="26"/>
          <w:szCs w:val="26"/>
        </w:rPr>
        <w:t xml:space="preserve">Ofício n° 528/2025/GAB/DPG - </w:t>
      </w:r>
      <w:r w:rsidRPr="00041DF4">
        <w:rPr>
          <w:rFonts w:ascii="Arial" w:hAnsi="Arial" w:cs="Arial"/>
          <w:sz w:val="26"/>
          <w:szCs w:val="26"/>
        </w:rPr>
        <w:t xml:space="preserve">Dispõe sobre a Atuação Estratégica da Defensoria Pública em Proteção às pessoas vulneráveis em situação de crise e prevenção a desastres socioambientais, e dá outras providências. </w:t>
      </w:r>
    </w:p>
    <w:p w:rsidR="00041DF4" w:rsidRPr="00041DF4" w:rsidRDefault="00041DF4" w:rsidP="00041DF4">
      <w:pPr>
        <w:autoSpaceDE w:val="0"/>
        <w:autoSpaceDN w:val="0"/>
        <w:adjustRightInd w:val="0"/>
        <w:spacing w:after="0"/>
        <w:jc w:val="both"/>
        <w:rPr>
          <w:rFonts w:ascii="Arial" w:hAnsi="Arial" w:cs="Arial"/>
          <w:b/>
          <w:sz w:val="26"/>
          <w:szCs w:val="26"/>
        </w:rPr>
      </w:pPr>
      <w:r w:rsidRPr="00041DF4">
        <w:rPr>
          <w:rFonts w:ascii="Arial" w:eastAsiaTheme="minorHAnsi" w:hAnsi="Arial" w:cs="Arial"/>
          <w:sz w:val="26"/>
          <w:szCs w:val="26"/>
        </w:rPr>
        <w:t xml:space="preserve">Autoria: </w:t>
      </w:r>
      <w:r w:rsidRPr="00041DF4">
        <w:rPr>
          <w:rFonts w:ascii="Arial" w:hAnsi="Arial" w:cs="Arial"/>
          <w:sz w:val="26"/>
          <w:szCs w:val="26"/>
        </w:rPr>
        <w:t>Defensoria Pública</w:t>
      </w:r>
    </w:p>
    <w:p w:rsidR="00041DF4" w:rsidRDefault="00041DF4" w:rsidP="00041DF4">
      <w:pPr>
        <w:autoSpaceDE w:val="0"/>
        <w:autoSpaceDN w:val="0"/>
        <w:adjustRightInd w:val="0"/>
        <w:spacing w:after="0"/>
        <w:jc w:val="both"/>
        <w:rPr>
          <w:rFonts w:ascii="Arial" w:hAnsi="Arial" w:cs="Arial"/>
          <w:b/>
          <w:sz w:val="26"/>
          <w:szCs w:val="26"/>
        </w:rPr>
      </w:pPr>
      <w:r w:rsidRPr="00041DF4">
        <w:rPr>
          <w:rFonts w:ascii="Arial" w:hAnsi="Arial" w:cs="Arial"/>
          <w:b/>
          <w:sz w:val="26"/>
          <w:szCs w:val="26"/>
        </w:rPr>
        <w:t xml:space="preserve">Relator: Deputado </w:t>
      </w:r>
      <w:r>
        <w:rPr>
          <w:rFonts w:ascii="Arial" w:hAnsi="Arial" w:cs="Arial"/>
          <w:b/>
          <w:sz w:val="26"/>
          <w:szCs w:val="26"/>
        </w:rPr>
        <w:t>Gilson de Souza</w:t>
      </w:r>
    </w:p>
    <w:p w:rsidR="00FC4BB9" w:rsidRDefault="00FC4BB9" w:rsidP="00041DF4">
      <w:pPr>
        <w:autoSpaceDE w:val="0"/>
        <w:autoSpaceDN w:val="0"/>
        <w:adjustRightInd w:val="0"/>
        <w:spacing w:after="0"/>
        <w:jc w:val="both"/>
        <w:rPr>
          <w:rFonts w:ascii="Arial" w:hAnsi="Arial" w:cs="Arial"/>
          <w:b/>
          <w:sz w:val="26"/>
          <w:szCs w:val="26"/>
        </w:rPr>
      </w:pPr>
    </w:p>
    <w:p w:rsidR="00FC4BB9" w:rsidRPr="001F03A6" w:rsidRDefault="00FC4BB9" w:rsidP="00FC4BB9">
      <w:pPr>
        <w:autoSpaceDE w:val="0"/>
        <w:autoSpaceDN w:val="0"/>
        <w:adjustRightInd w:val="0"/>
        <w:spacing w:after="0"/>
        <w:jc w:val="both"/>
        <w:rPr>
          <w:rFonts w:ascii="Arial" w:hAnsi="Arial" w:cs="Arial"/>
          <w:sz w:val="26"/>
          <w:szCs w:val="26"/>
        </w:rPr>
      </w:pPr>
      <w:r w:rsidRPr="001F03A6">
        <w:rPr>
          <w:rFonts w:ascii="Arial" w:eastAsiaTheme="minorHAnsi" w:hAnsi="Arial" w:cs="Arial"/>
          <w:b/>
          <w:bCs/>
          <w:sz w:val="26"/>
          <w:szCs w:val="26"/>
        </w:rPr>
        <w:t xml:space="preserve">- Projeto de Lei n° </w:t>
      </w:r>
      <w:r w:rsidR="001F03A6" w:rsidRPr="001F03A6">
        <w:rPr>
          <w:rFonts w:ascii="Arial" w:eastAsiaTheme="minorHAnsi" w:hAnsi="Arial" w:cs="Arial"/>
          <w:b/>
          <w:bCs/>
          <w:sz w:val="26"/>
          <w:szCs w:val="26"/>
        </w:rPr>
        <w:t>1215</w:t>
      </w:r>
      <w:r w:rsidRPr="001F03A6">
        <w:rPr>
          <w:rFonts w:ascii="Arial" w:eastAsiaTheme="minorHAnsi" w:hAnsi="Arial" w:cs="Arial"/>
          <w:b/>
          <w:bCs/>
          <w:sz w:val="26"/>
          <w:szCs w:val="26"/>
        </w:rPr>
        <w:t>/2025 – AGUARDA PARECER DA CCJ</w:t>
      </w:r>
    </w:p>
    <w:p w:rsidR="00FC4BB9" w:rsidRPr="001F03A6" w:rsidRDefault="00FC4BB9" w:rsidP="00FC4BB9">
      <w:pPr>
        <w:spacing w:after="0"/>
        <w:jc w:val="both"/>
        <w:rPr>
          <w:rFonts w:ascii="Arial" w:hAnsi="Arial" w:cs="Arial"/>
          <w:sz w:val="26"/>
          <w:szCs w:val="26"/>
        </w:rPr>
      </w:pPr>
      <w:r w:rsidRPr="001F03A6">
        <w:rPr>
          <w:rFonts w:ascii="Arial" w:hAnsi="Arial" w:cs="Arial"/>
          <w:sz w:val="26"/>
          <w:szCs w:val="26"/>
        </w:rPr>
        <w:t>Altera a Lei nº 11.580, de 14 de novembro de 1996, e a Lei nº 13.212, de 29 de junho de 2001.</w:t>
      </w:r>
    </w:p>
    <w:p w:rsidR="00FC4BB9" w:rsidRPr="001F03A6" w:rsidRDefault="00FC4BB9" w:rsidP="00FC4BB9">
      <w:pPr>
        <w:tabs>
          <w:tab w:val="left" w:pos="3983"/>
        </w:tabs>
        <w:spacing w:after="0"/>
        <w:jc w:val="both"/>
        <w:rPr>
          <w:rFonts w:ascii="Arial" w:hAnsi="Arial" w:cs="Arial"/>
          <w:b/>
          <w:sz w:val="26"/>
          <w:szCs w:val="26"/>
        </w:rPr>
      </w:pPr>
      <w:r w:rsidRPr="001F03A6">
        <w:rPr>
          <w:rFonts w:ascii="Arial" w:eastAsiaTheme="minorHAnsi" w:hAnsi="Arial" w:cs="Arial"/>
          <w:sz w:val="26"/>
          <w:szCs w:val="26"/>
        </w:rPr>
        <w:t xml:space="preserve">Autoria: </w:t>
      </w:r>
      <w:r w:rsidRPr="001F03A6">
        <w:rPr>
          <w:rFonts w:ascii="Arial" w:hAnsi="Arial" w:cs="Arial"/>
          <w:sz w:val="26"/>
          <w:szCs w:val="26"/>
        </w:rPr>
        <w:t>Deputado Alexandre Curi e Ricardo Arruda</w:t>
      </w:r>
    </w:p>
    <w:p w:rsidR="00FC4BB9" w:rsidRPr="00041DF4" w:rsidRDefault="00FC4BB9" w:rsidP="00FC4BB9">
      <w:pPr>
        <w:autoSpaceDE w:val="0"/>
        <w:autoSpaceDN w:val="0"/>
        <w:adjustRightInd w:val="0"/>
        <w:spacing w:after="0"/>
        <w:jc w:val="both"/>
        <w:rPr>
          <w:rFonts w:ascii="Arial" w:hAnsi="Arial" w:cs="Arial"/>
          <w:b/>
          <w:sz w:val="26"/>
          <w:szCs w:val="26"/>
        </w:rPr>
      </w:pPr>
      <w:r w:rsidRPr="001F03A6">
        <w:rPr>
          <w:rFonts w:ascii="Arial" w:hAnsi="Arial" w:cs="Arial"/>
          <w:b/>
          <w:sz w:val="26"/>
          <w:szCs w:val="26"/>
        </w:rPr>
        <w:t xml:space="preserve">Relator: </w:t>
      </w:r>
      <w:r w:rsidR="009C3DD0" w:rsidRPr="001452AB">
        <w:rPr>
          <w:rFonts w:ascii="Arial" w:hAnsi="Arial" w:cs="Arial"/>
          <w:b/>
          <w:sz w:val="26"/>
          <w:szCs w:val="26"/>
        </w:rPr>
        <w:t>Deputad</w:t>
      </w:r>
      <w:r w:rsidR="009C3DD0">
        <w:rPr>
          <w:rFonts w:ascii="Arial" w:hAnsi="Arial" w:cs="Arial"/>
          <w:b/>
          <w:sz w:val="26"/>
          <w:szCs w:val="26"/>
        </w:rPr>
        <w:t>o</w:t>
      </w:r>
      <w:r w:rsidR="009C3DD0" w:rsidRPr="001452AB">
        <w:rPr>
          <w:rFonts w:ascii="Arial" w:hAnsi="Arial" w:cs="Arial"/>
          <w:b/>
          <w:sz w:val="26"/>
          <w:szCs w:val="26"/>
        </w:rPr>
        <w:t xml:space="preserve"> </w:t>
      </w:r>
      <w:r w:rsidR="009C3DD0">
        <w:rPr>
          <w:rFonts w:ascii="Arial" w:hAnsi="Arial" w:cs="Arial"/>
          <w:b/>
          <w:sz w:val="26"/>
          <w:szCs w:val="26"/>
        </w:rPr>
        <w:t>Dr. Leônidas</w:t>
      </w:r>
    </w:p>
    <w:p w:rsidR="00C166E0" w:rsidRPr="00382192" w:rsidRDefault="00C166E0" w:rsidP="00C166E0">
      <w:pPr>
        <w:autoSpaceDE w:val="0"/>
        <w:autoSpaceDN w:val="0"/>
        <w:adjustRightInd w:val="0"/>
        <w:spacing w:after="0"/>
        <w:jc w:val="both"/>
        <w:rPr>
          <w:rFonts w:ascii="Arial" w:hAnsi="Arial" w:cs="Arial"/>
          <w:b/>
          <w:sz w:val="26"/>
          <w:szCs w:val="26"/>
        </w:rPr>
      </w:pPr>
    </w:p>
    <w:p w:rsidR="00A019DC" w:rsidRPr="00D34BD2" w:rsidRDefault="00A019DC" w:rsidP="00A019DC">
      <w:pPr>
        <w:autoSpaceDE w:val="0"/>
        <w:autoSpaceDN w:val="0"/>
        <w:adjustRightInd w:val="0"/>
        <w:spacing w:after="0"/>
        <w:jc w:val="both"/>
        <w:rPr>
          <w:rFonts w:ascii="Arial" w:hAnsi="Arial" w:cs="Arial"/>
          <w:sz w:val="26"/>
          <w:szCs w:val="26"/>
        </w:rPr>
      </w:pPr>
      <w:r w:rsidRPr="00D34BD2">
        <w:rPr>
          <w:rFonts w:ascii="Arial" w:eastAsiaTheme="minorHAnsi" w:hAnsi="Arial" w:cs="Arial"/>
          <w:b/>
          <w:bCs/>
          <w:sz w:val="26"/>
          <w:szCs w:val="26"/>
        </w:rPr>
        <w:t xml:space="preserve">- Projeto de Lei n° </w:t>
      </w:r>
      <w:r w:rsidR="00D34BD2" w:rsidRPr="00D34BD2">
        <w:rPr>
          <w:rFonts w:ascii="Arial" w:eastAsiaTheme="minorHAnsi" w:hAnsi="Arial" w:cs="Arial"/>
          <w:b/>
          <w:bCs/>
          <w:sz w:val="26"/>
          <w:szCs w:val="26"/>
        </w:rPr>
        <w:t>1221</w:t>
      </w:r>
      <w:r w:rsidRPr="00D34BD2">
        <w:rPr>
          <w:rFonts w:ascii="Arial" w:eastAsiaTheme="minorHAnsi" w:hAnsi="Arial" w:cs="Arial"/>
          <w:b/>
          <w:bCs/>
          <w:sz w:val="26"/>
          <w:szCs w:val="26"/>
        </w:rPr>
        <w:t>/2025 – PROJETO EM REGIME DE URGÊNCIA - AGUARDA PARECER DA CCJ</w:t>
      </w:r>
    </w:p>
    <w:p w:rsidR="00A019DC" w:rsidRPr="00D34BD2" w:rsidRDefault="00A019DC" w:rsidP="00A019DC">
      <w:pPr>
        <w:spacing w:after="0"/>
        <w:jc w:val="both"/>
        <w:rPr>
          <w:rFonts w:ascii="Arial" w:hAnsi="Arial" w:cs="Arial"/>
          <w:sz w:val="26"/>
          <w:szCs w:val="26"/>
        </w:rPr>
      </w:pPr>
      <w:r w:rsidRPr="00D34BD2">
        <w:rPr>
          <w:rFonts w:ascii="Arial" w:hAnsi="Arial" w:cs="Arial"/>
          <w:sz w:val="26"/>
          <w:szCs w:val="26"/>
        </w:rPr>
        <w:t xml:space="preserve">Mensagem n° </w:t>
      </w:r>
      <w:r w:rsidR="00D34BD2" w:rsidRPr="00D34BD2">
        <w:rPr>
          <w:rFonts w:ascii="Arial" w:hAnsi="Arial" w:cs="Arial"/>
          <w:sz w:val="26"/>
          <w:szCs w:val="26"/>
        </w:rPr>
        <w:t>197</w:t>
      </w:r>
      <w:r w:rsidRPr="00D34BD2">
        <w:rPr>
          <w:rFonts w:ascii="Arial" w:hAnsi="Arial" w:cs="Arial"/>
          <w:sz w:val="26"/>
          <w:szCs w:val="26"/>
        </w:rPr>
        <w:t>/2025 - Autoriza a Fazenda Pública a adquirir créditos próprios habilitados no Sistema de Controle da Transferência e Utilização de Créditos Acumulados e estabelece a alíquota interna de 12% (doze por cento) para os produtos da indústria madeireira que especifica.</w:t>
      </w:r>
    </w:p>
    <w:p w:rsidR="00A019DC" w:rsidRPr="00D34BD2" w:rsidRDefault="00A019DC" w:rsidP="00A019DC">
      <w:pPr>
        <w:spacing w:after="0"/>
        <w:jc w:val="both"/>
        <w:rPr>
          <w:rFonts w:ascii="Arial" w:hAnsi="Arial" w:cs="Arial"/>
          <w:b/>
          <w:sz w:val="26"/>
          <w:szCs w:val="26"/>
        </w:rPr>
      </w:pPr>
      <w:r w:rsidRPr="00D34BD2">
        <w:rPr>
          <w:rFonts w:ascii="Arial" w:eastAsiaTheme="minorHAnsi" w:hAnsi="Arial" w:cs="Arial"/>
          <w:sz w:val="26"/>
          <w:szCs w:val="26"/>
        </w:rPr>
        <w:t xml:space="preserve">Autoria: </w:t>
      </w:r>
      <w:r w:rsidRPr="00D34BD2">
        <w:rPr>
          <w:rFonts w:ascii="Arial" w:hAnsi="Arial" w:cs="Arial"/>
          <w:sz w:val="26"/>
          <w:szCs w:val="26"/>
        </w:rPr>
        <w:t>Poder Executivo</w:t>
      </w:r>
    </w:p>
    <w:p w:rsidR="00041DF4" w:rsidRDefault="00A019DC" w:rsidP="009C3DD0">
      <w:pPr>
        <w:autoSpaceDE w:val="0"/>
        <w:autoSpaceDN w:val="0"/>
        <w:adjustRightInd w:val="0"/>
        <w:spacing w:after="0"/>
        <w:jc w:val="both"/>
        <w:rPr>
          <w:rFonts w:ascii="Arial" w:hAnsi="Arial" w:cs="Arial"/>
          <w:b/>
          <w:sz w:val="26"/>
          <w:szCs w:val="26"/>
        </w:rPr>
      </w:pPr>
      <w:r w:rsidRPr="00D34BD2">
        <w:rPr>
          <w:rFonts w:ascii="Arial" w:hAnsi="Arial" w:cs="Arial"/>
          <w:b/>
          <w:sz w:val="26"/>
          <w:szCs w:val="26"/>
        </w:rPr>
        <w:t xml:space="preserve">Relator: </w:t>
      </w:r>
      <w:r w:rsidR="009C3DD0" w:rsidRPr="00D34BD2">
        <w:rPr>
          <w:rFonts w:ascii="Arial" w:hAnsi="Arial" w:cs="Arial"/>
          <w:b/>
          <w:sz w:val="26"/>
          <w:szCs w:val="26"/>
        </w:rPr>
        <w:t>Deputado Dr. Leônidas</w:t>
      </w:r>
    </w:p>
    <w:p w:rsidR="00B15F55" w:rsidRPr="00B15F55" w:rsidRDefault="00B15F55" w:rsidP="00FC4BB9">
      <w:pPr>
        <w:tabs>
          <w:tab w:val="center" w:pos="4606"/>
        </w:tabs>
        <w:autoSpaceDE w:val="0"/>
        <w:autoSpaceDN w:val="0"/>
        <w:adjustRightInd w:val="0"/>
        <w:spacing w:after="0"/>
        <w:jc w:val="both"/>
        <w:rPr>
          <w:rFonts w:ascii="Arial" w:hAnsi="Arial" w:cs="Arial"/>
          <w:b/>
          <w:sz w:val="26"/>
          <w:szCs w:val="26"/>
        </w:rPr>
      </w:pPr>
    </w:p>
    <w:p w:rsidR="00041DF4" w:rsidRPr="00B15F55" w:rsidRDefault="00041DF4" w:rsidP="00CD4F71">
      <w:pPr>
        <w:pStyle w:val="NormalWeb"/>
        <w:spacing w:before="0" w:beforeAutospacing="0" w:after="0" w:afterAutospacing="0" w:line="276" w:lineRule="auto"/>
        <w:jc w:val="center"/>
        <w:rPr>
          <w:rFonts w:ascii="Arial" w:hAnsi="Arial" w:cs="Arial"/>
          <w:b/>
          <w:sz w:val="26"/>
          <w:szCs w:val="26"/>
        </w:rPr>
      </w:pPr>
    </w:p>
    <w:p w:rsidR="00041DF4" w:rsidRPr="00B15F55" w:rsidRDefault="00041DF4" w:rsidP="00CD4F71">
      <w:pPr>
        <w:pStyle w:val="NormalWeb"/>
        <w:spacing w:before="0" w:beforeAutospacing="0" w:after="0" w:afterAutospacing="0" w:line="276" w:lineRule="auto"/>
        <w:jc w:val="center"/>
        <w:rPr>
          <w:rFonts w:ascii="Arial" w:hAnsi="Arial" w:cs="Arial"/>
          <w:b/>
          <w:sz w:val="26"/>
          <w:szCs w:val="26"/>
        </w:rPr>
      </w:pPr>
    </w:p>
    <w:p w:rsidR="00041DF4" w:rsidRDefault="00041DF4" w:rsidP="00CD4F71">
      <w:pPr>
        <w:pStyle w:val="NormalWeb"/>
        <w:spacing w:before="0" w:beforeAutospacing="0" w:after="0" w:afterAutospacing="0" w:line="276" w:lineRule="auto"/>
        <w:jc w:val="center"/>
        <w:rPr>
          <w:rFonts w:ascii="Arial" w:hAnsi="Arial" w:cs="Arial"/>
          <w:b/>
          <w:sz w:val="26"/>
          <w:szCs w:val="26"/>
        </w:rPr>
      </w:pPr>
    </w:p>
    <w:p w:rsidR="00041DF4" w:rsidRDefault="00041DF4" w:rsidP="00CD4F71">
      <w:pPr>
        <w:pStyle w:val="NormalWeb"/>
        <w:spacing w:before="0" w:beforeAutospacing="0" w:after="0" w:afterAutospacing="0" w:line="276" w:lineRule="auto"/>
        <w:jc w:val="center"/>
        <w:rPr>
          <w:rFonts w:ascii="Arial" w:hAnsi="Arial" w:cs="Arial"/>
          <w:b/>
          <w:sz w:val="26"/>
          <w:szCs w:val="26"/>
        </w:rPr>
      </w:pPr>
    </w:p>
    <w:p w:rsidR="00041DF4" w:rsidRDefault="00041DF4" w:rsidP="00CD4F71">
      <w:pPr>
        <w:pStyle w:val="NormalWeb"/>
        <w:spacing w:before="0" w:beforeAutospacing="0" w:after="0" w:afterAutospacing="0" w:line="276" w:lineRule="auto"/>
        <w:jc w:val="center"/>
        <w:rPr>
          <w:rFonts w:ascii="Arial" w:hAnsi="Arial" w:cs="Arial"/>
          <w:b/>
          <w:sz w:val="26"/>
          <w:szCs w:val="26"/>
        </w:rPr>
      </w:pPr>
    </w:p>
    <w:p w:rsidR="00041DF4" w:rsidRDefault="00041DF4" w:rsidP="00CD4F71">
      <w:pPr>
        <w:pStyle w:val="NormalWeb"/>
        <w:spacing w:before="0" w:beforeAutospacing="0" w:after="0" w:afterAutospacing="0" w:line="276" w:lineRule="auto"/>
        <w:jc w:val="center"/>
        <w:rPr>
          <w:rFonts w:ascii="Arial" w:hAnsi="Arial" w:cs="Arial"/>
          <w:b/>
          <w:sz w:val="26"/>
          <w:szCs w:val="26"/>
        </w:rPr>
      </w:pPr>
    </w:p>
    <w:p w:rsidR="00041DF4" w:rsidRDefault="00041DF4" w:rsidP="00CD4F71">
      <w:pPr>
        <w:pStyle w:val="NormalWeb"/>
        <w:spacing w:before="0" w:beforeAutospacing="0" w:after="0" w:afterAutospacing="0" w:line="276" w:lineRule="auto"/>
        <w:jc w:val="center"/>
        <w:rPr>
          <w:rFonts w:ascii="Arial" w:hAnsi="Arial" w:cs="Arial"/>
          <w:b/>
          <w:sz w:val="26"/>
          <w:szCs w:val="26"/>
        </w:rPr>
      </w:pPr>
    </w:p>
    <w:p w:rsidR="00041DF4" w:rsidRDefault="00041DF4" w:rsidP="00CD4F71">
      <w:pPr>
        <w:pStyle w:val="NormalWeb"/>
        <w:spacing w:before="0" w:beforeAutospacing="0" w:after="0" w:afterAutospacing="0" w:line="276" w:lineRule="auto"/>
        <w:jc w:val="center"/>
        <w:rPr>
          <w:rFonts w:ascii="Arial" w:hAnsi="Arial" w:cs="Arial"/>
          <w:b/>
          <w:sz w:val="26"/>
          <w:szCs w:val="26"/>
        </w:rPr>
      </w:pPr>
    </w:p>
    <w:p w:rsidR="00B15F55" w:rsidRDefault="00B15F55" w:rsidP="00CD4F71">
      <w:pPr>
        <w:pStyle w:val="NormalWeb"/>
        <w:spacing w:before="0" w:beforeAutospacing="0" w:after="0" w:afterAutospacing="0" w:line="276" w:lineRule="auto"/>
        <w:jc w:val="center"/>
        <w:rPr>
          <w:rFonts w:ascii="Arial" w:hAnsi="Arial" w:cs="Arial"/>
          <w:b/>
          <w:sz w:val="26"/>
          <w:szCs w:val="26"/>
        </w:rPr>
      </w:pPr>
    </w:p>
    <w:p w:rsidR="00B15F55" w:rsidRDefault="00B15F55" w:rsidP="00CD4F71">
      <w:pPr>
        <w:pStyle w:val="NormalWeb"/>
        <w:spacing w:before="0" w:beforeAutospacing="0" w:after="0" w:afterAutospacing="0" w:line="276" w:lineRule="auto"/>
        <w:jc w:val="center"/>
        <w:rPr>
          <w:rFonts w:ascii="Arial" w:hAnsi="Arial" w:cs="Arial"/>
          <w:b/>
          <w:sz w:val="26"/>
          <w:szCs w:val="26"/>
        </w:rPr>
      </w:pPr>
    </w:p>
    <w:p w:rsidR="00041DF4" w:rsidRDefault="00041DF4" w:rsidP="00CD4F71">
      <w:pPr>
        <w:pStyle w:val="NormalWeb"/>
        <w:spacing w:before="0" w:beforeAutospacing="0" w:after="0" w:afterAutospacing="0" w:line="276" w:lineRule="auto"/>
        <w:jc w:val="center"/>
        <w:rPr>
          <w:rFonts w:ascii="Arial" w:hAnsi="Arial" w:cs="Arial"/>
          <w:b/>
          <w:sz w:val="26"/>
          <w:szCs w:val="26"/>
        </w:rPr>
      </w:pPr>
    </w:p>
    <w:p w:rsidR="00041DF4" w:rsidRDefault="00041DF4" w:rsidP="00CD4F71">
      <w:pPr>
        <w:pStyle w:val="NormalWeb"/>
        <w:spacing w:before="0" w:beforeAutospacing="0" w:after="0" w:afterAutospacing="0" w:line="276" w:lineRule="auto"/>
        <w:jc w:val="center"/>
        <w:rPr>
          <w:rFonts w:ascii="Arial" w:hAnsi="Arial" w:cs="Arial"/>
          <w:b/>
          <w:sz w:val="26"/>
          <w:szCs w:val="26"/>
        </w:rPr>
      </w:pPr>
    </w:p>
    <w:p w:rsidR="00041DF4" w:rsidRDefault="00041DF4" w:rsidP="00CD4F71">
      <w:pPr>
        <w:pStyle w:val="NormalWeb"/>
        <w:spacing w:before="0" w:beforeAutospacing="0" w:after="0" w:afterAutospacing="0" w:line="276" w:lineRule="auto"/>
        <w:jc w:val="center"/>
        <w:rPr>
          <w:rFonts w:ascii="Arial" w:hAnsi="Arial" w:cs="Arial"/>
          <w:b/>
          <w:sz w:val="26"/>
          <w:szCs w:val="26"/>
        </w:rPr>
      </w:pPr>
    </w:p>
    <w:p w:rsidR="00041DF4" w:rsidRDefault="00041DF4" w:rsidP="00CD4F71">
      <w:pPr>
        <w:pStyle w:val="NormalWeb"/>
        <w:spacing w:before="0" w:beforeAutospacing="0" w:after="0" w:afterAutospacing="0" w:line="276" w:lineRule="auto"/>
        <w:jc w:val="center"/>
        <w:rPr>
          <w:rFonts w:ascii="Arial" w:hAnsi="Arial" w:cs="Arial"/>
          <w:b/>
          <w:sz w:val="26"/>
          <w:szCs w:val="26"/>
        </w:rPr>
      </w:pPr>
    </w:p>
    <w:p w:rsidR="00041DF4" w:rsidRDefault="00041DF4" w:rsidP="00CD4F71">
      <w:pPr>
        <w:pStyle w:val="NormalWeb"/>
        <w:spacing w:before="0" w:beforeAutospacing="0" w:after="0" w:afterAutospacing="0" w:line="276" w:lineRule="auto"/>
        <w:jc w:val="center"/>
        <w:rPr>
          <w:rFonts w:ascii="Arial" w:hAnsi="Arial" w:cs="Arial"/>
          <w:b/>
          <w:sz w:val="26"/>
          <w:szCs w:val="26"/>
        </w:rPr>
      </w:pPr>
    </w:p>
    <w:p w:rsidR="00041DF4" w:rsidRDefault="00041DF4" w:rsidP="00CD4F71">
      <w:pPr>
        <w:pStyle w:val="NormalWeb"/>
        <w:spacing w:before="0" w:beforeAutospacing="0" w:after="0" w:afterAutospacing="0" w:line="276" w:lineRule="auto"/>
        <w:jc w:val="center"/>
        <w:rPr>
          <w:rFonts w:ascii="Arial" w:hAnsi="Arial" w:cs="Arial"/>
          <w:b/>
          <w:sz w:val="26"/>
          <w:szCs w:val="26"/>
        </w:rPr>
      </w:pPr>
    </w:p>
    <w:p w:rsidR="00041DF4" w:rsidRDefault="00041DF4" w:rsidP="00CD4F71">
      <w:pPr>
        <w:pStyle w:val="NormalWeb"/>
        <w:spacing w:before="0" w:beforeAutospacing="0" w:after="0" w:afterAutospacing="0" w:line="276" w:lineRule="auto"/>
        <w:jc w:val="center"/>
        <w:rPr>
          <w:rFonts w:ascii="Arial" w:hAnsi="Arial" w:cs="Arial"/>
          <w:b/>
          <w:sz w:val="26"/>
          <w:szCs w:val="26"/>
        </w:rPr>
      </w:pPr>
    </w:p>
    <w:p w:rsidR="006919F4" w:rsidRDefault="006919F4" w:rsidP="00CD4F71">
      <w:pPr>
        <w:pStyle w:val="NormalWeb"/>
        <w:spacing w:before="0" w:beforeAutospacing="0" w:after="0" w:afterAutospacing="0" w:line="276" w:lineRule="auto"/>
        <w:jc w:val="center"/>
        <w:rPr>
          <w:rFonts w:ascii="Arial" w:hAnsi="Arial" w:cs="Arial"/>
          <w:b/>
          <w:sz w:val="26"/>
          <w:szCs w:val="26"/>
        </w:rPr>
      </w:pPr>
      <w:r>
        <w:rPr>
          <w:rFonts w:ascii="Arial" w:hAnsi="Arial" w:cs="Arial"/>
          <w:b/>
          <w:sz w:val="26"/>
          <w:szCs w:val="26"/>
        </w:rPr>
        <w:lastRenderedPageBreak/>
        <w:t>PAUTA</w:t>
      </w:r>
    </w:p>
    <w:p w:rsidR="006919F4" w:rsidRDefault="00DD2AF7" w:rsidP="00CD4F71">
      <w:pPr>
        <w:pStyle w:val="NormalWeb"/>
        <w:spacing w:before="0" w:beforeAutospacing="0" w:after="0" w:afterAutospacing="0" w:line="276" w:lineRule="auto"/>
        <w:jc w:val="center"/>
        <w:rPr>
          <w:rFonts w:ascii="Arial" w:hAnsi="Arial" w:cs="Arial"/>
          <w:b/>
          <w:sz w:val="26"/>
          <w:szCs w:val="26"/>
        </w:rPr>
      </w:pPr>
      <w:r>
        <w:rPr>
          <w:rFonts w:ascii="Arial" w:hAnsi="Arial" w:cs="Arial"/>
          <w:b/>
          <w:sz w:val="26"/>
          <w:szCs w:val="26"/>
        </w:rPr>
        <w:t>3</w:t>
      </w:r>
      <w:r w:rsidR="002C6F5B">
        <w:rPr>
          <w:rFonts w:ascii="Arial" w:hAnsi="Arial" w:cs="Arial"/>
          <w:b/>
          <w:sz w:val="26"/>
          <w:szCs w:val="26"/>
        </w:rPr>
        <w:t>6</w:t>
      </w:r>
      <w:r w:rsidR="006919F4">
        <w:rPr>
          <w:rFonts w:ascii="Arial" w:hAnsi="Arial" w:cs="Arial"/>
          <w:b/>
          <w:sz w:val="26"/>
          <w:szCs w:val="26"/>
        </w:rPr>
        <w:t>ª REUNIÃO ORDINÁRIA</w:t>
      </w:r>
    </w:p>
    <w:p w:rsidR="006919F4" w:rsidRDefault="00B63D93" w:rsidP="00CD4F71">
      <w:pPr>
        <w:pStyle w:val="NormalWeb"/>
        <w:spacing w:before="0" w:beforeAutospacing="0" w:after="0" w:afterAutospacing="0" w:line="276" w:lineRule="auto"/>
        <w:jc w:val="center"/>
        <w:rPr>
          <w:rFonts w:ascii="Arial" w:hAnsi="Arial" w:cs="Arial"/>
          <w:b/>
          <w:sz w:val="26"/>
          <w:szCs w:val="26"/>
        </w:rPr>
      </w:pPr>
      <w:r>
        <w:rPr>
          <w:rFonts w:ascii="Arial" w:hAnsi="Arial" w:cs="Arial"/>
          <w:b/>
          <w:sz w:val="26"/>
          <w:szCs w:val="26"/>
        </w:rPr>
        <w:t>0</w:t>
      </w:r>
      <w:r w:rsidR="002C6F5B">
        <w:rPr>
          <w:rFonts w:ascii="Arial" w:hAnsi="Arial" w:cs="Arial"/>
          <w:b/>
          <w:sz w:val="26"/>
          <w:szCs w:val="26"/>
        </w:rPr>
        <w:t>8</w:t>
      </w:r>
      <w:r w:rsidR="001F661F">
        <w:rPr>
          <w:rFonts w:ascii="Arial" w:hAnsi="Arial" w:cs="Arial"/>
          <w:b/>
          <w:sz w:val="26"/>
          <w:szCs w:val="26"/>
        </w:rPr>
        <w:t xml:space="preserve"> </w:t>
      </w:r>
      <w:r w:rsidR="006919F4">
        <w:rPr>
          <w:rFonts w:ascii="Arial" w:hAnsi="Arial" w:cs="Arial"/>
          <w:b/>
          <w:sz w:val="26"/>
          <w:szCs w:val="26"/>
        </w:rPr>
        <w:t xml:space="preserve">DE </w:t>
      </w:r>
      <w:r>
        <w:rPr>
          <w:rFonts w:ascii="Arial" w:hAnsi="Arial" w:cs="Arial"/>
          <w:b/>
          <w:sz w:val="26"/>
          <w:szCs w:val="26"/>
        </w:rPr>
        <w:t>DEZEMBRO</w:t>
      </w:r>
      <w:r w:rsidR="006919F4">
        <w:rPr>
          <w:rFonts w:ascii="Arial" w:hAnsi="Arial" w:cs="Arial"/>
          <w:b/>
          <w:sz w:val="26"/>
          <w:szCs w:val="26"/>
        </w:rPr>
        <w:t xml:space="preserve"> DE 2025</w:t>
      </w:r>
    </w:p>
    <w:p w:rsidR="006479E0" w:rsidRPr="000B046A" w:rsidRDefault="005C3376" w:rsidP="005C3376">
      <w:pPr>
        <w:pStyle w:val="NormalWeb"/>
        <w:tabs>
          <w:tab w:val="left" w:pos="4039"/>
        </w:tabs>
        <w:spacing w:before="0" w:beforeAutospacing="0" w:after="0" w:afterAutospacing="0" w:line="276" w:lineRule="auto"/>
        <w:rPr>
          <w:rFonts w:ascii="Arial" w:hAnsi="Arial" w:cs="Arial"/>
          <w:b/>
          <w:sz w:val="26"/>
          <w:szCs w:val="26"/>
        </w:rPr>
      </w:pPr>
      <w:r>
        <w:rPr>
          <w:rFonts w:ascii="Arial" w:hAnsi="Arial" w:cs="Arial"/>
          <w:b/>
          <w:sz w:val="26"/>
          <w:szCs w:val="26"/>
        </w:rPr>
        <w:tab/>
      </w:r>
    </w:p>
    <w:p w:rsidR="00BC5982" w:rsidRDefault="00BC5982" w:rsidP="00BC5982">
      <w:pPr>
        <w:autoSpaceDE w:val="0"/>
        <w:autoSpaceDN w:val="0"/>
        <w:adjustRightInd w:val="0"/>
        <w:spacing w:after="0"/>
        <w:jc w:val="both"/>
        <w:rPr>
          <w:rFonts w:ascii="Arial" w:hAnsi="Arial" w:cs="Arial"/>
          <w:b/>
          <w:sz w:val="26"/>
          <w:szCs w:val="26"/>
        </w:rPr>
      </w:pPr>
    </w:p>
    <w:p w:rsidR="00041DF4" w:rsidRPr="002C6F5B" w:rsidRDefault="00041DF4" w:rsidP="00041DF4">
      <w:pPr>
        <w:autoSpaceDE w:val="0"/>
        <w:autoSpaceDN w:val="0"/>
        <w:adjustRightInd w:val="0"/>
        <w:spacing w:after="0"/>
        <w:jc w:val="both"/>
        <w:rPr>
          <w:rFonts w:ascii="Arial" w:hAnsi="Arial" w:cs="Arial"/>
          <w:sz w:val="26"/>
          <w:szCs w:val="26"/>
        </w:rPr>
      </w:pPr>
      <w:r>
        <w:rPr>
          <w:rFonts w:ascii="Arial" w:eastAsiaTheme="minorHAnsi" w:hAnsi="Arial" w:cs="Arial"/>
          <w:b/>
          <w:bCs/>
          <w:sz w:val="26"/>
          <w:szCs w:val="26"/>
        </w:rPr>
        <w:t xml:space="preserve">01 </w:t>
      </w:r>
      <w:r w:rsidRPr="002C6F5B">
        <w:rPr>
          <w:rFonts w:ascii="Arial" w:eastAsiaTheme="minorHAnsi" w:hAnsi="Arial" w:cs="Arial"/>
          <w:b/>
          <w:bCs/>
          <w:sz w:val="26"/>
          <w:szCs w:val="26"/>
        </w:rPr>
        <w:t>- Projeto de Lei n° 1</w:t>
      </w:r>
      <w:r>
        <w:rPr>
          <w:rFonts w:ascii="Arial" w:eastAsiaTheme="minorHAnsi" w:hAnsi="Arial" w:cs="Arial"/>
          <w:b/>
          <w:bCs/>
          <w:sz w:val="26"/>
          <w:szCs w:val="26"/>
        </w:rPr>
        <w:t>0</w:t>
      </w:r>
      <w:r w:rsidRPr="002C6F5B">
        <w:rPr>
          <w:rFonts w:ascii="Arial" w:eastAsiaTheme="minorHAnsi" w:hAnsi="Arial" w:cs="Arial"/>
          <w:b/>
          <w:bCs/>
          <w:sz w:val="26"/>
          <w:szCs w:val="26"/>
        </w:rPr>
        <w:t xml:space="preserve">73/2025 – </w:t>
      </w:r>
    </w:p>
    <w:p w:rsidR="00041DF4" w:rsidRPr="001452AB" w:rsidRDefault="00041DF4" w:rsidP="00041DF4">
      <w:pPr>
        <w:autoSpaceDE w:val="0"/>
        <w:autoSpaceDN w:val="0"/>
        <w:adjustRightInd w:val="0"/>
        <w:spacing w:after="0"/>
        <w:jc w:val="both"/>
        <w:rPr>
          <w:rFonts w:ascii="Arial" w:hAnsi="Arial" w:cs="Arial"/>
          <w:sz w:val="26"/>
          <w:szCs w:val="26"/>
        </w:rPr>
      </w:pPr>
      <w:r w:rsidRPr="001452AB">
        <w:rPr>
          <w:rFonts w:ascii="Arial" w:eastAsiaTheme="minorHAnsi" w:hAnsi="Arial" w:cs="Arial"/>
          <w:bCs/>
          <w:sz w:val="26"/>
          <w:szCs w:val="26"/>
        </w:rPr>
        <w:t xml:space="preserve">Ofício n° </w:t>
      </w:r>
      <w:r>
        <w:rPr>
          <w:rFonts w:ascii="Arial" w:eastAsiaTheme="minorHAnsi" w:hAnsi="Arial" w:cs="Arial"/>
          <w:bCs/>
          <w:sz w:val="26"/>
          <w:szCs w:val="26"/>
        </w:rPr>
        <w:t>2376</w:t>
      </w:r>
      <w:r w:rsidRPr="001452AB">
        <w:rPr>
          <w:rFonts w:ascii="Arial" w:eastAsiaTheme="minorHAnsi" w:hAnsi="Arial" w:cs="Arial"/>
          <w:bCs/>
          <w:sz w:val="26"/>
          <w:szCs w:val="26"/>
        </w:rPr>
        <w:t xml:space="preserve">/2025-GP - </w:t>
      </w:r>
      <w:r w:rsidRPr="001452AB">
        <w:rPr>
          <w:rFonts w:ascii="Arial" w:hAnsi="Arial" w:cs="Arial"/>
          <w:sz w:val="26"/>
          <w:szCs w:val="26"/>
        </w:rPr>
        <w:t>Autoriza o Poder Judiciário do Estado do Paraná a adquirir, a título oneroso, os imóveis que especifica e dá outras providências</w:t>
      </w:r>
      <w:r>
        <w:rPr>
          <w:rFonts w:ascii="Arial" w:hAnsi="Arial" w:cs="Arial"/>
          <w:sz w:val="26"/>
          <w:szCs w:val="26"/>
        </w:rPr>
        <w:t>.</w:t>
      </w:r>
    </w:p>
    <w:p w:rsidR="00041DF4" w:rsidRPr="001452AB" w:rsidRDefault="00041DF4" w:rsidP="00041DF4">
      <w:pPr>
        <w:autoSpaceDE w:val="0"/>
        <w:autoSpaceDN w:val="0"/>
        <w:adjustRightInd w:val="0"/>
        <w:spacing w:after="0"/>
        <w:jc w:val="both"/>
        <w:rPr>
          <w:rFonts w:ascii="Arial" w:hAnsi="Arial" w:cs="Arial"/>
          <w:b/>
          <w:sz w:val="26"/>
          <w:szCs w:val="26"/>
        </w:rPr>
      </w:pPr>
      <w:r w:rsidRPr="001452AB">
        <w:rPr>
          <w:rFonts w:ascii="Arial" w:eastAsiaTheme="minorHAnsi" w:hAnsi="Arial" w:cs="Arial"/>
          <w:sz w:val="26"/>
          <w:szCs w:val="26"/>
        </w:rPr>
        <w:t xml:space="preserve">Autoria: </w:t>
      </w:r>
      <w:r w:rsidRPr="001452AB">
        <w:rPr>
          <w:rFonts w:ascii="Arial" w:hAnsi="Arial" w:cs="Arial"/>
          <w:sz w:val="26"/>
          <w:szCs w:val="26"/>
        </w:rPr>
        <w:t>Tribunal de Justiça do Estado do Paraná</w:t>
      </w:r>
    </w:p>
    <w:p w:rsidR="00041DF4" w:rsidRPr="001452AB" w:rsidRDefault="00041DF4" w:rsidP="00041DF4">
      <w:pPr>
        <w:autoSpaceDE w:val="0"/>
        <w:autoSpaceDN w:val="0"/>
        <w:adjustRightInd w:val="0"/>
        <w:spacing w:after="0"/>
        <w:jc w:val="both"/>
        <w:rPr>
          <w:rFonts w:ascii="Arial" w:hAnsi="Arial" w:cs="Arial"/>
          <w:b/>
          <w:sz w:val="26"/>
          <w:szCs w:val="26"/>
        </w:rPr>
      </w:pPr>
      <w:r w:rsidRPr="001452AB">
        <w:rPr>
          <w:rFonts w:ascii="Arial" w:hAnsi="Arial" w:cs="Arial"/>
          <w:b/>
          <w:sz w:val="26"/>
          <w:szCs w:val="26"/>
        </w:rPr>
        <w:t>Relator: Deputad</w:t>
      </w:r>
      <w:r>
        <w:rPr>
          <w:rFonts w:ascii="Arial" w:hAnsi="Arial" w:cs="Arial"/>
          <w:b/>
          <w:sz w:val="26"/>
          <w:szCs w:val="26"/>
        </w:rPr>
        <w:t>o</w:t>
      </w:r>
      <w:r w:rsidRPr="001452AB">
        <w:rPr>
          <w:rFonts w:ascii="Arial" w:hAnsi="Arial" w:cs="Arial"/>
          <w:b/>
          <w:sz w:val="26"/>
          <w:szCs w:val="26"/>
        </w:rPr>
        <w:t xml:space="preserve"> </w:t>
      </w:r>
      <w:r>
        <w:rPr>
          <w:rFonts w:ascii="Arial" w:hAnsi="Arial" w:cs="Arial"/>
          <w:b/>
          <w:sz w:val="26"/>
          <w:szCs w:val="26"/>
        </w:rPr>
        <w:t>Dr. Leônidas</w:t>
      </w:r>
    </w:p>
    <w:p w:rsidR="00041DF4" w:rsidRPr="001452AB" w:rsidRDefault="00041DF4" w:rsidP="00041DF4">
      <w:pPr>
        <w:pStyle w:val="NormalWeb"/>
        <w:spacing w:before="0" w:beforeAutospacing="0" w:after="0" w:afterAutospacing="0" w:line="276" w:lineRule="auto"/>
        <w:ind w:right="-1"/>
        <w:jc w:val="both"/>
        <w:rPr>
          <w:rFonts w:ascii="Arial" w:hAnsi="Arial" w:cs="Arial"/>
          <w:b/>
          <w:sz w:val="26"/>
          <w:szCs w:val="26"/>
        </w:rPr>
      </w:pPr>
    </w:p>
    <w:p w:rsidR="00041DF4" w:rsidRPr="002C6F5B" w:rsidRDefault="00041DF4" w:rsidP="00041DF4">
      <w:pPr>
        <w:autoSpaceDE w:val="0"/>
        <w:autoSpaceDN w:val="0"/>
        <w:adjustRightInd w:val="0"/>
        <w:spacing w:after="0"/>
        <w:jc w:val="both"/>
        <w:rPr>
          <w:rFonts w:ascii="Arial" w:hAnsi="Arial" w:cs="Arial"/>
          <w:sz w:val="26"/>
          <w:szCs w:val="26"/>
        </w:rPr>
      </w:pPr>
      <w:r>
        <w:rPr>
          <w:rFonts w:ascii="Arial" w:eastAsiaTheme="minorHAnsi" w:hAnsi="Arial" w:cs="Arial"/>
          <w:b/>
          <w:bCs/>
          <w:sz w:val="26"/>
          <w:szCs w:val="26"/>
        </w:rPr>
        <w:t xml:space="preserve">02 </w:t>
      </w:r>
      <w:r w:rsidRPr="002C6F5B">
        <w:rPr>
          <w:rFonts w:ascii="Arial" w:eastAsiaTheme="minorHAnsi" w:hAnsi="Arial" w:cs="Arial"/>
          <w:b/>
          <w:bCs/>
          <w:sz w:val="26"/>
          <w:szCs w:val="26"/>
        </w:rPr>
        <w:t xml:space="preserve">- Projeto de Lei n° 1173/2025 – </w:t>
      </w:r>
    </w:p>
    <w:p w:rsidR="00041DF4" w:rsidRPr="002C6F5B" w:rsidRDefault="00041DF4" w:rsidP="00041DF4">
      <w:pPr>
        <w:autoSpaceDE w:val="0"/>
        <w:autoSpaceDN w:val="0"/>
        <w:adjustRightInd w:val="0"/>
        <w:spacing w:after="0"/>
        <w:jc w:val="both"/>
        <w:rPr>
          <w:rFonts w:ascii="Arial" w:hAnsi="Arial" w:cs="Arial"/>
          <w:sz w:val="26"/>
          <w:szCs w:val="26"/>
        </w:rPr>
      </w:pPr>
      <w:r w:rsidRPr="002C6F5B">
        <w:rPr>
          <w:rFonts w:ascii="Arial" w:eastAsiaTheme="minorHAnsi" w:hAnsi="Arial" w:cs="Arial"/>
          <w:bCs/>
          <w:sz w:val="26"/>
          <w:szCs w:val="26"/>
        </w:rPr>
        <w:t xml:space="preserve">Ofício n° 2511/2025-GP - </w:t>
      </w:r>
      <w:r w:rsidRPr="002C6F5B">
        <w:rPr>
          <w:rFonts w:ascii="Arial" w:hAnsi="Arial" w:cs="Arial"/>
          <w:sz w:val="26"/>
          <w:szCs w:val="26"/>
        </w:rPr>
        <w:t>Altera e cria cargos em comissão e funções comissionadas no Quadro de Pessoal do Poder Judiciário do Estado do Paraná e estabelece outras providências.</w:t>
      </w:r>
    </w:p>
    <w:p w:rsidR="00041DF4" w:rsidRPr="002C6F5B" w:rsidRDefault="00041DF4" w:rsidP="00041DF4">
      <w:pPr>
        <w:autoSpaceDE w:val="0"/>
        <w:autoSpaceDN w:val="0"/>
        <w:adjustRightInd w:val="0"/>
        <w:spacing w:after="0"/>
        <w:jc w:val="both"/>
        <w:rPr>
          <w:rFonts w:ascii="Arial" w:hAnsi="Arial" w:cs="Arial"/>
          <w:b/>
          <w:sz w:val="26"/>
          <w:szCs w:val="26"/>
        </w:rPr>
      </w:pPr>
      <w:r w:rsidRPr="002C6F5B">
        <w:rPr>
          <w:rFonts w:ascii="Arial" w:eastAsiaTheme="minorHAnsi" w:hAnsi="Arial" w:cs="Arial"/>
          <w:sz w:val="26"/>
          <w:szCs w:val="26"/>
        </w:rPr>
        <w:t xml:space="preserve">Autoria: </w:t>
      </w:r>
      <w:r>
        <w:rPr>
          <w:rFonts w:ascii="Arial" w:hAnsi="Arial" w:cs="Arial"/>
          <w:sz w:val="26"/>
          <w:szCs w:val="26"/>
        </w:rPr>
        <w:t>Tribunal de Justiça do Estado do Paraná</w:t>
      </w:r>
    </w:p>
    <w:p w:rsidR="00041DF4" w:rsidRDefault="00041DF4" w:rsidP="00041DF4">
      <w:pPr>
        <w:autoSpaceDE w:val="0"/>
        <w:autoSpaceDN w:val="0"/>
        <w:adjustRightInd w:val="0"/>
        <w:spacing w:after="0"/>
        <w:jc w:val="both"/>
        <w:rPr>
          <w:rFonts w:ascii="Arial" w:hAnsi="Arial" w:cs="Arial"/>
          <w:b/>
          <w:sz w:val="26"/>
          <w:szCs w:val="26"/>
        </w:rPr>
      </w:pPr>
      <w:r w:rsidRPr="002C6F5B">
        <w:rPr>
          <w:rFonts w:ascii="Arial" w:hAnsi="Arial" w:cs="Arial"/>
          <w:b/>
          <w:sz w:val="26"/>
          <w:szCs w:val="26"/>
        </w:rPr>
        <w:t xml:space="preserve">Relatora: Deputada </w:t>
      </w:r>
      <w:r>
        <w:rPr>
          <w:rFonts w:ascii="Arial" w:hAnsi="Arial" w:cs="Arial"/>
          <w:b/>
          <w:sz w:val="26"/>
          <w:szCs w:val="26"/>
        </w:rPr>
        <w:t>Secretária Márcia</w:t>
      </w:r>
    </w:p>
    <w:p w:rsidR="00041DF4" w:rsidRDefault="00041DF4" w:rsidP="00041DF4">
      <w:pPr>
        <w:autoSpaceDE w:val="0"/>
        <w:autoSpaceDN w:val="0"/>
        <w:adjustRightInd w:val="0"/>
        <w:spacing w:after="0"/>
        <w:jc w:val="both"/>
        <w:rPr>
          <w:rFonts w:ascii="Arial" w:hAnsi="Arial" w:cs="Arial"/>
          <w:b/>
          <w:sz w:val="26"/>
          <w:szCs w:val="26"/>
        </w:rPr>
      </w:pPr>
    </w:p>
    <w:p w:rsidR="00041DF4" w:rsidRPr="00382192" w:rsidRDefault="00041DF4" w:rsidP="00041DF4">
      <w:pPr>
        <w:autoSpaceDE w:val="0"/>
        <w:autoSpaceDN w:val="0"/>
        <w:adjustRightInd w:val="0"/>
        <w:spacing w:after="0"/>
        <w:jc w:val="both"/>
        <w:rPr>
          <w:rFonts w:ascii="Arial" w:hAnsi="Arial" w:cs="Arial"/>
          <w:sz w:val="26"/>
          <w:szCs w:val="26"/>
        </w:rPr>
      </w:pPr>
      <w:r>
        <w:rPr>
          <w:rFonts w:ascii="Arial" w:eastAsiaTheme="minorHAnsi" w:hAnsi="Arial" w:cs="Arial"/>
          <w:b/>
          <w:bCs/>
          <w:sz w:val="26"/>
          <w:szCs w:val="26"/>
        </w:rPr>
        <w:t xml:space="preserve">03 </w:t>
      </w:r>
      <w:r w:rsidRPr="00382192">
        <w:rPr>
          <w:rFonts w:ascii="Arial" w:eastAsiaTheme="minorHAnsi" w:hAnsi="Arial" w:cs="Arial"/>
          <w:b/>
          <w:bCs/>
          <w:sz w:val="26"/>
          <w:szCs w:val="26"/>
        </w:rPr>
        <w:t xml:space="preserve">- Projeto de Lei n° 1176/2025 – </w:t>
      </w:r>
    </w:p>
    <w:p w:rsidR="00041DF4" w:rsidRPr="00382192" w:rsidRDefault="00041DF4" w:rsidP="00041DF4">
      <w:pPr>
        <w:autoSpaceDE w:val="0"/>
        <w:autoSpaceDN w:val="0"/>
        <w:adjustRightInd w:val="0"/>
        <w:spacing w:after="0"/>
        <w:jc w:val="both"/>
        <w:rPr>
          <w:rFonts w:ascii="Arial" w:hAnsi="Arial" w:cs="Arial"/>
          <w:sz w:val="26"/>
          <w:szCs w:val="26"/>
        </w:rPr>
      </w:pPr>
      <w:r w:rsidRPr="00382192">
        <w:rPr>
          <w:rFonts w:ascii="Arial" w:eastAsiaTheme="minorHAnsi" w:hAnsi="Arial" w:cs="Arial"/>
          <w:bCs/>
          <w:sz w:val="26"/>
          <w:szCs w:val="26"/>
        </w:rPr>
        <w:t xml:space="preserve">Ofício n° 539/2025/GAB/DPG - </w:t>
      </w:r>
      <w:r w:rsidRPr="00382192">
        <w:rPr>
          <w:rFonts w:ascii="Arial" w:hAnsi="Arial" w:cs="Arial"/>
          <w:sz w:val="26"/>
          <w:szCs w:val="26"/>
        </w:rPr>
        <w:t>Dispõe sobre a garantia da assistência jurídica integral e qualificada às vítimas de racismo e injúria racial no Estado do Paraná e dá outras providências.</w:t>
      </w:r>
    </w:p>
    <w:p w:rsidR="00041DF4" w:rsidRPr="00382192" w:rsidRDefault="00041DF4" w:rsidP="00041DF4">
      <w:pPr>
        <w:autoSpaceDE w:val="0"/>
        <w:autoSpaceDN w:val="0"/>
        <w:adjustRightInd w:val="0"/>
        <w:spacing w:after="0"/>
        <w:jc w:val="both"/>
        <w:rPr>
          <w:rFonts w:ascii="Arial" w:hAnsi="Arial" w:cs="Arial"/>
          <w:b/>
          <w:sz w:val="26"/>
          <w:szCs w:val="26"/>
        </w:rPr>
      </w:pPr>
      <w:r w:rsidRPr="00382192">
        <w:rPr>
          <w:rFonts w:ascii="Arial" w:eastAsiaTheme="minorHAnsi" w:hAnsi="Arial" w:cs="Arial"/>
          <w:sz w:val="26"/>
          <w:szCs w:val="26"/>
        </w:rPr>
        <w:t xml:space="preserve">Autoria: </w:t>
      </w:r>
      <w:r w:rsidRPr="00382192">
        <w:rPr>
          <w:rFonts w:ascii="Arial" w:hAnsi="Arial" w:cs="Arial"/>
          <w:sz w:val="26"/>
          <w:szCs w:val="26"/>
        </w:rPr>
        <w:t>Defensoria Pública</w:t>
      </w:r>
    </w:p>
    <w:p w:rsidR="00041DF4" w:rsidRDefault="00041DF4" w:rsidP="00041DF4">
      <w:pPr>
        <w:autoSpaceDE w:val="0"/>
        <w:autoSpaceDN w:val="0"/>
        <w:adjustRightInd w:val="0"/>
        <w:spacing w:after="0"/>
        <w:jc w:val="both"/>
        <w:rPr>
          <w:rFonts w:ascii="Arial" w:hAnsi="Arial" w:cs="Arial"/>
          <w:b/>
          <w:sz w:val="26"/>
          <w:szCs w:val="26"/>
        </w:rPr>
      </w:pPr>
      <w:r w:rsidRPr="00382192">
        <w:rPr>
          <w:rFonts w:ascii="Arial" w:hAnsi="Arial" w:cs="Arial"/>
          <w:b/>
          <w:sz w:val="26"/>
          <w:szCs w:val="26"/>
        </w:rPr>
        <w:t xml:space="preserve">Relator: Deputado </w:t>
      </w:r>
      <w:r>
        <w:rPr>
          <w:rFonts w:ascii="Arial" w:hAnsi="Arial" w:cs="Arial"/>
          <w:b/>
          <w:sz w:val="26"/>
          <w:szCs w:val="26"/>
        </w:rPr>
        <w:t>Arilson Chiorato</w:t>
      </w:r>
    </w:p>
    <w:p w:rsidR="00041DF4" w:rsidRDefault="00041DF4" w:rsidP="00041DF4">
      <w:pPr>
        <w:autoSpaceDE w:val="0"/>
        <w:autoSpaceDN w:val="0"/>
        <w:adjustRightInd w:val="0"/>
        <w:spacing w:after="0"/>
        <w:jc w:val="both"/>
        <w:rPr>
          <w:rFonts w:ascii="Arial" w:hAnsi="Arial" w:cs="Arial"/>
          <w:b/>
          <w:sz w:val="26"/>
          <w:szCs w:val="26"/>
        </w:rPr>
      </w:pPr>
    </w:p>
    <w:p w:rsidR="00041DF4" w:rsidRPr="00382192" w:rsidRDefault="00041DF4" w:rsidP="00041DF4">
      <w:pPr>
        <w:autoSpaceDE w:val="0"/>
        <w:autoSpaceDN w:val="0"/>
        <w:adjustRightInd w:val="0"/>
        <w:spacing w:after="0"/>
        <w:jc w:val="both"/>
        <w:rPr>
          <w:rFonts w:ascii="Arial" w:hAnsi="Arial" w:cs="Arial"/>
          <w:sz w:val="26"/>
          <w:szCs w:val="26"/>
        </w:rPr>
      </w:pPr>
      <w:r>
        <w:rPr>
          <w:rFonts w:ascii="Arial" w:eastAsiaTheme="minorHAnsi" w:hAnsi="Arial" w:cs="Arial"/>
          <w:b/>
          <w:bCs/>
          <w:sz w:val="26"/>
          <w:szCs w:val="26"/>
        </w:rPr>
        <w:t xml:space="preserve">04 </w:t>
      </w:r>
      <w:r w:rsidRPr="00382192">
        <w:rPr>
          <w:rFonts w:ascii="Arial" w:eastAsiaTheme="minorHAnsi" w:hAnsi="Arial" w:cs="Arial"/>
          <w:b/>
          <w:bCs/>
          <w:sz w:val="26"/>
          <w:szCs w:val="26"/>
        </w:rPr>
        <w:t>- Projeto de Lei n° 1136/2025 –</w:t>
      </w:r>
    </w:p>
    <w:p w:rsidR="00041DF4" w:rsidRPr="00382192" w:rsidRDefault="00041DF4" w:rsidP="00041DF4">
      <w:pPr>
        <w:autoSpaceDE w:val="0"/>
        <w:autoSpaceDN w:val="0"/>
        <w:adjustRightInd w:val="0"/>
        <w:spacing w:after="0"/>
        <w:jc w:val="both"/>
        <w:rPr>
          <w:rFonts w:ascii="Arial" w:hAnsi="Arial" w:cs="Arial"/>
          <w:sz w:val="26"/>
          <w:szCs w:val="26"/>
        </w:rPr>
      </w:pPr>
      <w:r w:rsidRPr="00382192">
        <w:rPr>
          <w:rFonts w:ascii="Arial" w:eastAsiaTheme="minorHAnsi" w:hAnsi="Arial" w:cs="Arial"/>
          <w:bCs/>
          <w:sz w:val="26"/>
          <w:szCs w:val="26"/>
        </w:rPr>
        <w:t xml:space="preserve">Ofício n° 527/2025/DPG/DPE-PR - </w:t>
      </w:r>
      <w:r w:rsidRPr="00382192">
        <w:rPr>
          <w:rFonts w:ascii="Arial" w:hAnsi="Arial" w:cs="Arial"/>
          <w:sz w:val="26"/>
          <w:szCs w:val="26"/>
        </w:rPr>
        <w:t>Autoriza o Defensor Público-Geral do Estado a realizar pagamento para perito indicado para atuar em processo judicial ou administrativo, em que haja parte beneficiaria da assistência jurídica gratuita usuária dos serviços da Defensoria Pública do Estado do Paraná, e dá outras providências.</w:t>
      </w:r>
    </w:p>
    <w:p w:rsidR="00041DF4" w:rsidRPr="00382192" w:rsidRDefault="00041DF4" w:rsidP="00041DF4">
      <w:pPr>
        <w:autoSpaceDE w:val="0"/>
        <w:autoSpaceDN w:val="0"/>
        <w:adjustRightInd w:val="0"/>
        <w:spacing w:after="0"/>
        <w:jc w:val="both"/>
        <w:rPr>
          <w:rFonts w:ascii="Arial" w:hAnsi="Arial" w:cs="Arial"/>
          <w:b/>
          <w:sz w:val="26"/>
          <w:szCs w:val="26"/>
        </w:rPr>
      </w:pPr>
      <w:r w:rsidRPr="00382192">
        <w:rPr>
          <w:rFonts w:ascii="Arial" w:eastAsiaTheme="minorHAnsi" w:hAnsi="Arial" w:cs="Arial"/>
          <w:sz w:val="26"/>
          <w:szCs w:val="26"/>
        </w:rPr>
        <w:t xml:space="preserve">Autoria: </w:t>
      </w:r>
      <w:r w:rsidRPr="00382192">
        <w:rPr>
          <w:rFonts w:ascii="Arial" w:hAnsi="Arial" w:cs="Arial"/>
          <w:sz w:val="26"/>
          <w:szCs w:val="26"/>
        </w:rPr>
        <w:t>Defensoria Pública</w:t>
      </w:r>
    </w:p>
    <w:p w:rsidR="00041DF4" w:rsidRPr="00382192" w:rsidRDefault="00041DF4" w:rsidP="00041DF4">
      <w:pPr>
        <w:autoSpaceDE w:val="0"/>
        <w:autoSpaceDN w:val="0"/>
        <w:adjustRightInd w:val="0"/>
        <w:spacing w:after="0"/>
        <w:jc w:val="both"/>
        <w:rPr>
          <w:rFonts w:ascii="Arial" w:hAnsi="Arial" w:cs="Arial"/>
          <w:b/>
          <w:sz w:val="26"/>
          <w:szCs w:val="26"/>
        </w:rPr>
      </w:pPr>
      <w:r w:rsidRPr="00382192">
        <w:rPr>
          <w:rFonts w:ascii="Arial" w:hAnsi="Arial" w:cs="Arial"/>
          <w:b/>
          <w:sz w:val="26"/>
          <w:szCs w:val="26"/>
        </w:rPr>
        <w:t xml:space="preserve">Relator: Deputado </w:t>
      </w:r>
      <w:r>
        <w:rPr>
          <w:rFonts w:ascii="Arial" w:hAnsi="Arial" w:cs="Arial"/>
          <w:b/>
          <w:sz w:val="26"/>
          <w:szCs w:val="26"/>
        </w:rPr>
        <w:t>Nelson Justus</w:t>
      </w:r>
    </w:p>
    <w:p w:rsidR="00041DF4" w:rsidRDefault="00041DF4" w:rsidP="00041DF4">
      <w:pPr>
        <w:pStyle w:val="NormalWeb"/>
        <w:spacing w:before="0" w:beforeAutospacing="0" w:after="0" w:afterAutospacing="0" w:line="276" w:lineRule="auto"/>
        <w:jc w:val="center"/>
        <w:rPr>
          <w:rFonts w:ascii="Arial" w:hAnsi="Arial" w:cs="Arial"/>
          <w:b/>
          <w:sz w:val="26"/>
          <w:szCs w:val="26"/>
        </w:rPr>
      </w:pPr>
    </w:p>
    <w:p w:rsidR="00041DF4" w:rsidRPr="00041DF4" w:rsidRDefault="00041DF4" w:rsidP="00041DF4">
      <w:pPr>
        <w:autoSpaceDE w:val="0"/>
        <w:autoSpaceDN w:val="0"/>
        <w:adjustRightInd w:val="0"/>
        <w:spacing w:after="0"/>
        <w:jc w:val="both"/>
        <w:rPr>
          <w:rFonts w:ascii="Arial" w:hAnsi="Arial" w:cs="Arial"/>
          <w:sz w:val="26"/>
          <w:szCs w:val="26"/>
        </w:rPr>
      </w:pPr>
      <w:r>
        <w:rPr>
          <w:rFonts w:ascii="Arial" w:eastAsiaTheme="minorHAnsi" w:hAnsi="Arial" w:cs="Arial"/>
          <w:b/>
          <w:bCs/>
          <w:sz w:val="26"/>
          <w:szCs w:val="26"/>
        </w:rPr>
        <w:t xml:space="preserve">05 </w:t>
      </w:r>
      <w:r w:rsidRPr="00041DF4">
        <w:rPr>
          <w:rFonts w:ascii="Arial" w:eastAsiaTheme="minorHAnsi" w:hAnsi="Arial" w:cs="Arial"/>
          <w:b/>
          <w:bCs/>
          <w:sz w:val="26"/>
          <w:szCs w:val="26"/>
        </w:rPr>
        <w:t>- Projeto de Lei n° 1175/2025 – AGUARDA PARECER DA CCJ</w:t>
      </w:r>
    </w:p>
    <w:p w:rsidR="00041DF4" w:rsidRPr="00041DF4" w:rsidRDefault="00041DF4" w:rsidP="00041DF4">
      <w:pPr>
        <w:autoSpaceDE w:val="0"/>
        <w:autoSpaceDN w:val="0"/>
        <w:adjustRightInd w:val="0"/>
        <w:spacing w:after="0"/>
        <w:jc w:val="both"/>
        <w:rPr>
          <w:rFonts w:ascii="Arial" w:hAnsi="Arial" w:cs="Arial"/>
          <w:sz w:val="26"/>
          <w:szCs w:val="26"/>
        </w:rPr>
      </w:pPr>
      <w:r w:rsidRPr="00041DF4">
        <w:rPr>
          <w:rFonts w:ascii="Arial" w:eastAsiaTheme="minorHAnsi" w:hAnsi="Arial" w:cs="Arial"/>
          <w:bCs/>
          <w:sz w:val="26"/>
          <w:szCs w:val="26"/>
        </w:rPr>
        <w:t xml:space="preserve">Ofício n° 528/2025/GAB/DPG - </w:t>
      </w:r>
      <w:r w:rsidRPr="00041DF4">
        <w:rPr>
          <w:rFonts w:ascii="Arial" w:hAnsi="Arial" w:cs="Arial"/>
          <w:sz w:val="26"/>
          <w:szCs w:val="26"/>
        </w:rPr>
        <w:t xml:space="preserve">Dispõe sobre a Atuação Estratégica da Defensoria Pública em Proteção às pessoas vulneráveis em situação de crise e prevenção a desastres socioambientais, e dá outras providências. </w:t>
      </w:r>
    </w:p>
    <w:p w:rsidR="00041DF4" w:rsidRPr="00041DF4" w:rsidRDefault="00041DF4" w:rsidP="00041DF4">
      <w:pPr>
        <w:autoSpaceDE w:val="0"/>
        <w:autoSpaceDN w:val="0"/>
        <w:adjustRightInd w:val="0"/>
        <w:spacing w:after="0"/>
        <w:jc w:val="both"/>
        <w:rPr>
          <w:rFonts w:ascii="Arial" w:hAnsi="Arial" w:cs="Arial"/>
          <w:b/>
          <w:sz w:val="26"/>
          <w:szCs w:val="26"/>
        </w:rPr>
      </w:pPr>
      <w:r w:rsidRPr="00041DF4">
        <w:rPr>
          <w:rFonts w:ascii="Arial" w:eastAsiaTheme="minorHAnsi" w:hAnsi="Arial" w:cs="Arial"/>
          <w:sz w:val="26"/>
          <w:szCs w:val="26"/>
        </w:rPr>
        <w:t xml:space="preserve">Autoria: </w:t>
      </w:r>
      <w:r w:rsidRPr="00041DF4">
        <w:rPr>
          <w:rFonts w:ascii="Arial" w:hAnsi="Arial" w:cs="Arial"/>
          <w:sz w:val="26"/>
          <w:szCs w:val="26"/>
        </w:rPr>
        <w:t>Defensoria Pública</w:t>
      </w:r>
    </w:p>
    <w:p w:rsidR="00041DF4" w:rsidRDefault="00041DF4" w:rsidP="00041DF4">
      <w:pPr>
        <w:autoSpaceDE w:val="0"/>
        <w:autoSpaceDN w:val="0"/>
        <w:adjustRightInd w:val="0"/>
        <w:spacing w:after="0"/>
        <w:jc w:val="both"/>
        <w:rPr>
          <w:rFonts w:ascii="Arial" w:hAnsi="Arial" w:cs="Arial"/>
          <w:b/>
          <w:sz w:val="26"/>
          <w:szCs w:val="26"/>
        </w:rPr>
      </w:pPr>
      <w:r w:rsidRPr="00041DF4">
        <w:rPr>
          <w:rFonts w:ascii="Arial" w:hAnsi="Arial" w:cs="Arial"/>
          <w:b/>
          <w:sz w:val="26"/>
          <w:szCs w:val="26"/>
        </w:rPr>
        <w:t xml:space="preserve">Relator: Deputado </w:t>
      </w:r>
      <w:r>
        <w:rPr>
          <w:rFonts w:ascii="Arial" w:hAnsi="Arial" w:cs="Arial"/>
          <w:b/>
          <w:sz w:val="26"/>
          <w:szCs w:val="26"/>
        </w:rPr>
        <w:t>Gilson de Souza</w:t>
      </w:r>
    </w:p>
    <w:p w:rsidR="00B15F55" w:rsidRDefault="00B15F55" w:rsidP="00041DF4">
      <w:pPr>
        <w:autoSpaceDE w:val="0"/>
        <w:autoSpaceDN w:val="0"/>
        <w:adjustRightInd w:val="0"/>
        <w:spacing w:after="0"/>
        <w:jc w:val="both"/>
        <w:rPr>
          <w:rFonts w:ascii="Arial" w:hAnsi="Arial" w:cs="Arial"/>
          <w:b/>
          <w:sz w:val="26"/>
          <w:szCs w:val="26"/>
        </w:rPr>
      </w:pPr>
    </w:p>
    <w:p w:rsidR="00A019DC" w:rsidRDefault="00A019DC" w:rsidP="00041DF4">
      <w:pPr>
        <w:autoSpaceDE w:val="0"/>
        <w:autoSpaceDN w:val="0"/>
        <w:adjustRightInd w:val="0"/>
        <w:spacing w:after="0"/>
        <w:jc w:val="both"/>
        <w:rPr>
          <w:rFonts w:ascii="Arial" w:hAnsi="Arial" w:cs="Arial"/>
          <w:b/>
          <w:sz w:val="26"/>
          <w:szCs w:val="26"/>
        </w:rPr>
      </w:pPr>
    </w:p>
    <w:p w:rsidR="00D34BD2" w:rsidRPr="001F03A6" w:rsidRDefault="00D34BD2" w:rsidP="00D34BD2">
      <w:pPr>
        <w:autoSpaceDE w:val="0"/>
        <w:autoSpaceDN w:val="0"/>
        <w:adjustRightInd w:val="0"/>
        <w:spacing w:after="0"/>
        <w:jc w:val="both"/>
        <w:rPr>
          <w:rFonts w:ascii="Arial" w:hAnsi="Arial" w:cs="Arial"/>
          <w:sz w:val="26"/>
          <w:szCs w:val="26"/>
        </w:rPr>
      </w:pPr>
      <w:r>
        <w:rPr>
          <w:rFonts w:ascii="Arial" w:eastAsiaTheme="minorHAnsi" w:hAnsi="Arial" w:cs="Arial"/>
          <w:b/>
          <w:bCs/>
          <w:sz w:val="26"/>
          <w:szCs w:val="26"/>
        </w:rPr>
        <w:t xml:space="preserve">06 </w:t>
      </w:r>
      <w:r w:rsidRPr="001F03A6">
        <w:rPr>
          <w:rFonts w:ascii="Arial" w:eastAsiaTheme="minorHAnsi" w:hAnsi="Arial" w:cs="Arial"/>
          <w:b/>
          <w:bCs/>
          <w:sz w:val="26"/>
          <w:szCs w:val="26"/>
        </w:rPr>
        <w:t>- Projeto de Lei n° 1215/2025 – AGUARDA PARECER DA CCJ</w:t>
      </w:r>
    </w:p>
    <w:p w:rsidR="00D34BD2" w:rsidRPr="001F03A6" w:rsidRDefault="00D34BD2" w:rsidP="00D34BD2">
      <w:pPr>
        <w:spacing w:after="0"/>
        <w:jc w:val="both"/>
        <w:rPr>
          <w:rFonts w:ascii="Arial" w:hAnsi="Arial" w:cs="Arial"/>
          <w:sz w:val="26"/>
          <w:szCs w:val="26"/>
        </w:rPr>
      </w:pPr>
      <w:r w:rsidRPr="001F03A6">
        <w:rPr>
          <w:rFonts w:ascii="Arial" w:hAnsi="Arial" w:cs="Arial"/>
          <w:sz w:val="26"/>
          <w:szCs w:val="26"/>
        </w:rPr>
        <w:t>Altera a Lei nº 11.580, de 14 de novembro de 1996, e a Lei nº 13.212, de 29 de junho de 2001.</w:t>
      </w:r>
    </w:p>
    <w:p w:rsidR="00D34BD2" w:rsidRPr="001F03A6" w:rsidRDefault="00D34BD2" w:rsidP="00D34BD2">
      <w:pPr>
        <w:tabs>
          <w:tab w:val="left" w:pos="3983"/>
        </w:tabs>
        <w:spacing w:after="0"/>
        <w:jc w:val="both"/>
        <w:rPr>
          <w:rFonts w:ascii="Arial" w:hAnsi="Arial" w:cs="Arial"/>
          <w:b/>
          <w:sz w:val="26"/>
          <w:szCs w:val="26"/>
        </w:rPr>
      </w:pPr>
      <w:r w:rsidRPr="001F03A6">
        <w:rPr>
          <w:rFonts w:ascii="Arial" w:eastAsiaTheme="minorHAnsi" w:hAnsi="Arial" w:cs="Arial"/>
          <w:sz w:val="26"/>
          <w:szCs w:val="26"/>
        </w:rPr>
        <w:t xml:space="preserve">Autoria: </w:t>
      </w:r>
      <w:r w:rsidRPr="001F03A6">
        <w:rPr>
          <w:rFonts w:ascii="Arial" w:hAnsi="Arial" w:cs="Arial"/>
          <w:sz w:val="26"/>
          <w:szCs w:val="26"/>
        </w:rPr>
        <w:t>Deputado Alexandre Curi e Ricardo Arruda</w:t>
      </w:r>
    </w:p>
    <w:p w:rsidR="00D34BD2" w:rsidRPr="00041DF4" w:rsidRDefault="00D34BD2" w:rsidP="00D34BD2">
      <w:pPr>
        <w:autoSpaceDE w:val="0"/>
        <w:autoSpaceDN w:val="0"/>
        <w:adjustRightInd w:val="0"/>
        <w:spacing w:after="0"/>
        <w:jc w:val="both"/>
        <w:rPr>
          <w:rFonts w:ascii="Arial" w:hAnsi="Arial" w:cs="Arial"/>
          <w:b/>
          <w:sz w:val="26"/>
          <w:szCs w:val="26"/>
        </w:rPr>
      </w:pPr>
      <w:r w:rsidRPr="001F03A6">
        <w:rPr>
          <w:rFonts w:ascii="Arial" w:hAnsi="Arial" w:cs="Arial"/>
          <w:b/>
          <w:sz w:val="26"/>
          <w:szCs w:val="26"/>
        </w:rPr>
        <w:t xml:space="preserve">Relator: </w:t>
      </w:r>
      <w:r w:rsidRPr="001452AB">
        <w:rPr>
          <w:rFonts w:ascii="Arial" w:hAnsi="Arial" w:cs="Arial"/>
          <w:b/>
          <w:sz w:val="26"/>
          <w:szCs w:val="26"/>
        </w:rPr>
        <w:t>Deputad</w:t>
      </w:r>
      <w:r>
        <w:rPr>
          <w:rFonts w:ascii="Arial" w:hAnsi="Arial" w:cs="Arial"/>
          <w:b/>
          <w:sz w:val="26"/>
          <w:szCs w:val="26"/>
        </w:rPr>
        <w:t>o</w:t>
      </w:r>
      <w:r w:rsidRPr="001452AB">
        <w:rPr>
          <w:rFonts w:ascii="Arial" w:hAnsi="Arial" w:cs="Arial"/>
          <w:b/>
          <w:sz w:val="26"/>
          <w:szCs w:val="26"/>
        </w:rPr>
        <w:t xml:space="preserve"> </w:t>
      </w:r>
      <w:r>
        <w:rPr>
          <w:rFonts w:ascii="Arial" w:hAnsi="Arial" w:cs="Arial"/>
          <w:b/>
          <w:sz w:val="26"/>
          <w:szCs w:val="26"/>
        </w:rPr>
        <w:t>Dr. Leônidas</w:t>
      </w:r>
    </w:p>
    <w:p w:rsidR="00D34BD2" w:rsidRPr="00382192" w:rsidRDefault="00D34BD2" w:rsidP="00D34BD2">
      <w:pPr>
        <w:autoSpaceDE w:val="0"/>
        <w:autoSpaceDN w:val="0"/>
        <w:adjustRightInd w:val="0"/>
        <w:spacing w:after="0"/>
        <w:jc w:val="both"/>
        <w:rPr>
          <w:rFonts w:ascii="Arial" w:hAnsi="Arial" w:cs="Arial"/>
          <w:b/>
          <w:sz w:val="26"/>
          <w:szCs w:val="26"/>
        </w:rPr>
      </w:pPr>
    </w:p>
    <w:p w:rsidR="00D34BD2" w:rsidRPr="00D34BD2" w:rsidRDefault="00D34BD2" w:rsidP="00D34BD2">
      <w:pPr>
        <w:autoSpaceDE w:val="0"/>
        <w:autoSpaceDN w:val="0"/>
        <w:adjustRightInd w:val="0"/>
        <w:spacing w:after="0"/>
        <w:jc w:val="both"/>
        <w:rPr>
          <w:rFonts w:ascii="Arial" w:hAnsi="Arial" w:cs="Arial"/>
          <w:sz w:val="26"/>
          <w:szCs w:val="26"/>
        </w:rPr>
      </w:pPr>
      <w:r>
        <w:rPr>
          <w:rFonts w:ascii="Arial" w:eastAsiaTheme="minorHAnsi" w:hAnsi="Arial" w:cs="Arial"/>
          <w:b/>
          <w:bCs/>
          <w:sz w:val="26"/>
          <w:szCs w:val="26"/>
        </w:rPr>
        <w:t xml:space="preserve">07 </w:t>
      </w:r>
      <w:r w:rsidRPr="00D34BD2">
        <w:rPr>
          <w:rFonts w:ascii="Arial" w:eastAsiaTheme="minorHAnsi" w:hAnsi="Arial" w:cs="Arial"/>
          <w:b/>
          <w:bCs/>
          <w:sz w:val="26"/>
          <w:szCs w:val="26"/>
        </w:rPr>
        <w:t>- Projeto de Lei n° 1221/2025 – PROJETO EM REGIME DE URGÊNCIA - AGUARDA PARECER DA CCJ</w:t>
      </w:r>
    </w:p>
    <w:p w:rsidR="00D34BD2" w:rsidRPr="00D34BD2" w:rsidRDefault="00D34BD2" w:rsidP="00D34BD2">
      <w:pPr>
        <w:spacing w:after="0"/>
        <w:jc w:val="both"/>
        <w:rPr>
          <w:rFonts w:ascii="Arial" w:hAnsi="Arial" w:cs="Arial"/>
          <w:sz w:val="26"/>
          <w:szCs w:val="26"/>
        </w:rPr>
      </w:pPr>
      <w:r w:rsidRPr="00D34BD2">
        <w:rPr>
          <w:rFonts w:ascii="Arial" w:hAnsi="Arial" w:cs="Arial"/>
          <w:sz w:val="26"/>
          <w:szCs w:val="26"/>
        </w:rPr>
        <w:t>Mensagem n° 197/2025 - Autoriza a Fazenda Pública a adquirir créditos próprios habilitados no Sistema de Controle da Transferência e Utilização de Créditos Acumulados e estabelece a alíquota interna de 12% (doze por cento) para os produtos da indústria madeireira que especifica.</w:t>
      </w:r>
    </w:p>
    <w:p w:rsidR="00D34BD2" w:rsidRPr="00D34BD2" w:rsidRDefault="00D34BD2" w:rsidP="00D34BD2">
      <w:pPr>
        <w:spacing w:after="0"/>
        <w:jc w:val="both"/>
        <w:rPr>
          <w:rFonts w:ascii="Arial" w:hAnsi="Arial" w:cs="Arial"/>
          <w:b/>
          <w:sz w:val="26"/>
          <w:szCs w:val="26"/>
        </w:rPr>
      </w:pPr>
      <w:r w:rsidRPr="00D34BD2">
        <w:rPr>
          <w:rFonts w:ascii="Arial" w:eastAsiaTheme="minorHAnsi" w:hAnsi="Arial" w:cs="Arial"/>
          <w:sz w:val="26"/>
          <w:szCs w:val="26"/>
        </w:rPr>
        <w:t xml:space="preserve">Autoria: </w:t>
      </w:r>
      <w:r w:rsidRPr="00D34BD2">
        <w:rPr>
          <w:rFonts w:ascii="Arial" w:hAnsi="Arial" w:cs="Arial"/>
          <w:sz w:val="26"/>
          <w:szCs w:val="26"/>
        </w:rPr>
        <w:t>Poder Executivo</w:t>
      </w:r>
    </w:p>
    <w:p w:rsidR="00D34BD2" w:rsidRDefault="00D34BD2" w:rsidP="00D34BD2">
      <w:pPr>
        <w:autoSpaceDE w:val="0"/>
        <w:autoSpaceDN w:val="0"/>
        <w:adjustRightInd w:val="0"/>
        <w:spacing w:after="0"/>
        <w:jc w:val="both"/>
        <w:rPr>
          <w:rFonts w:ascii="Arial" w:hAnsi="Arial" w:cs="Arial"/>
          <w:b/>
          <w:sz w:val="26"/>
          <w:szCs w:val="26"/>
        </w:rPr>
      </w:pPr>
      <w:r w:rsidRPr="00D34BD2">
        <w:rPr>
          <w:rFonts w:ascii="Arial" w:hAnsi="Arial" w:cs="Arial"/>
          <w:b/>
          <w:sz w:val="26"/>
          <w:szCs w:val="26"/>
        </w:rPr>
        <w:t>Relator: Deputado Dr. Leônidas</w:t>
      </w:r>
    </w:p>
    <w:p w:rsidR="00B15F55" w:rsidRPr="00D14349" w:rsidRDefault="00B15F55" w:rsidP="00D34BD2">
      <w:pPr>
        <w:autoSpaceDE w:val="0"/>
        <w:autoSpaceDN w:val="0"/>
        <w:adjustRightInd w:val="0"/>
        <w:spacing w:after="0"/>
        <w:jc w:val="both"/>
        <w:rPr>
          <w:rFonts w:ascii="Arial" w:hAnsi="Arial" w:cs="Arial"/>
          <w:sz w:val="26"/>
          <w:szCs w:val="26"/>
        </w:rPr>
      </w:pPr>
    </w:p>
    <w:sectPr w:rsidR="00B15F55" w:rsidRPr="00D14349" w:rsidSect="007B1393">
      <w:headerReference w:type="default" r:id="rId6"/>
      <w:pgSz w:w="11906" w:h="16838" w:code="9"/>
      <w:pgMar w:top="2526" w:right="1133" w:bottom="142" w:left="1560" w:header="284" w:footer="16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6E66" w:rsidRDefault="00436E66" w:rsidP="006919F4">
      <w:pPr>
        <w:spacing w:after="0" w:line="240" w:lineRule="auto"/>
      </w:pPr>
      <w:r>
        <w:separator/>
      </w:r>
    </w:p>
  </w:endnote>
  <w:endnote w:type="continuationSeparator" w:id="1">
    <w:p w:rsidR="00436E66" w:rsidRDefault="00436E66" w:rsidP="006919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6E66" w:rsidRDefault="00436E66" w:rsidP="006919F4">
      <w:pPr>
        <w:spacing w:after="0" w:line="240" w:lineRule="auto"/>
      </w:pPr>
      <w:r>
        <w:separator/>
      </w:r>
    </w:p>
  </w:footnote>
  <w:footnote w:type="continuationSeparator" w:id="1">
    <w:p w:rsidR="00436E66" w:rsidRDefault="00436E66" w:rsidP="006919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40F" w:rsidRDefault="0077740F" w:rsidP="006919F4">
    <w:pPr>
      <w:pStyle w:val="Cabealho"/>
      <w:jc w:val="center"/>
      <w:rPr>
        <w:rFonts w:ascii="Garamond" w:hAnsi="Garamond"/>
        <w:b/>
        <w:sz w:val="32"/>
        <w:szCs w:val="30"/>
      </w:rPr>
    </w:pPr>
    <w:r w:rsidRPr="00844CDD">
      <w:rPr>
        <w:rFonts w:ascii="Garamond" w:hAnsi="Garamond"/>
        <w:b/>
        <w:noProof/>
        <w:sz w:val="28"/>
        <w:lang w:eastAsia="pt-BR"/>
      </w:rPr>
      <w:drawing>
        <wp:inline distT="0" distB="0" distL="0" distR="0">
          <wp:extent cx="714375" cy="866775"/>
          <wp:effectExtent l="0" t="0" r="9525" b="9525"/>
          <wp:docPr id="1" name="Imagem 11" descr="logo_alep_ve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_alep_vetor"/>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714375" cy="866775"/>
                  </a:xfrm>
                  <a:prstGeom prst="rect">
                    <a:avLst/>
                  </a:prstGeom>
                  <a:noFill/>
                  <a:ln>
                    <a:noFill/>
                  </a:ln>
                </pic:spPr>
              </pic:pic>
            </a:graphicData>
          </a:graphic>
        </wp:inline>
      </w:drawing>
    </w:r>
  </w:p>
  <w:p w:rsidR="0077740F" w:rsidRDefault="0077740F" w:rsidP="006919F4">
    <w:pPr>
      <w:pStyle w:val="Cabealho"/>
      <w:jc w:val="center"/>
      <w:rPr>
        <w:rFonts w:ascii="Garamond" w:hAnsi="Garamond"/>
        <w:b/>
        <w:sz w:val="32"/>
        <w:szCs w:val="30"/>
      </w:rPr>
    </w:pPr>
    <w:r w:rsidRPr="00A508C4">
      <w:rPr>
        <w:rFonts w:ascii="Garamond" w:hAnsi="Garamond"/>
        <w:b/>
        <w:sz w:val="32"/>
        <w:szCs w:val="30"/>
      </w:rPr>
      <w:t>ASSE</w:t>
    </w:r>
    <w:r>
      <w:rPr>
        <w:rFonts w:ascii="Garamond" w:hAnsi="Garamond"/>
        <w:b/>
        <w:sz w:val="32"/>
        <w:szCs w:val="30"/>
      </w:rPr>
      <w:t>MBLEIA LEGISLATIVA DO ESTADO DO</w:t>
    </w:r>
    <w:r w:rsidRPr="00A508C4">
      <w:rPr>
        <w:rFonts w:ascii="Garamond" w:hAnsi="Garamond"/>
        <w:b/>
        <w:sz w:val="32"/>
        <w:szCs w:val="30"/>
      </w:rPr>
      <w:t>PARANÁ</w:t>
    </w:r>
  </w:p>
  <w:p w:rsidR="0077740F" w:rsidRPr="00A508C4" w:rsidRDefault="0077740F" w:rsidP="006919F4">
    <w:pPr>
      <w:pStyle w:val="Cabealho"/>
      <w:jc w:val="center"/>
      <w:rPr>
        <w:rFonts w:ascii="Garamond" w:hAnsi="Garamond"/>
        <w:b/>
        <w:sz w:val="32"/>
        <w:szCs w:val="30"/>
      </w:rPr>
    </w:pPr>
    <w:r>
      <w:rPr>
        <w:rFonts w:ascii="Garamond" w:hAnsi="Garamond"/>
        <w:b/>
        <w:sz w:val="32"/>
        <w:szCs w:val="30"/>
      </w:rPr>
      <w:t>Comissão de Finanças e Tributação</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0"/>
    <w:footnote w:id="1"/>
  </w:footnotePr>
  <w:endnotePr>
    <w:endnote w:id="0"/>
    <w:endnote w:id="1"/>
  </w:endnotePr>
  <w:compat/>
  <w:rsids>
    <w:rsidRoot w:val="006919F4"/>
    <w:rsid w:val="0002259F"/>
    <w:rsid w:val="00025E7D"/>
    <w:rsid w:val="0003028A"/>
    <w:rsid w:val="00032688"/>
    <w:rsid w:val="000370E4"/>
    <w:rsid w:val="00041DF4"/>
    <w:rsid w:val="00045118"/>
    <w:rsid w:val="00046CA9"/>
    <w:rsid w:val="00047443"/>
    <w:rsid w:val="000477A6"/>
    <w:rsid w:val="00060010"/>
    <w:rsid w:val="000706BE"/>
    <w:rsid w:val="00084E81"/>
    <w:rsid w:val="00090DF3"/>
    <w:rsid w:val="000B4F9B"/>
    <w:rsid w:val="000B5D3F"/>
    <w:rsid w:val="000D0F5D"/>
    <w:rsid w:val="000D6E38"/>
    <w:rsid w:val="000D6E99"/>
    <w:rsid w:val="000E24BF"/>
    <w:rsid w:val="000E730A"/>
    <w:rsid w:val="000F34C7"/>
    <w:rsid w:val="00100CE7"/>
    <w:rsid w:val="001146FA"/>
    <w:rsid w:val="00114C6E"/>
    <w:rsid w:val="001452AB"/>
    <w:rsid w:val="00190024"/>
    <w:rsid w:val="00193F11"/>
    <w:rsid w:val="001A3C67"/>
    <w:rsid w:val="001A773C"/>
    <w:rsid w:val="001E17E6"/>
    <w:rsid w:val="001E577E"/>
    <w:rsid w:val="001F03A6"/>
    <w:rsid w:val="001F35F3"/>
    <w:rsid w:val="001F4CA6"/>
    <w:rsid w:val="001F661F"/>
    <w:rsid w:val="00205ECD"/>
    <w:rsid w:val="00215809"/>
    <w:rsid w:val="002211D2"/>
    <w:rsid w:val="002214E5"/>
    <w:rsid w:val="00227624"/>
    <w:rsid w:val="00243224"/>
    <w:rsid w:val="002640CD"/>
    <w:rsid w:val="0027469C"/>
    <w:rsid w:val="002845AA"/>
    <w:rsid w:val="00286EFE"/>
    <w:rsid w:val="00292D86"/>
    <w:rsid w:val="0029391A"/>
    <w:rsid w:val="00297589"/>
    <w:rsid w:val="002976F7"/>
    <w:rsid w:val="002A0198"/>
    <w:rsid w:val="002C3C35"/>
    <w:rsid w:val="002C6F5B"/>
    <w:rsid w:val="002D1C50"/>
    <w:rsid w:val="002D32E4"/>
    <w:rsid w:val="002E30D5"/>
    <w:rsid w:val="002E4AFC"/>
    <w:rsid w:val="002E75A0"/>
    <w:rsid w:val="00322EFF"/>
    <w:rsid w:val="00333756"/>
    <w:rsid w:val="00346F9F"/>
    <w:rsid w:val="003534F4"/>
    <w:rsid w:val="0035429E"/>
    <w:rsid w:val="003739E8"/>
    <w:rsid w:val="0038044D"/>
    <w:rsid w:val="00382192"/>
    <w:rsid w:val="00386BF8"/>
    <w:rsid w:val="003873FE"/>
    <w:rsid w:val="003879F1"/>
    <w:rsid w:val="00390A48"/>
    <w:rsid w:val="00394875"/>
    <w:rsid w:val="003A2C39"/>
    <w:rsid w:val="003F2263"/>
    <w:rsid w:val="00420639"/>
    <w:rsid w:val="00423DE0"/>
    <w:rsid w:val="00436E66"/>
    <w:rsid w:val="004467CD"/>
    <w:rsid w:val="00452266"/>
    <w:rsid w:val="0045491A"/>
    <w:rsid w:val="00464ED9"/>
    <w:rsid w:val="0047440F"/>
    <w:rsid w:val="00482927"/>
    <w:rsid w:val="00482E4D"/>
    <w:rsid w:val="004857BA"/>
    <w:rsid w:val="004943E7"/>
    <w:rsid w:val="004B1282"/>
    <w:rsid w:val="004B62E7"/>
    <w:rsid w:val="004C0750"/>
    <w:rsid w:val="004C1485"/>
    <w:rsid w:val="004C2920"/>
    <w:rsid w:val="004D136E"/>
    <w:rsid w:val="004D21F0"/>
    <w:rsid w:val="004D6C51"/>
    <w:rsid w:val="004F3F28"/>
    <w:rsid w:val="005233D0"/>
    <w:rsid w:val="00533E17"/>
    <w:rsid w:val="00535539"/>
    <w:rsid w:val="00537697"/>
    <w:rsid w:val="005423A2"/>
    <w:rsid w:val="0054500B"/>
    <w:rsid w:val="00576E55"/>
    <w:rsid w:val="0057755E"/>
    <w:rsid w:val="00595636"/>
    <w:rsid w:val="005B4D83"/>
    <w:rsid w:val="005B7C0D"/>
    <w:rsid w:val="005C3376"/>
    <w:rsid w:val="005C54AD"/>
    <w:rsid w:val="005D72A2"/>
    <w:rsid w:val="005D7D18"/>
    <w:rsid w:val="005E3EC2"/>
    <w:rsid w:val="005E46ED"/>
    <w:rsid w:val="00631348"/>
    <w:rsid w:val="006479E0"/>
    <w:rsid w:val="00650B1C"/>
    <w:rsid w:val="006522CB"/>
    <w:rsid w:val="00657252"/>
    <w:rsid w:val="006721BF"/>
    <w:rsid w:val="00677203"/>
    <w:rsid w:val="006840E4"/>
    <w:rsid w:val="006919F4"/>
    <w:rsid w:val="006A1240"/>
    <w:rsid w:val="006C174C"/>
    <w:rsid w:val="006C3E87"/>
    <w:rsid w:val="006D0EBE"/>
    <w:rsid w:val="006D1D95"/>
    <w:rsid w:val="006D1EAB"/>
    <w:rsid w:val="006D7D20"/>
    <w:rsid w:val="006E6172"/>
    <w:rsid w:val="007038E4"/>
    <w:rsid w:val="007048A9"/>
    <w:rsid w:val="00711562"/>
    <w:rsid w:val="00721229"/>
    <w:rsid w:val="00724826"/>
    <w:rsid w:val="00733075"/>
    <w:rsid w:val="007353FC"/>
    <w:rsid w:val="00737871"/>
    <w:rsid w:val="00743CAC"/>
    <w:rsid w:val="00756B76"/>
    <w:rsid w:val="0077269C"/>
    <w:rsid w:val="0077740F"/>
    <w:rsid w:val="007849E5"/>
    <w:rsid w:val="00787AF1"/>
    <w:rsid w:val="007903E8"/>
    <w:rsid w:val="00793D07"/>
    <w:rsid w:val="00795EB8"/>
    <w:rsid w:val="007B1393"/>
    <w:rsid w:val="007B1894"/>
    <w:rsid w:val="007B5257"/>
    <w:rsid w:val="007D4D75"/>
    <w:rsid w:val="007E1D1D"/>
    <w:rsid w:val="007E3460"/>
    <w:rsid w:val="00815B9C"/>
    <w:rsid w:val="00823B45"/>
    <w:rsid w:val="00825637"/>
    <w:rsid w:val="00886407"/>
    <w:rsid w:val="00887E14"/>
    <w:rsid w:val="00892DED"/>
    <w:rsid w:val="008B0AF8"/>
    <w:rsid w:val="008C4451"/>
    <w:rsid w:val="008C5B2A"/>
    <w:rsid w:val="008D2176"/>
    <w:rsid w:val="009002B7"/>
    <w:rsid w:val="00905772"/>
    <w:rsid w:val="00933984"/>
    <w:rsid w:val="00933FC2"/>
    <w:rsid w:val="009468EF"/>
    <w:rsid w:val="00964545"/>
    <w:rsid w:val="00970A5A"/>
    <w:rsid w:val="00981FD5"/>
    <w:rsid w:val="009952CF"/>
    <w:rsid w:val="009C3DD0"/>
    <w:rsid w:val="009D2F27"/>
    <w:rsid w:val="009D75CF"/>
    <w:rsid w:val="009E0A75"/>
    <w:rsid w:val="009E31FF"/>
    <w:rsid w:val="009E39F2"/>
    <w:rsid w:val="00A019DC"/>
    <w:rsid w:val="00A059FB"/>
    <w:rsid w:val="00A220DE"/>
    <w:rsid w:val="00A4093E"/>
    <w:rsid w:val="00A47C0A"/>
    <w:rsid w:val="00A664EE"/>
    <w:rsid w:val="00A927E3"/>
    <w:rsid w:val="00A94E5F"/>
    <w:rsid w:val="00AA40E5"/>
    <w:rsid w:val="00AB71BA"/>
    <w:rsid w:val="00AC5350"/>
    <w:rsid w:val="00AC6973"/>
    <w:rsid w:val="00AD2B11"/>
    <w:rsid w:val="00AF2956"/>
    <w:rsid w:val="00AF2AB5"/>
    <w:rsid w:val="00B006F1"/>
    <w:rsid w:val="00B15F55"/>
    <w:rsid w:val="00B241A6"/>
    <w:rsid w:val="00B40628"/>
    <w:rsid w:val="00B61736"/>
    <w:rsid w:val="00B63D93"/>
    <w:rsid w:val="00B84521"/>
    <w:rsid w:val="00BA55ED"/>
    <w:rsid w:val="00BB01DA"/>
    <w:rsid w:val="00BC4A8F"/>
    <w:rsid w:val="00BC5982"/>
    <w:rsid w:val="00BE6BBE"/>
    <w:rsid w:val="00BF2139"/>
    <w:rsid w:val="00BF46B8"/>
    <w:rsid w:val="00BF65D6"/>
    <w:rsid w:val="00C05F8A"/>
    <w:rsid w:val="00C1197E"/>
    <w:rsid w:val="00C166E0"/>
    <w:rsid w:val="00C17E7D"/>
    <w:rsid w:val="00C3719C"/>
    <w:rsid w:val="00C420D0"/>
    <w:rsid w:val="00C5324A"/>
    <w:rsid w:val="00C56B88"/>
    <w:rsid w:val="00C73AB2"/>
    <w:rsid w:val="00C74F54"/>
    <w:rsid w:val="00C90511"/>
    <w:rsid w:val="00C96B8C"/>
    <w:rsid w:val="00CA2166"/>
    <w:rsid w:val="00CB205E"/>
    <w:rsid w:val="00CC1977"/>
    <w:rsid w:val="00CC61DF"/>
    <w:rsid w:val="00CD2E67"/>
    <w:rsid w:val="00CD4F71"/>
    <w:rsid w:val="00D14349"/>
    <w:rsid w:val="00D34BD2"/>
    <w:rsid w:val="00D43296"/>
    <w:rsid w:val="00D4514A"/>
    <w:rsid w:val="00D47A7B"/>
    <w:rsid w:val="00D6249E"/>
    <w:rsid w:val="00D62D70"/>
    <w:rsid w:val="00D84313"/>
    <w:rsid w:val="00D87F47"/>
    <w:rsid w:val="00DA259F"/>
    <w:rsid w:val="00DB0B18"/>
    <w:rsid w:val="00DB2954"/>
    <w:rsid w:val="00DD2AF7"/>
    <w:rsid w:val="00DD3809"/>
    <w:rsid w:val="00DD570D"/>
    <w:rsid w:val="00DF2CE4"/>
    <w:rsid w:val="00DF4663"/>
    <w:rsid w:val="00E413BC"/>
    <w:rsid w:val="00E42855"/>
    <w:rsid w:val="00E55231"/>
    <w:rsid w:val="00E65470"/>
    <w:rsid w:val="00E66E29"/>
    <w:rsid w:val="00E67329"/>
    <w:rsid w:val="00E72940"/>
    <w:rsid w:val="00E7533B"/>
    <w:rsid w:val="00E865A8"/>
    <w:rsid w:val="00E86D9B"/>
    <w:rsid w:val="00E90342"/>
    <w:rsid w:val="00E94D33"/>
    <w:rsid w:val="00EA4283"/>
    <w:rsid w:val="00EA5042"/>
    <w:rsid w:val="00EA6669"/>
    <w:rsid w:val="00EB5A8F"/>
    <w:rsid w:val="00EB7B67"/>
    <w:rsid w:val="00EC73FC"/>
    <w:rsid w:val="00EC74E7"/>
    <w:rsid w:val="00ED3D66"/>
    <w:rsid w:val="00EE094A"/>
    <w:rsid w:val="00F006B0"/>
    <w:rsid w:val="00F069D6"/>
    <w:rsid w:val="00F13889"/>
    <w:rsid w:val="00F31BA7"/>
    <w:rsid w:val="00F336F2"/>
    <w:rsid w:val="00F36EDD"/>
    <w:rsid w:val="00F4046E"/>
    <w:rsid w:val="00F52F57"/>
    <w:rsid w:val="00F627DC"/>
    <w:rsid w:val="00F64F16"/>
    <w:rsid w:val="00F67254"/>
    <w:rsid w:val="00F93D7C"/>
    <w:rsid w:val="00FA4722"/>
    <w:rsid w:val="00FB51A2"/>
    <w:rsid w:val="00FC3528"/>
    <w:rsid w:val="00FC4BB9"/>
    <w:rsid w:val="00FD4DB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9F4"/>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919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919F4"/>
    <w:rPr>
      <w:rFonts w:ascii="Calibri" w:eastAsia="Calibri" w:hAnsi="Calibri" w:cs="Times New Roman"/>
    </w:rPr>
  </w:style>
  <w:style w:type="paragraph" w:styleId="NormalWeb">
    <w:name w:val="Normal (Web)"/>
    <w:basedOn w:val="Normal"/>
    <w:uiPriority w:val="99"/>
    <w:unhideWhenUsed/>
    <w:rsid w:val="006919F4"/>
    <w:pPr>
      <w:spacing w:before="100" w:beforeAutospacing="1" w:after="100" w:afterAutospacing="1" w:line="240" w:lineRule="auto"/>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6919F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919F4"/>
    <w:rPr>
      <w:rFonts w:ascii="Tahoma" w:eastAsia="Calibri" w:hAnsi="Tahoma" w:cs="Tahoma"/>
      <w:sz w:val="16"/>
      <w:szCs w:val="16"/>
    </w:rPr>
  </w:style>
  <w:style w:type="paragraph" w:styleId="Rodap">
    <w:name w:val="footer"/>
    <w:basedOn w:val="Normal"/>
    <w:link w:val="RodapChar"/>
    <w:unhideWhenUsed/>
    <w:rsid w:val="006919F4"/>
    <w:pPr>
      <w:tabs>
        <w:tab w:val="center" w:pos="4252"/>
        <w:tab w:val="right" w:pos="8504"/>
      </w:tabs>
      <w:spacing w:after="0" w:line="240" w:lineRule="auto"/>
    </w:pPr>
  </w:style>
  <w:style w:type="character" w:customStyle="1" w:styleId="RodapChar">
    <w:name w:val="Rodapé Char"/>
    <w:basedOn w:val="Fontepargpadro"/>
    <w:link w:val="Rodap"/>
    <w:rsid w:val="006919F4"/>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TotalTime>
  <Pages>4</Pages>
  <Words>770</Words>
  <Characters>4162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5</cp:revision>
  <cp:lastPrinted>2025-12-08T20:11:00Z</cp:lastPrinted>
  <dcterms:created xsi:type="dcterms:W3CDTF">2025-12-05T17:40:00Z</dcterms:created>
  <dcterms:modified xsi:type="dcterms:W3CDTF">2025-12-08T20:17:00Z</dcterms:modified>
</cp:coreProperties>
</file>