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C" w:rsidRDefault="005E466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COMISSÃO DE EDUCAÇÃO</w:t>
      </w:r>
    </w:p>
    <w:p w:rsidR="007B02FD" w:rsidRDefault="007B02F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Ata da 9ª Reunião Ordinária, realizada em 02 de dezembro de 2025 </w:t>
      </w:r>
    </w:p>
    <w:p w:rsidR="009C2946" w:rsidRDefault="009C2946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9C2946" w:rsidRDefault="009C2946" w:rsidP="005E46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dois dias do mês de dezembro de dois mil e vinte e cinco, no Auditório Legislativo, ás 14h24, reuniram-se os seguintes membros desta Comissão: </w:t>
      </w:r>
      <w:r w:rsidRPr="009C2946">
        <w:rPr>
          <w:rFonts w:ascii="Arial" w:hAnsi="Arial" w:cs="Arial"/>
          <w:b/>
          <w:sz w:val="24"/>
          <w:szCs w:val="24"/>
        </w:rPr>
        <w:t>Hussein Bakri, Marcio Pacheco, Professor Lemos</w:t>
      </w:r>
      <w:r>
        <w:rPr>
          <w:rFonts w:ascii="Arial" w:hAnsi="Arial" w:cs="Arial"/>
          <w:b/>
          <w:sz w:val="24"/>
          <w:szCs w:val="24"/>
        </w:rPr>
        <w:t xml:space="preserve">, Gilson de Souza e Thiago Buhrer </w:t>
      </w:r>
      <w:r>
        <w:rPr>
          <w:rFonts w:ascii="Arial" w:hAnsi="Arial" w:cs="Arial"/>
          <w:sz w:val="24"/>
          <w:szCs w:val="24"/>
        </w:rPr>
        <w:t xml:space="preserve">(membro suplente). O Senhor Deputado Hussein Bakri, iniciou a </w:t>
      </w:r>
      <w:r>
        <w:rPr>
          <w:rFonts w:ascii="Arial" w:hAnsi="Arial" w:cs="Arial"/>
          <w:b/>
          <w:sz w:val="24"/>
          <w:szCs w:val="24"/>
        </w:rPr>
        <w:t xml:space="preserve">9ª Reunião Ordinária da Comissão de Educação </w:t>
      </w:r>
      <w:r>
        <w:rPr>
          <w:rFonts w:ascii="Arial" w:hAnsi="Arial" w:cs="Arial"/>
          <w:sz w:val="24"/>
          <w:szCs w:val="24"/>
        </w:rPr>
        <w:t xml:space="preserve">e dispensada a leitura da Ata da reunião anterior, foi aprovada sem observações. Na sequencia procedeu-se a deliberação da pauta. </w:t>
      </w:r>
      <w:r>
        <w:rPr>
          <w:rFonts w:ascii="Arial" w:hAnsi="Arial" w:cs="Arial"/>
          <w:b/>
          <w:sz w:val="24"/>
          <w:szCs w:val="24"/>
        </w:rPr>
        <w:t>ITEM 1: Projeto de Lei nº 1146/2025</w:t>
      </w:r>
      <w:r w:rsidR="00655421">
        <w:rPr>
          <w:rFonts w:ascii="Arial" w:hAnsi="Arial" w:cs="Arial"/>
          <w:b/>
          <w:sz w:val="24"/>
          <w:szCs w:val="24"/>
        </w:rPr>
        <w:t xml:space="preserve">, mensagem nº 178/2025 – autoria do Poder Executivo – Institui o Programa Bons Olhos Paraná. O Relator Deputado Marcio Pacheco apresentou parecer favorável que foi aprovado pelos Senhores Deputados. </w:t>
      </w:r>
      <w:r w:rsidR="00655421">
        <w:rPr>
          <w:rFonts w:ascii="Arial" w:hAnsi="Arial" w:cs="Arial"/>
          <w:sz w:val="24"/>
          <w:szCs w:val="24"/>
        </w:rPr>
        <w:t>Nada mais havendo á tratar, o Senhor Presidente declarou encerrada a Reunião. Assim se Lavrou a Ata que segue assinada pelo Presidente da Comissão e por mim, Paulo Sergio Buffara Farah, que secretariei a Reunião ( Reunião encerrada ás 14h28) presidida pelo Deputado Hussein Bakri.</w:t>
      </w:r>
    </w:p>
    <w:p w:rsidR="00655421" w:rsidRDefault="00655421" w:rsidP="005E466D">
      <w:pPr>
        <w:jc w:val="both"/>
        <w:rPr>
          <w:rFonts w:ascii="Arial" w:hAnsi="Arial" w:cs="Arial"/>
          <w:sz w:val="24"/>
          <w:szCs w:val="24"/>
        </w:rPr>
      </w:pPr>
    </w:p>
    <w:p w:rsidR="00655421" w:rsidRPr="00655421" w:rsidRDefault="00655421" w:rsidP="005E466D">
      <w:pPr>
        <w:jc w:val="both"/>
        <w:rPr>
          <w:rFonts w:ascii="Arial" w:hAnsi="Arial" w:cs="Arial"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Deputado Hussein Bakri</w:t>
      </w: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Presidente da Comissão de Educação</w:t>
      </w:r>
    </w:p>
    <w:p w:rsidR="00655421" w:rsidRDefault="00655421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655421" w:rsidRDefault="00655421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655421" w:rsidRDefault="00655421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655421" w:rsidRDefault="00655421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Paulo S. Buffara Farah</w:t>
      </w:r>
    </w:p>
    <w:p w:rsidR="00655421" w:rsidRPr="005E466D" w:rsidRDefault="00655421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Secretário da Comissão de Educação</w:t>
      </w:r>
    </w:p>
    <w:sectPr w:rsidR="00655421" w:rsidRPr="005E466D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78B" w:rsidRDefault="005D178B" w:rsidP="00362035">
      <w:pPr>
        <w:spacing w:after="0" w:line="240" w:lineRule="auto"/>
      </w:pPr>
      <w:r>
        <w:separator/>
      </w:r>
    </w:p>
  </w:endnote>
  <w:endnote w:type="continuationSeparator" w:id="1">
    <w:p w:rsidR="005D178B" w:rsidRDefault="005D178B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CB" w:rsidRDefault="004749CB" w:rsidP="004749CB">
    <w:pPr>
      <w:pStyle w:val="Rodap"/>
      <w:pBdr>
        <w:bottom w:val="single" w:sz="12" w:space="1" w:color="auto"/>
      </w:pBdr>
      <w:rPr>
        <w:i/>
      </w:rPr>
    </w:pPr>
  </w:p>
  <w:p w:rsidR="004749CB" w:rsidRPr="00CA4C08" w:rsidRDefault="00ED48A0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Liderança do Governo</w:t>
    </w:r>
    <w:r w:rsidR="00CA4C08" w:rsidRPr="00CA4C08">
      <w:rPr>
        <w:rFonts w:ascii="Garamond" w:hAnsi="Garamond"/>
        <w:sz w:val="24"/>
      </w:rPr>
      <w:t xml:space="preserve"> -</w:t>
    </w:r>
    <w:r w:rsidR="004749CB" w:rsidRPr="00CA4C08">
      <w:rPr>
        <w:rFonts w:ascii="Garamond" w:hAnsi="Garamond"/>
        <w:sz w:val="24"/>
      </w:rPr>
      <w:t>Deputado Hussein Bakri</w:t>
    </w:r>
    <w:r w:rsidRPr="00CA4C08">
      <w:rPr>
        <w:rFonts w:ascii="Garamond" w:hAnsi="Garamond"/>
        <w:sz w:val="24"/>
      </w:rPr>
      <w:t>.</w:t>
    </w:r>
    <w:r w:rsidR="004749CB" w:rsidRPr="00CA4C08">
      <w:rPr>
        <w:rFonts w:ascii="Garamond" w:hAnsi="Garamond"/>
        <w:sz w:val="24"/>
      </w:rPr>
      <w:br/>
      <w:t>Praça Nossa Senhora de Salette, s/n. Centro Cívico – Curitiba – PR. CEP: 80530-911.</w:t>
    </w:r>
    <w:r w:rsidR="004749CB" w:rsidRPr="00CA4C08">
      <w:rPr>
        <w:rFonts w:ascii="Garamond" w:hAnsi="Garamond"/>
        <w:sz w:val="24"/>
      </w:rPr>
      <w:br/>
      <w:t>Telefone: (41) 3350-4332</w:t>
    </w:r>
  </w:p>
  <w:p w:rsidR="004749CB" w:rsidRPr="00CA4C08" w:rsidRDefault="004749CB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gabinete@husseinbakri.com.br</w:t>
    </w:r>
  </w:p>
  <w:p w:rsidR="004749CB" w:rsidRDefault="004749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78B" w:rsidRDefault="005D178B" w:rsidP="00362035">
      <w:pPr>
        <w:spacing w:after="0" w:line="240" w:lineRule="auto"/>
      </w:pPr>
      <w:r>
        <w:separator/>
      </w:r>
    </w:p>
  </w:footnote>
  <w:footnote w:type="continuationSeparator" w:id="1">
    <w:p w:rsidR="005D178B" w:rsidRDefault="005D178B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:rsidR="00FC4EAB" w:rsidRDefault="00FC4EAB" w:rsidP="00CB364B">
    <w:pPr>
      <w:pStyle w:val="Cabealho"/>
      <w:jc w:val="center"/>
      <w:rPr>
        <w:rFonts w:ascii="Garamond" w:hAnsi="Garamond"/>
        <w:b/>
      </w:rPr>
    </w:pPr>
  </w:p>
  <w:p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72A4"/>
    <w:rsid w:val="0008197D"/>
    <w:rsid w:val="0008309B"/>
    <w:rsid w:val="00087652"/>
    <w:rsid w:val="0009309D"/>
    <w:rsid w:val="0009730A"/>
    <w:rsid w:val="000A0FBC"/>
    <w:rsid w:val="000A65A8"/>
    <w:rsid w:val="000B07A8"/>
    <w:rsid w:val="000C35DD"/>
    <w:rsid w:val="000C450C"/>
    <w:rsid w:val="000C5AC1"/>
    <w:rsid w:val="000D4F46"/>
    <w:rsid w:val="000F6DFC"/>
    <w:rsid w:val="00101D76"/>
    <w:rsid w:val="00105C65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26E8"/>
    <w:rsid w:val="00203D70"/>
    <w:rsid w:val="00203DEA"/>
    <w:rsid w:val="00210F68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5041"/>
    <w:rsid w:val="00416254"/>
    <w:rsid w:val="0041697B"/>
    <w:rsid w:val="00417602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178B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5421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7713"/>
    <w:rsid w:val="006C7599"/>
    <w:rsid w:val="006D0F37"/>
    <w:rsid w:val="006D419C"/>
    <w:rsid w:val="006D43D1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02FD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7AC"/>
    <w:rsid w:val="009C2946"/>
    <w:rsid w:val="009C51F2"/>
    <w:rsid w:val="009D0377"/>
    <w:rsid w:val="009D0AE2"/>
    <w:rsid w:val="009E35E7"/>
    <w:rsid w:val="009F6EF8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D2CBA"/>
    <w:rsid w:val="00AD2EBB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4370E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F1E0D"/>
    <w:rsid w:val="00BF4C02"/>
    <w:rsid w:val="00BF596A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634B"/>
    <w:rsid w:val="00F47EE6"/>
    <w:rsid w:val="00F54EF9"/>
    <w:rsid w:val="00F54FF0"/>
    <w:rsid w:val="00F554AE"/>
    <w:rsid w:val="00F57372"/>
    <w:rsid w:val="00F606A7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user</cp:lastModifiedBy>
  <cp:revision>2</cp:revision>
  <cp:lastPrinted>2025-12-03T12:13:00Z</cp:lastPrinted>
  <dcterms:created xsi:type="dcterms:W3CDTF">2025-12-03T12:14:00Z</dcterms:created>
  <dcterms:modified xsi:type="dcterms:W3CDTF">2025-12-03T12:14:00Z</dcterms:modified>
</cp:coreProperties>
</file>