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D4D3A">
        <w:rPr>
          <w:rFonts w:ascii="Times New Roman" w:hAnsi="Times New Roman" w:cs="Times New Roman"/>
          <w:b/>
          <w:sz w:val="30"/>
          <w:szCs w:val="30"/>
        </w:rPr>
        <w:t>7</w:t>
      </w:r>
      <w:r w:rsidR="003A07E6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7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A07E6" w:rsidRDefault="009C481E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3A07E6" w:rsidRPr="003A07E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324/2025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E6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Pr="003A07E6">
        <w:rPr>
          <w:rFonts w:ascii="Times New Roman" w:hAnsi="Times New Roman" w:cs="Times New Roman"/>
          <w:b/>
          <w:sz w:val="28"/>
          <w:szCs w:val="28"/>
        </w:rPr>
        <w:t xml:space="preserve"> Deputada Cristina </w:t>
      </w:r>
      <w:proofErr w:type="spellStart"/>
      <w:r w:rsidRPr="003A07E6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3A07E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E6">
        <w:rPr>
          <w:rFonts w:ascii="Times New Roman" w:hAnsi="Times New Roman" w:cs="Times New Roman"/>
          <w:sz w:val="28"/>
          <w:szCs w:val="28"/>
        </w:rPr>
        <w:t>Ementa: Institui o dia 23 de abril como o Dia Estadual do Chorinho no âmbito do Estado do Paraná.</w:t>
      </w:r>
    </w:p>
    <w:p w:rsidR="002401BA" w:rsidRDefault="002401BA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7E6" w:rsidRDefault="003B5014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3A07E6" w:rsidRPr="003A07E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391/2025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E6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3A07E6">
        <w:rPr>
          <w:rFonts w:ascii="Times New Roman" w:hAnsi="Times New Roman" w:cs="Times New Roman"/>
          <w:b/>
          <w:sz w:val="28"/>
          <w:szCs w:val="28"/>
        </w:rPr>
        <w:t>Bazana</w:t>
      </w:r>
      <w:proofErr w:type="spellEnd"/>
      <w:r w:rsidRPr="003A07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7E6">
        <w:rPr>
          <w:rFonts w:ascii="Times New Roman" w:hAnsi="Times New Roman" w:cs="Times New Roman"/>
          <w:sz w:val="28"/>
          <w:szCs w:val="28"/>
        </w:rPr>
        <w:t>Ementa: Institui o Dia Estadual de Orientação e Mobilidade, a ser celebrado anualmente em 22 de junho, e dá outras providências.</w:t>
      </w:r>
    </w:p>
    <w:p w:rsidR="003B5014" w:rsidRDefault="003B5014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5014" w:rsidRDefault="003B501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7E6" w:rsidRDefault="006D4D3A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</w:t>
      </w:r>
      <w:r w:rsidR="003A07E6" w:rsidRPr="003A07E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692/2025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E6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E6">
        <w:rPr>
          <w:rFonts w:ascii="Times New Roman" w:hAnsi="Times New Roman" w:cs="Times New Roman"/>
          <w:sz w:val="28"/>
          <w:szCs w:val="28"/>
        </w:rPr>
        <w:t>Mensagem nº 81/2025 - Autoriza o Poder Executivo a efetuar a doação, ao Município de São Jorge do Ivaí, do imóvel que especifica.</w:t>
      </w:r>
    </w:p>
    <w:p w:rsidR="006D4D3A" w:rsidRDefault="006D4D3A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D4D3A" w:rsidRDefault="006D4D3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7E6" w:rsidRDefault="00E97263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3A07E6" w:rsidRPr="003A07E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738/2025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E6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3A07E6" w:rsidRPr="003A07E6" w:rsidRDefault="003A07E6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E6">
        <w:rPr>
          <w:rFonts w:ascii="Times New Roman" w:hAnsi="Times New Roman" w:cs="Times New Roman"/>
          <w:sz w:val="28"/>
          <w:szCs w:val="28"/>
        </w:rPr>
        <w:t xml:space="preserve">Mensagem nº 84/2025 - Altera a Lei nº 10.931, de 24 de novembro de 1994, que autoriza o Poder Executivo a doar os terrenos que especifica ao Município de Santo </w:t>
      </w:r>
      <w:proofErr w:type="gramStart"/>
      <w:r w:rsidRPr="003A07E6">
        <w:rPr>
          <w:rFonts w:ascii="Times New Roman" w:hAnsi="Times New Roman" w:cs="Times New Roman"/>
          <w:sz w:val="28"/>
          <w:szCs w:val="28"/>
        </w:rPr>
        <w:t>Inácio</w:t>
      </w:r>
      <w:proofErr w:type="gramEnd"/>
    </w:p>
    <w:p w:rsidR="00E97263" w:rsidRDefault="00E97263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32023" w:rsidRDefault="00932023" w:rsidP="00932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32023" w:rsidRDefault="00932023" w:rsidP="00932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023" w:rsidRDefault="00932023" w:rsidP="00932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3202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0E7E02"/>
    <w:rsid w:val="000F4437"/>
    <w:rsid w:val="00175EC1"/>
    <w:rsid w:val="001E078F"/>
    <w:rsid w:val="002401BA"/>
    <w:rsid w:val="00280122"/>
    <w:rsid w:val="002B7CBB"/>
    <w:rsid w:val="002D369A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37B89"/>
    <w:rsid w:val="00D40F97"/>
    <w:rsid w:val="00D63FD4"/>
    <w:rsid w:val="00D97DF7"/>
    <w:rsid w:val="00E15E20"/>
    <w:rsid w:val="00E37162"/>
    <w:rsid w:val="00E475D3"/>
    <w:rsid w:val="00E97263"/>
    <w:rsid w:val="00EA7910"/>
    <w:rsid w:val="00EC33C4"/>
    <w:rsid w:val="00EE716B"/>
    <w:rsid w:val="00EF306C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</cp:revision>
  <cp:lastPrinted>2025-11-17T12:08:00Z</cp:lastPrinted>
  <dcterms:created xsi:type="dcterms:W3CDTF">2025-11-17T12:07:00Z</dcterms:created>
  <dcterms:modified xsi:type="dcterms:W3CDTF">2025-11-17T12:08:00Z</dcterms:modified>
</cp:coreProperties>
</file>