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Pr="009C2E37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7">
        <w:rPr>
          <w:rFonts w:ascii="Times New Roman" w:hAnsi="Times New Roman" w:cs="Times New Roman"/>
          <w:b/>
          <w:sz w:val="28"/>
          <w:szCs w:val="28"/>
        </w:rPr>
        <w:t xml:space="preserve">COMISSÃO </w:t>
      </w:r>
      <w:proofErr w:type="gramStart"/>
      <w:r w:rsidRPr="009C2E37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9C2E37" w:rsidRPr="009C2E37">
        <w:rPr>
          <w:rFonts w:ascii="Times New Roman" w:hAnsi="Times New Roman" w:cs="Times New Roman"/>
          <w:b/>
          <w:bCs/>
          <w:sz w:val="28"/>
          <w:szCs w:val="28"/>
        </w:rPr>
        <w:t xml:space="preserve"> AGRICULTURA</w:t>
      </w:r>
      <w:proofErr w:type="gramEnd"/>
      <w:r w:rsidR="009C2E37" w:rsidRPr="009C2E37">
        <w:rPr>
          <w:rFonts w:ascii="Times New Roman" w:hAnsi="Times New Roman" w:cs="Times New Roman"/>
          <w:b/>
          <w:bCs/>
          <w:sz w:val="28"/>
          <w:szCs w:val="28"/>
        </w:rPr>
        <w:t>, PECUÁRIA, ABASTECIMENTO E DESENVOLVIMENTO RURAL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C2E37">
        <w:rPr>
          <w:rFonts w:ascii="Times New Roman" w:hAnsi="Times New Roman" w:cs="Times New Roman"/>
          <w:b/>
          <w:sz w:val="30"/>
          <w:szCs w:val="30"/>
        </w:rPr>
        <w:t>4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9C2E37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C0152">
        <w:rPr>
          <w:rFonts w:ascii="Times New Roman" w:hAnsi="Times New Roman" w:cs="Times New Roman"/>
          <w:b/>
          <w:sz w:val="30"/>
          <w:szCs w:val="30"/>
        </w:rPr>
        <w:t>JULHO</w:t>
      </w:r>
      <w:proofErr w:type="gramEnd"/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3662DC">
        <w:rPr>
          <w:rFonts w:ascii="Times New Roman" w:hAnsi="Times New Roman" w:cs="Times New Roman"/>
          <w:b/>
          <w:sz w:val="30"/>
          <w:szCs w:val="30"/>
        </w:rPr>
        <w:t>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PROJETO DE LEI Nº 123/2025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Autoria: Deputada Marli Paulino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Ementa: Institui no Calendário Oficial de Eventos do Estado do Paraná a Festa Feira Agrícola e Artesanal de </w:t>
      </w:r>
      <w:proofErr w:type="spellStart"/>
      <w:r w:rsidRPr="009C2E37">
        <w:rPr>
          <w:rFonts w:ascii="Candara" w:hAnsi="Candara"/>
          <w:b/>
        </w:rPr>
        <w:t>Morretes</w:t>
      </w:r>
      <w:proofErr w:type="spellEnd"/>
      <w:r w:rsidRPr="009C2E37">
        <w:rPr>
          <w:rFonts w:ascii="Candara" w:hAnsi="Candara"/>
          <w:b/>
        </w:rPr>
        <w:t>, a ser comemorada anualmente entre os dias 30 de maio a 09 de junho.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RELATOR: DEPUTADO LUIS CORTI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PROJETO DE LEI Nº 78/2025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Autoria: Deputado Soldado Adriano e Deputado Alexandre Curi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Ementa: Inclui no Calendário Oficial do Estado do Paraná a </w:t>
      </w:r>
      <w:proofErr w:type="spellStart"/>
      <w:r w:rsidRPr="009C2E37">
        <w:rPr>
          <w:rFonts w:ascii="Candara" w:hAnsi="Candara"/>
          <w:b/>
        </w:rPr>
        <w:t>ExpoPérola</w:t>
      </w:r>
      <w:proofErr w:type="spellEnd"/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RELATOR: DEPUTADO REICHEMBACH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PROJETO DE LEI Nº 142/2025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Autoria: Deputado </w:t>
      </w:r>
      <w:proofErr w:type="spellStart"/>
      <w:r w:rsidRPr="009C2E37">
        <w:rPr>
          <w:rFonts w:ascii="Candara" w:hAnsi="Candara"/>
          <w:b/>
        </w:rPr>
        <w:t>Anibelli</w:t>
      </w:r>
      <w:proofErr w:type="spellEnd"/>
      <w:r w:rsidRPr="009C2E37">
        <w:rPr>
          <w:rFonts w:ascii="Candara" w:hAnsi="Candara"/>
          <w:b/>
        </w:rPr>
        <w:t xml:space="preserve"> Neto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Ementa: Institui o Dia Estadual do </w:t>
      </w:r>
      <w:proofErr w:type="spellStart"/>
      <w:r w:rsidRPr="009C2E37">
        <w:rPr>
          <w:rFonts w:ascii="Candara" w:hAnsi="Candara"/>
          <w:b/>
        </w:rPr>
        <w:t>Adapariano</w:t>
      </w:r>
      <w:proofErr w:type="spellEnd"/>
      <w:r w:rsidRPr="009C2E37">
        <w:rPr>
          <w:rFonts w:ascii="Candara" w:hAnsi="Candara"/>
          <w:b/>
        </w:rPr>
        <w:t xml:space="preserve"> a ser celebrado anualmente na data de 20 de dezembro e insere a data no Calendário Oficial de Eventos do Estado do Paraná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RELATORA: DEPUTADA CRISTINA SILVESTRI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PROJETO DE LEI Nº 26/2025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Autoria: Deputado Cobra Repórter e Deputado </w:t>
      </w:r>
      <w:proofErr w:type="spellStart"/>
      <w:r w:rsidRPr="009C2E37">
        <w:rPr>
          <w:rFonts w:ascii="Candara" w:hAnsi="Candara"/>
          <w:b/>
        </w:rPr>
        <w:t>Ba</w:t>
      </w:r>
      <w:bookmarkStart w:id="0" w:name="_GoBack"/>
      <w:bookmarkEnd w:id="0"/>
      <w:r w:rsidRPr="009C2E37">
        <w:rPr>
          <w:rFonts w:ascii="Candara" w:hAnsi="Candara"/>
          <w:b/>
        </w:rPr>
        <w:t>zana</w:t>
      </w:r>
      <w:proofErr w:type="spellEnd"/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Ementa: Concede o Título de Capital Estadual do Ovo ao Município de Arapongas.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RELATOR: DEPUTADO JAIRO TAMURA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>PROJETO DE LEI Nº 119/2023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Autoria: Deputada Maria Victória, Deputado Alexandre Curi, Deputado </w:t>
      </w:r>
      <w:proofErr w:type="spellStart"/>
      <w:r w:rsidRPr="009C2E37">
        <w:rPr>
          <w:rFonts w:ascii="Candara" w:hAnsi="Candara"/>
          <w:b/>
        </w:rPr>
        <w:t>Anibelli</w:t>
      </w:r>
      <w:proofErr w:type="spellEnd"/>
      <w:r w:rsidRPr="009C2E37">
        <w:rPr>
          <w:rFonts w:ascii="Candara" w:hAnsi="Candara"/>
          <w:b/>
        </w:rPr>
        <w:t xml:space="preserve"> Neto, Deputado Hussein </w:t>
      </w:r>
      <w:proofErr w:type="spellStart"/>
      <w:r w:rsidRPr="009C2E37">
        <w:rPr>
          <w:rFonts w:ascii="Candara" w:hAnsi="Candara"/>
          <w:b/>
        </w:rPr>
        <w:t>Bakri</w:t>
      </w:r>
      <w:proofErr w:type="spellEnd"/>
      <w:r w:rsidRPr="009C2E37">
        <w:rPr>
          <w:rFonts w:ascii="Candara" w:hAnsi="Candara"/>
          <w:b/>
        </w:rPr>
        <w:t xml:space="preserve">, Deputado Luiz Claudio </w:t>
      </w:r>
      <w:proofErr w:type="spellStart"/>
      <w:r w:rsidRPr="009C2E37">
        <w:rPr>
          <w:rFonts w:ascii="Candara" w:hAnsi="Candara"/>
          <w:b/>
        </w:rPr>
        <w:t>Romanelli</w:t>
      </w:r>
      <w:proofErr w:type="spellEnd"/>
      <w:r w:rsidRPr="009C2E37">
        <w:rPr>
          <w:rFonts w:ascii="Candara" w:hAnsi="Candara"/>
          <w:b/>
        </w:rPr>
        <w:t xml:space="preserve">, Deputado </w:t>
      </w:r>
      <w:proofErr w:type="spellStart"/>
      <w:r w:rsidRPr="009C2E37">
        <w:rPr>
          <w:rFonts w:ascii="Candara" w:hAnsi="Candara"/>
          <w:b/>
        </w:rPr>
        <w:t>Luis</w:t>
      </w:r>
      <w:proofErr w:type="spellEnd"/>
      <w:r w:rsidRPr="009C2E37">
        <w:rPr>
          <w:rFonts w:ascii="Candara" w:hAnsi="Candara"/>
          <w:b/>
        </w:rPr>
        <w:t xml:space="preserve"> Raimundo </w:t>
      </w:r>
      <w:proofErr w:type="spellStart"/>
      <w:r w:rsidRPr="009C2E37">
        <w:rPr>
          <w:rFonts w:ascii="Candara" w:hAnsi="Candara"/>
          <w:b/>
        </w:rPr>
        <w:t>Corti</w:t>
      </w:r>
      <w:proofErr w:type="spellEnd"/>
      <w:r w:rsidRPr="009C2E37">
        <w:rPr>
          <w:rFonts w:ascii="Candara" w:hAnsi="Candara"/>
          <w:b/>
        </w:rPr>
        <w:t xml:space="preserve">, Deputado Marcelo Rangel, Deputado Professor Lemos, Deputado Moacyr Fadel e Deputado Thiago </w:t>
      </w:r>
      <w:proofErr w:type="spellStart"/>
      <w:r w:rsidRPr="009C2E37">
        <w:rPr>
          <w:rFonts w:ascii="Candara" w:hAnsi="Candara"/>
          <w:b/>
        </w:rPr>
        <w:t>Buhrer</w:t>
      </w:r>
      <w:proofErr w:type="spellEnd"/>
      <w:r w:rsidRPr="009C2E37">
        <w:rPr>
          <w:rFonts w:ascii="Candara" w:hAnsi="Candara"/>
          <w:b/>
        </w:rPr>
        <w:t>.</w:t>
      </w:r>
    </w:p>
    <w:p w:rsidR="009C2E37" w:rsidRPr="009C2E37" w:rsidRDefault="009C2E37" w:rsidP="009C2E37">
      <w:pPr>
        <w:spacing w:after="0" w:line="240" w:lineRule="auto"/>
        <w:jc w:val="both"/>
        <w:rPr>
          <w:rFonts w:ascii="Candara" w:hAnsi="Candara"/>
          <w:b/>
        </w:rPr>
      </w:pPr>
      <w:r w:rsidRPr="009C2E37">
        <w:rPr>
          <w:rFonts w:ascii="Candara" w:hAnsi="Candara"/>
          <w:b/>
        </w:rPr>
        <w:t xml:space="preserve">Ementa: Dispõe sobre a classificação do tabaco nas propriedades dos </w:t>
      </w:r>
      <w:proofErr w:type="spellStart"/>
      <w:r w:rsidRPr="009C2E37">
        <w:rPr>
          <w:rFonts w:ascii="Candara" w:hAnsi="Candara"/>
          <w:b/>
        </w:rPr>
        <w:t>agricultures</w:t>
      </w:r>
      <w:proofErr w:type="spellEnd"/>
      <w:r w:rsidRPr="009C2E37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produtores no Estado do Paraná.</w:t>
      </w:r>
    </w:p>
    <w:p w:rsidR="008512D2" w:rsidRDefault="009C2E37" w:rsidP="009C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E37">
        <w:rPr>
          <w:rFonts w:ascii="Candara" w:hAnsi="Candara"/>
          <w:b/>
        </w:rPr>
        <w:t>RELATOR: DEPUTADO ARTAGÃO JUNIO</w:t>
      </w:r>
    </w:p>
    <w:sectPr w:rsidR="0085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B6"/>
    <w:rsid w:val="000052FA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662DC"/>
    <w:rsid w:val="00384372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C0152"/>
    <w:rsid w:val="007E56EF"/>
    <w:rsid w:val="008512D2"/>
    <w:rsid w:val="00860DCC"/>
    <w:rsid w:val="00867D37"/>
    <w:rsid w:val="0088548B"/>
    <w:rsid w:val="008A68EB"/>
    <w:rsid w:val="008E78F5"/>
    <w:rsid w:val="00904510"/>
    <w:rsid w:val="009C2E37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B2A15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4BA2-85DC-4915-BA62-241732D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9C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9C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paola.rafaella</cp:lastModifiedBy>
  <cp:revision>2</cp:revision>
  <cp:lastPrinted>2025-07-07T11:39:00Z</cp:lastPrinted>
  <dcterms:created xsi:type="dcterms:W3CDTF">2025-07-07T11:51:00Z</dcterms:created>
  <dcterms:modified xsi:type="dcterms:W3CDTF">2025-07-07T11:51:00Z</dcterms:modified>
</cp:coreProperties>
</file>