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4CD4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51665E30" wp14:editId="5F3840A3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342F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0A9FA18F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CA003" w14:textId="77777777" w:rsidR="00F33BCD" w:rsidRPr="00A742F0" w:rsidRDefault="00F33BC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597D5" w14:textId="1D09C0E3" w:rsidR="004849DA" w:rsidRPr="00F33BCD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CD">
        <w:rPr>
          <w:rFonts w:ascii="Times New Roman" w:hAnsi="Times New Roman" w:cs="Times New Roman"/>
          <w:b/>
          <w:sz w:val="28"/>
          <w:szCs w:val="28"/>
        </w:rPr>
        <w:t xml:space="preserve">COMISSÃO DE </w:t>
      </w:r>
      <w:r w:rsidR="00F33BCD" w:rsidRPr="00F33BCD">
        <w:rPr>
          <w:rFonts w:ascii="Times New Roman" w:hAnsi="Times New Roman" w:cs="Times New Roman"/>
          <w:b/>
          <w:sz w:val="28"/>
          <w:szCs w:val="28"/>
        </w:rPr>
        <w:t>ORÇAMENTO</w:t>
      </w:r>
    </w:p>
    <w:p w14:paraId="70C67254" w14:textId="77777777" w:rsidR="00F33BCD" w:rsidRPr="00F33BCD" w:rsidRDefault="00F33BCD" w:rsidP="00F33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CD">
        <w:rPr>
          <w:rFonts w:ascii="Times New Roman" w:hAnsi="Times New Roman" w:cs="Times New Roman"/>
          <w:b/>
          <w:sz w:val="28"/>
          <w:szCs w:val="28"/>
        </w:rPr>
        <w:t>PAUTA DA AUDIÊNCIA PÚBLICA</w:t>
      </w:r>
    </w:p>
    <w:p w14:paraId="15398B4B" w14:textId="0E028F95" w:rsidR="00F33BCD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3BCD" w:rsidRPr="00D118DD">
        <w:rPr>
          <w:rFonts w:ascii="Times New Roman" w:eastAsia="Times New Roman" w:hAnsi="Times New Roman" w:cs="Times New Roman"/>
          <w:sz w:val="24"/>
          <w:szCs w:val="24"/>
          <w:lang w:eastAsia="pt-BR"/>
        </w:rPr>
        <w:t>Lei de</w:t>
      </w:r>
      <w:r w:rsidR="00F33BCD" w:rsidRPr="00D118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33BCD" w:rsidRPr="00D118DD">
        <w:rPr>
          <w:rFonts w:ascii="Times New Roman" w:eastAsia="Times New Roman" w:hAnsi="Times New Roman" w:cs="Times New Roman"/>
          <w:sz w:val="24"/>
          <w:szCs w:val="24"/>
          <w:lang w:eastAsia="pt-BR"/>
        </w:rPr>
        <w:t>Diretrizes Orçamentárias do Paraná para o ano de 2026</w:t>
      </w:r>
    </w:p>
    <w:p w14:paraId="14A9E9E3" w14:textId="5481E248" w:rsidR="004849DA" w:rsidRPr="00F33BCD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</w:t>
      </w:r>
      <w:r w:rsidRPr="00F33B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F33BCD" w:rsidRPr="00F33BCD">
        <w:rPr>
          <w:rFonts w:ascii="Times New Roman" w:hAnsi="Times New Roman" w:cs="Times New Roman"/>
          <w:sz w:val="28"/>
          <w:szCs w:val="28"/>
        </w:rPr>
        <w:t>01/07/2025</w:t>
      </w:r>
    </w:p>
    <w:p w14:paraId="557E7837" w14:textId="294E2A63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3BCD">
        <w:rPr>
          <w:rFonts w:ascii="Times New Roman" w:eastAsia="Times New Roman" w:hAnsi="Times New Roman" w:cs="Times New Roman"/>
          <w:sz w:val="24"/>
          <w:szCs w:val="24"/>
          <w:lang w:eastAsia="pt-BR"/>
        </w:rPr>
        <w:t>9h30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BF4499C" w14:textId="77777777" w:rsidR="00F33BCD" w:rsidRPr="00D118DD" w:rsidRDefault="004849DA" w:rsidP="00F33BCD">
      <w:pPr>
        <w:spacing w:before="100" w:beforeAutospacing="1" w:after="100" w:afterAutospacing="1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="00F33B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3BCD" w:rsidRPr="00D118DD">
        <w:rPr>
          <w:rFonts w:ascii="Times New Roman" w:hAnsi="Times New Roman" w:cs="Times New Roman"/>
          <w:color w:val="000000"/>
          <w:sz w:val="24"/>
          <w:szCs w:val="24"/>
        </w:rPr>
        <w:t>Auditório Legislativo (DEPUTADO DELEGADO RUBENS RECALCATTI)</w:t>
      </w:r>
    </w:p>
    <w:p w14:paraId="2F2085C7" w14:textId="77777777" w:rsidR="00F33BCD" w:rsidRDefault="00F33BCD" w:rsidP="00F33BCD">
      <w:pPr>
        <w:rPr>
          <w:rFonts w:ascii="Times New Roman" w:hAnsi="Times New Roman" w:cs="Times New Roman"/>
          <w:b/>
          <w:sz w:val="28"/>
          <w:szCs w:val="28"/>
        </w:rPr>
      </w:pPr>
      <w:r w:rsidRPr="00D118DD">
        <w:rPr>
          <w:rFonts w:ascii="Times New Roman" w:hAnsi="Times New Roman" w:cs="Times New Roman"/>
          <w:b/>
          <w:sz w:val="28"/>
          <w:szCs w:val="28"/>
        </w:rPr>
        <w:t xml:space="preserve">PAUTA: </w:t>
      </w:r>
    </w:p>
    <w:p w14:paraId="3A3D5C41" w14:textId="67060643" w:rsidR="00F33BCD" w:rsidRPr="00D118DD" w:rsidRDefault="007B508A" w:rsidP="007B50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Apresentação para a </w:t>
      </w:r>
      <w:r w:rsidRPr="007B508A">
        <w:rPr>
          <w:rFonts w:ascii="Times New Roman" w:hAnsi="Times New Roman" w:cs="Times New Roman"/>
          <w:color w:val="000000"/>
          <w:sz w:val="24"/>
          <w:szCs w:val="24"/>
        </w:rPr>
        <w:t xml:space="preserve">sociedade e representantes de órgãos públicos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B508A">
        <w:rPr>
          <w:rFonts w:ascii="Times New Roman" w:hAnsi="Times New Roman" w:cs="Times New Roman"/>
          <w:color w:val="000000"/>
          <w:sz w:val="24"/>
          <w:szCs w:val="24"/>
        </w:rPr>
        <w:t>a proposta da Lei de Diretrizes Orçamentárias para o exercício financeiro d</w:t>
      </w:r>
      <w:r>
        <w:rPr>
          <w:rFonts w:ascii="Times New Roman" w:hAnsi="Times New Roman" w:cs="Times New Roman"/>
          <w:color w:val="000000"/>
          <w:sz w:val="24"/>
          <w:szCs w:val="24"/>
        </w:rPr>
        <w:t>o ano de</w:t>
      </w:r>
      <w:r w:rsidRPr="007B508A">
        <w:rPr>
          <w:rFonts w:ascii="Times New Roman" w:hAnsi="Times New Roman" w:cs="Times New Roman"/>
          <w:color w:val="000000"/>
          <w:sz w:val="24"/>
          <w:szCs w:val="24"/>
        </w:rPr>
        <w:t xml:space="preserve"> 2026, promovendo transparência, participação social e aprimoramento das políticas públicas.</w:t>
      </w:r>
    </w:p>
    <w:p w14:paraId="403C90E8" w14:textId="77777777" w:rsidR="00F33BCD" w:rsidRPr="00F1437C" w:rsidRDefault="00F33BCD" w:rsidP="00F33BCD">
      <w:pPr>
        <w:rPr>
          <w:rFonts w:ascii="Arial" w:hAnsi="Arial" w:cs="Arial"/>
          <w:sz w:val="24"/>
          <w:szCs w:val="24"/>
        </w:rPr>
      </w:pPr>
    </w:p>
    <w:p w14:paraId="6E8FF8E8" w14:textId="13FCB529" w:rsidR="00F33BCD" w:rsidRPr="00F1437C" w:rsidRDefault="00F33BCD" w:rsidP="00F33BCD">
      <w:pPr>
        <w:pStyle w:val="Corpodetexto"/>
        <w:spacing w:before="1"/>
        <w:rPr>
          <w:rFonts w:ascii="Arial" w:hAnsi="Arial" w:cs="Arial"/>
          <w:b/>
          <w:sz w:val="24"/>
          <w:szCs w:val="24"/>
          <w:lang w:val="pt-BR"/>
        </w:rPr>
      </w:pPr>
      <w:r w:rsidRPr="00F1437C">
        <w:rPr>
          <w:rFonts w:ascii="Arial" w:hAnsi="Arial" w:cs="Arial"/>
          <w:b/>
          <w:sz w:val="24"/>
          <w:szCs w:val="24"/>
          <w:lang w:val="pt-BR"/>
        </w:rPr>
        <w:t>TITULAR</w:t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="008D50CA">
        <w:rPr>
          <w:rFonts w:ascii="Arial" w:hAnsi="Arial" w:cs="Arial"/>
          <w:b/>
          <w:sz w:val="24"/>
          <w:szCs w:val="24"/>
          <w:lang w:val="pt-BR"/>
        </w:rPr>
        <w:t xml:space="preserve">       </w:t>
      </w:r>
      <w:r>
        <w:rPr>
          <w:rFonts w:ascii="Arial" w:hAnsi="Arial" w:cs="Arial"/>
          <w:b/>
          <w:sz w:val="24"/>
          <w:szCs w:val="24"/>
          <w:lang w:val="pt-BR"/>
        </w:rPr>
        <w:t>S</w:t>
      </w:r>
      <w:r w:rsidRPr="00F1437C">
        <w:rPr>
          <w:rFonts w:ascii="Arial" w:hAnsi="Arial" w:cs="Arial"/>
          <w:b/>
          <w:sz w:val="24"/>
          <w:szCs w:val="24"/>
          <w:lang w:val="pt-BR"/>
        </w:rPr>
        <w:t>UPLENTES</w:t>
      </w:r>
    </w:p>
    <w:p w14:paraId="244CDA50" w14:textId="1A08A5EC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Presidente Dep. Luiz Claudio Romanelli</w:t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>
        <w:rPr>
          <w:rFonts w:ascii="Arial" w:hAnsi="Arial" w:cs="Arial"/>
          <w:bCs/>
          <w:sz w:val="24"/>
          <w:szCs w:val="24"/>
          <w:lang w:val="pt-BR"/>
        </w:rPr>
        <w:t xml:space="preserve">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>Dep. Adão Litro</w:t>
      </w:r>
    </w:p>
    <w:p w14:paraId="335FF69F" w14:textId="4E8CCFAA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Vice-Presidente Dep. Ricardo Arruda</w:t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 xml:space="preserve">     Dep. </w:t>
      </w:r>
      <w:r w:rsidR="00B45A7A">
        <w:rPr>
          <w:rFonts w:ascii="Arial" w:hAnsi="Arial" w:cs="Arial"/>
          <w:bCs/>
          <w:sz w:val="24"/>
          <w:szCs w:val="24"/>
          <w:lang w:val="pt-BR"/>
        </w:rPr>
        <w:t>Jairo Tamura</w:t>
      </w:r>
    </w:p>
    <w:p w14:paraId="0384F726" w14:textId="51385696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Relator Dep. Evandro Araújo</w:t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>Dep. Hussein Bakri</w:t>
      </w:r>
    </w:p>
    <w:p w14:paraId="1F0A27ED" w14:textId="77777777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</w:p>
    <w:p w14:paraId="63AA6EA3" w14:textId="58798442" w:rsidR="00F33BCD" w:rsidRPr="00F1437C" w:rsidRDefault="00F33BCD" w:rsidP="00F33BCD">
      <w:pPr>
        <w:pStyle w:val="Corpodetexto"/>
        <w:spacing w:before="1"/>
        <w:rPr>
          <w:rFonts w:ascii="Arial" w:hAnsi="Arial" w:cs="Arial"/>
          <w:b/>
          <w:sz w:val="24"/>
          <w:szCs w:val="24"/>
          <w:lang w:val="pt-BR"/>
        </w:rPr>
      </w:pPr>
      <w:r w:rsidRPr="00F1437C">
        <w:rPr>
          <w:rFonts w:ascii="Arial" w:hAnsi="Arial" w:cs="Arial"/>
          <w:b/>
          <w:sz w:val="24"/>
          <w:szCs w:val="24"/>
          <w:lang w:val="pt-BR"/>
        </w:rPr>
        <w:t>MEMBROS</w:t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Pr="00F1437C">
        <w:rPr>
          <w:rFonts w:ascii="Arial" w:hAnsi="Arial" w:cs="Arial"/>
          <w:b/>
          <w:sz w:val="24"/>
          <w:szCs w:val="24"/>
          <w:lang w:val="pt-BR"/>
        </w:rPr>
        <w:tab/>
      </w:r>
      <w:r w:rsidR="008D50CA">
        <w:rPr>
          <w:rFonts w:ascii="Arial" w:hAnsi="Arial" w:cs="Arial"/>
          <w:b/>
          <w:sz w:val="24"/>
          <w:szCs w:val="24"/>
          <w:lang w:val="pt-BR"/>
        </w:rPr>
        <w:t xml:space="preserve">                            </w:t>
      </w:r>
      <w:r w:rsidRPr="00F1437C">
        <w:rPr>
          <w:rFonts w:ascii="Arial" w:hAnsi="Arial" w:cs="Arial"/>
          <w:b/>
          <w:sz w:val="24"/>
          <w:szCs w:val="24"/>
          <w:lang w:val="pt-BR"/>
        </w:rPr>
        <w:t xml:space="preserve">SUPLENTES </w:t>
      </w:r>
    </w:p>
    <w:p w14:paraId="1C633E41" w14:textId="37B86D88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Dep. Fabio Oliveira</w:t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                   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 xml:space="preserve">Dep. Denian Couto </w:t>
      </w:r>
    </w:p>
    <w:p w14:paraId="265811B1" w14:textId="3071220E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Dep. Luiz Fernando Guerra</w:t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Pr="00F1437C">
        <w:rPr>
          <w:rFonts w:ascii="Arial" w:hAnsi="Arial" w:cs="Arial"/>
          <w:bCs/>
          <w:sz w:val="24"/>
          <w:szCs w:val="24"/>
          <w:lang w:val="pt-BR"/>
        </w:rPr>
        <w:tab/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>Dep. Ney Leprevost</w:t>
      </w:r>
    </w:p>
    <w:p w14:paraId="1BAB711F" w14:textId="3431EE24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Dep. Professor Lemos</w:t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                                               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>Dep. Arilson Chiorato</w:t>
      </w:r>
    </w:p>
    <w:p w14:paraId="1B1F601F" w14:textId="5076CEE1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  <w:lang w:val="pt-BR"/>
        </w:rPr>
      </w:pPr>
      <w:r w:rsidRPr="00F1437C">
        <w:rPr>
          <w:rFonts w:ascii="Arial" w:hAnsi="Arial" w:cs="Arial"/>
          <w:bCs/>
          <w:sz w:val="24"/>
          <w:szCs w:val="24"/>
          <w:lang w:val="pt-BR"/>
        </w:rPr>
        <w:t>Dep. Cristina Silvestre</w:t>
      </w:r>
      <w:r w:rsidR="008D50CA">
        <w:rPr>
          <w:rFonts w:ascii="Arial" w:hAnsi="Arial" w:cs="Arial"/>
          <w:bCs/>
          <w:sz w:val="24"/>
          <w:szCs w:val="24"/>
          <w:lang w:val="pt-BR"/>
        </w:rPr>
        <w:t xml:space="preserve">                                                        </w:t>
      </w:r>
      <w:r w:rsidRPr="00F1437C">
        <w:rPr>
          <w:rFonts w:ascii="Arial" w:hAnsi="Arial" w:cs="Arial"/>
          <w:bCs/>
          <w:sz w:val="24"/>
          <w:szCs w:val="24"/>
          <w:lang w:val="pt-BR"/>
        </w:rPr>
        <w:t xml:space="preserve">Dep. Anibelli Neto </w:t>
      </w:r>
    </w:p>
    <w:p w14:paraId="1DB73F09" w14:textId="77777777" w:rsidR="00F33BCD" w:rsidRPr="00F1437C" w:rsidRDefault="00F33BCD" w:rsidP="00F33BCD">
      <w:pPr>
        <w:pStyle w:val="Corpodetexto"/>
        <w:spacing w:before="1"/>
        <w:rPr>
          <w:rFonts w:ascii="Arial" w:hAnsi="Arial" w:cs="Arial"/>
          <w:bCs/>
          <w:sz w:val="24"/>
          <w:szCs w:val="24"/>
        </w:rPr>
      </w:pPr>
    </w:p>
    <w:p w14:paraId="1997034D" w14:textId="77777777" w:rsidR="004849DA" w:rsidRPr="009B2BBC" w:rsidRDefault="004849DA" w:rsidP="0048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849DA" w:rsidRPr="009B2B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73295"/>
    <w:multiLevelType w:val="hybridMultilevel"/>
    <w:tmpl w:val="6E6C9F66"/>
    <w:lvl w:ilvl="0" w:tplc="303E0066">
      <w:start w:val="1"/>
      <w:numFmt w:val="upperRoman"/>
      <w:lvlText w:val="%1 -"/>
      <w:lvlJc w:val="left"/>
      <w:pPr>
        <w:ind w:left="360" w:hanging="360"/>
      </w:pPr>
      <w:rPr>
        <w:rFonts w:ascii="Garamond" w:eastAsia="Arial" w:hAnsi="Garamond" w:cs="Arial" w:hint="default"/>
        <w:b w:val="0"/>
        <w:bCs/>
        <w:w w:val="67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966730">
    <w:abstractNumId w:val="3"/>
  </w:num>
  <w:num w:numId="2" w16cid:durableId="768617935">
    <w:abstractNumId w:val="2"/>
  </w:num>
  <w:num w:numId="3" w16cid:durableId="377973266">
    <w:abstractNumId w:val="0"/>
  </w:num>
  <w:num w:numId="4" w16cid:durableId="14648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277CC6"/>
    <w:rsid w:val="002805E1"/>
    <w:rsid w:val="00374849"/>
    <w:rsid w:val="004849DA"/>
    <w:rsid w:val="004D7A3D"/>
    <w:rsid w:val="00520DEE"/>
    <w:rsid w:val="0068619B"/>
    <w:rsid w:val="006A4B25"/>
    <w:rsid w:val="006E53F2"/>
    <w:rsid w:val="0073730F"/>
    <w:rsid w:val="00755B40"/>
    <w:rsid w:val="007B508A"/>
    <w:rsid w:val="008A2FF0"/>
    <w:rsid w:val="008D50CA"/>
    <w:rsid w:val="00986C31"/>
    <w:rsid w:val="009B2BBC"/>
    <w:rsid w:val="009C481E"/>
    <w:rsid w:val="009E74B0"/>
    <w:rsid w:val="00A742F0"/>
    <w:rsid w:val="00AC2F45"/>
    <w:rsid w:val="00B45A7A"/>
    <w:rsid w:val="00B564DF"/>
    <w:rsid w:val="00B84E5F"/>
    <w:rsid w:val="00BC064C"/>
    <w:rsid w:val="00D26AC3"/>
    <w:rsid w:val="00E15E20"/>
    <w:rsid w:val="00EE1A9F"/>
    <w:rsid w:val="00F33BCD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914F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F33B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3BCD"/>
    <w:rPr>
      <w:rFonts w:ascii="Arial MT" w:eastAsia="Arial MT" w:hAnsi="Arial MT" w:cs="Arial MT"/>
      <w:sz w:val="23"/>
      <w:szCs w:val="23"/>
      <w:lang w:val="pt-PT"/>
    </w:rPr>
  </w:style>
  <w:style w:type="paragraph" w:styleId="PargrafodaLista">
    <w:name w:val="List Paragraph"/>
    <w:basedOn w:val="Normal"/>
    <w:uiPriority w:val="34"/>
    <w:qFormat/>
    <w:rsid w:val="00F33BCD"/>
    <w:pPr>
      <w:widowControl w:val="0"/>
      <w:autoSpaceDE w:val="0"/>
      <w:autoSpaceDN w:val="0"/>
      <w:spacing w:after="0" w:line="240" w:lineRule="auto"/>
      <w:ind w:left="1495" w:right="133" w:hanging="620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5</cp:revision>
  <cp:lastPrinted>2025-05-13T12:12:00Z</cp:lastPrinted>
  <dcterms:created xsi:type="dcterms:W3CDTF">2025-07-03T18:52:00Z</dcterms:created>
  <dcterms:modified xsi:type="dcterms:W3CDTF">2025-07-03T19:12:00Z</dcterms:modified>
</cp:coreProperties>
</file>