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A834BE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E716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A834BE">
        <w:rPr>
          <w:rFonts w:ascii="Times New Roman" w:hAnsi="Times New Roman" w:cs="Times New Roman"/>
          <w:b/>
          <w:sz w:val="30"/>
          <w:szCs w:val="30"/>
        </w:rPr>
        <w:t>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834BE" w:rsidRDefault="009C481E" w:rsidP="00A83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834BE" w:rsidRPr="00A834BE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Nº 4/2025</w:t>
      </w:r>
    </w:p>
    <w:p w:rsidR="00A834BE" w:rsidRP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b/>
          <w:sz w:val="28"/>
          <w:szCs w:val="28"/>
        </w:rPr>
        <w:t>Autoria do Poder Executivo</w:t>
      </w:r>
      <w:r w:rsidRPr="00A83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sz w:val="28"/>
          <w:szCs w:val="28"/>
        </w:rPr>
        <w:t>Altera a Lei nº 18.627, de 23 de novembro de 2015, que dispõe sobre a divulgação de informações referentes à movimentação financeira dos concursos públicos estaduais, e a Lei Complementar nº 217, de 22 de outubro de 2019, que institui o Programa de Fruição e Indenização de Licença Especial.</w:t>
      </w:r>
    </w:p>
    <w:p w:rsidR="002401BA" w:rsidRPr="009B167C" w:rsidRDefault="002401BA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4BE" w:rsidRDefault="00D37B89" w:rsidP="00A83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834BE" w:rsidRPr="00A8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566/2023 </w:t>
      </w:r>
    </w:p>
    <w:p w:rsidR="00A834BE" w:rsidRP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4BE">
        <w:rPr>
          <w:rFonts w:ascii="Times New Roman" w:hAnsi="Times New Roman" w:cs="Times New Roman"/>
          <w:b/>
          <w:sz w:val="28"/>
          <w:szCs w:val="28"/>
        </w:rPr>
        <w:t xml:space="preserve">Autoria dos Deputados </w:t>
      </w:r>
      <w:proofErr w:type="spellStart"/>
      <w:r w:rsidRPr="00A834BE">
        <w:rPr>
          <w:rFonts w:ascii="Times New Roman" w:hAnsi="Times New Roman" w:cs="Times New Roman"/>
          <w:b/>
          <w:sz w:val="28"/>
          <w:szCs w:val="28"/>
        </w:rPr>
        <w:t>Bazana</w:t>
      </w:r>
      <w:proofErr w:type="spellEnd"/>
      <w:r w:rsidRPr="00A834BE">
        <w:rPr>
          <w:rFonts w:ascii="Times New Roman" w:hAnsi="Times New Roman" w:cs="Times New Roman"/>
          <w:b/>
          <w:sz w:val="28"/>
          <w:szCs w:val="28"/>
        </w:rPr>
        <w:t xml:space="preserve"> e Ney </w:t>
      </w:r>
      <w:proofErr w:type="spellStart"/>
      <w:r w:rsidRPr="00A834BE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A834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sz w:val="28"/>
          <w:szCs w:val="28"/>
        </w:rPr>
        <w:t xml:space="preserve">Institui a Campanha Permanente de Emprego Apoiado no Estado do Paraná - Lei Romeu </w:t>
      </w:r>
      <w:proofErr w:type="spellStart"/>
      <w:r w:rsidRPr="00A834BE">
        <w:rPr>
          <w:rFonts w:ascii="Times New Roman" w:hAnsi="Times New Roman" w:cs="Times New Roman"/>
          <w:sz w:val="28"/>
          <w:szCs w:val="28"/>
        </w:rPr>
        <w:t>Kazumi</w:t>
      </w:r>
      <w:proofErr w:type="spellEnd"/>
      <w:r w:rsidRPr="00A8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BE">
        <w:rPr>
          <w:rFonts w:ascii="Times New Roman" w:hAnsi="Times New Roman" w:cs="Times New Roman"/>
          <w:sz w:val="28"/>
          <w:szCs w:val="28"/>
        </w:rPr>
        <w:t>Sassaki</w:t>
      </w:r>
      <w:proofErr w:type="spellEnd"/>
      <w:r w:rsidRPr="00A834BE">
        <w:rPr>
          <w:rFonts w:ascii="Times New Roman" w:hAnsi="Times New Roman" w:cs="Times New Roman"/>
          <w:sz w:val="28"/>
          <w:szCs w:val="28"/>
        </w:rPr>
        <w:t xml:space="preserve"> e dá outras providências.</w:t>
      </w:r>
    </w:p>
    <w:p w:rsidR="002401BA" w:rsidRPr="009B167C" w:rsidRDefault="002401BA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4BE" w:rsidRDefault="009B167C" w:rsidP="00A83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A834BE" w:rsidRPr="00A8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96/2024 </w:t>
      </w:r>
    </w:p>
    <w:p w:rsid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b/>
          <w:sz w:val="28"/>
          <w:szCs w:val="28"/>
        </w:rPr>
        <w:t>Autoria do Deputado Cobra Repórter.</w:t>
      </w:r>
      <w:r w:rsidRPr="00A83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BE" w:rsidRP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sz w:val="28"/>
          <w:szCs w:val="28"/>
        </w:rPr>
        <w:t>Institui o Dia Estadual de Conscientização e Enfrentamento dos Transtornos Alimentares na forma que especifica.</w:t>
      </w:r>
    </w:p>
    <w:p w:rsidR="002401BA" w:rsidRDefault="002401BA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4BE" w:rsidRDefault="00EE716B" w:rsidP="00A83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834B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34BE" w:rsidRPr="00A8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834BE" w:rsidRPr="00A834BE">
        <w:rPr>
          <w:rFonts w:ascii="Times New Roman" w:hAnsi="Times New Roman" w:cs="Times New Roman"/>
          <w:b/>
          <w:sz w:val="28"/>
          <w:szCs w:val="28"/>
          <w:u w:val="single"/>
        </w:rPr>
        <w:t>PROJETO DE LEI Nº 162/2024</w:t>
      </w:r>
    </w:p>
    <w:p w:rsidR="00A834BE" w:rsidRP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4BE">
        <w:rPr>
          <w:rFonts w:ascii="Times New Roman" w:hAnsi="Times New Roman" w:cs="Times New Roman"/>
          <w:b/>
          <w:sz w:val="28"/>
          <w:szCs w:val="28"/>
        </w:rPr>
        <w:t xml:space="preserve">Autoria do Deputado Gilberto Ribeiro. </w:t>
      </w:r>
    </w:p>
    <w:p w:rsidR="00A834BE" w:rsidRP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sz w:val="28"/>
          <w:szCs w:val="28"/>
        </w:rPr>
        <w:t xml:space="preserve">Concede o Título de Utilidade Pública ao Instituto </w:t>
      </w:r>
      <w:proofErr w:type="spellStart"/>
      <w:r w:rsidRPr="00A834BE">
        <w:rPr>
          <w:rFonts w:ascii="Times New Roman" w:hAnsi="Times New Roman" w:cs="Times New Roman"/>
          <w:sz w:val="28"/>
          <w:szCs w:val="28"/>
        </w:rPr>
        <w:t>Purunã</w:t>
      </w:r>
      <w:proofErr w:type="spellEnd"/>
      <w:r w:rsidRPr="00A834BE">
        <w:rPr>
          <w:rFonts w:ascii="Times New Roman" w:hAnsi="Times New Roman" w:cs="Times New Roman"/>
          <w:sz w:val="28"/>
          <w:szCs w:val="28"/>
        </w:rPr>
        <w:t xml:space="preserve">, com sede no Distrito de São Luiz do </w:t>
      </w:r>
      <w:proofErr w:type="spellStart"/>
      <w:r w:rsidRPr="00A834BE">
        <w:rPr>
          <w:rFonts w:ascii="Times New Roman" w:hAnsi="Times New Roman" w:cs="Times New Roman"/>
          <w:sz w:val="28"/>
          <w:szCs w:val="28"/>
        </w:rPr>
        <w:t>Purunã</w:t>
      </w:r>
      <w:proofErr w:type="spellEnd"/>
      <w:r w:rsidRPr="00A834BE">
        <w:rPr>
          <w:rFonts w:ascii="Times New Roman" w:hAnsi="Times New Roman" w:cs="Times New Roman"/>
          <w:sz w:val="28"/>
          <w:szCs w:val="28"/>
        </w:rPr>
        <w:t>, Município de Balsa Nova.</w:t>
      </w:r>
    </w:p>
    <w:p w:rsidR="00EE716B" w:rsidRDefault="00EE716B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E716B" w:rsidRDefault="00EE716B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4BE" w:rsidRDefault="00A834BE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34BE" w:rsidRDefault="00A834BE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A8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697/2024 </w:t>
      </w:r>
    </w:p>
    <w:p w:rsidR="00A834BE" w:rsidRPr="00A834BE" w:rsidRDefault="00A834BE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4BE">
        <w:rPr>
          <w:rFonts w:ascii="Times New Roman" w:hAnsi="Times New Roman" w:cs="Times New Roman"/>
          <w:b/>
          <w:sz w:val="28"/>
          <w:szCs w:val="28"/>
        </w:rPr>
        <w:t xml:space="preserve">Autoria da Deputada Flávia </w:t>
      </w:r>
      <w:proofErr w:type="spellStart"/>
      <w:r w:rsidRPr="00A834BE">
        <w:rPr>
          <w:rFonts w:ascii="Times New Roman" w:hAnsi="Times New Roman" w:cs="Times New Roman"/>
          <w:b/>
          <w:sz w:val="28"/>
          <w:szCs w:val="28"/>
        </w:rPr>
        <w:t>Francischini</w:t>
      </w:r>
      <w:proofErr w:type="spellEnd"/>
      <w:r w:rsidRPr="00A834BE">
        <w:rPr>
          <w:rFonts w:ascii="Times New Roman" w:hAnsi="Times New Roman" w:cs="Times New Roman"/>
          <w:b/>
          <w:sz w:val="28"/>
          <w:szCs w:val="28"/>
        </w:rPr>
        <w:t>.</w:t>
      </w:r>
    </w:p>
    <w:p w:rsidR="00A834BE" w:rsidRDefault="00A834BE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4BE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de Artes Marciais Mistas </w:t>
      </w:r>
      <w:proofErr w:type="spellStart"/>
      <w:r w:rsidRPr="00A834BE">
        <w:rPr>
          <w:rFonts w:ascii="Times New Roman" w:hAnsi="Times New Roman" w:cs="Times New Roman"/>
          <w:sz w:val="28"/>
          <w:szCs w:val="28"/>
        </w:rPr>
        <w:t>Katá</w:t>
      </w:r>
      <w:proofErr w:type="spellEnd"/>
      <w:r w:rsidRPr="00A8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BE">
        <w:rPr>
          <w:rFonts w:ascii="Times New Roman" w:hAnsi="Times New Roman" w:cs="Times New Roman"/>
          <w:sz w:val="28"/>
          <w:szCs w:val="28"/>
        </w:rPr>
        <w:t>Shubu-Dô-Ryu</w:t>
      </w:r>
      <w:proofErr w:type="spellEnd"/>
      <w:r w:rsidRPr="00A834BE">
        <w:rPr>
          <w:rFonts w:ascii="Times New Roman" w:hAnsi="Times New Roman" w:cs="Times New Roman"/>
          <w:sz w:val="28"/>
          <w:szCs w:val="28"/>
        </w:rPr>
        <w:t>, com sede no Município de Campo Magro.</w:t>
      </w:r>
    </w:p>
    <w:p w:rsidR="00A834BE" w:rsidRDefault="00A834BE" w:rsidP="00A8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A834BE" w:rsidRPr="00A834BE" w:rsidRDefault="00A834BE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34BE" w:rsidRPr="00A834B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D7A3D"/>
    <w:rsid w:val="00555D49"/>
    <w:rsid w:val="00592D96"/>
    <w:rsid w:val="005A14EC"/>
    <w:rsid w:val="005E4F8F"/>
    <w:rsid w:val="0060784D"/>
    <w:rsid w:val="00633DB6"/>
    <w:rsid w:val="006A0EE4"/>
    <w:rsid w:val="006E53F2"/>
    <w:rsid w:val="008902BB"/>
    <w:rsid w:val="00897F81"/>
    <w:rsid w:val="008A2FF0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834BE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29</cp:revision>
  <cp:lastPrinted>2025-06-02T17:16:00Z</cp:lastPrinted>
  <dcterms:created xsi:type="dcterms:W3CDTF">2025-04-14T16:53:00Z</dcterms:created>
  <dcterms:modified xsi:type="dcterms:W3CDTF">2025-06-02T17:16:00Z</dcterms:modified>
</cp:coreProperties>
</file>