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2F1B2A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374849" w:rsidRPr="00663145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10"/>
          <w:szCs w:val="10"/>
        </w:rPr>
      </w:pPr>
    </w:p>
    <w:p w:rsidR="009C481E" w:rsidRPr="002F1B2A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49589A">
        <w:rPr>
          <w:rFonts w:ascii="Geometria" w:hAnsi="Geometria" w:cs="Times New Roman"/>
          <w:b/>
          <w:sz w:val="28"/>
          <w:szCs w:val="28"/>
        </w:rPr>
        <w:t>2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ª </w:t>
      </w:r>
      <w:r w:rsidRPr="002F1B2A">
        <w:rPr>
          <w:rFonts w:ascii="Geometria" w:hAnsi="Geometria" w:cs="Times New Roman"/>
          <w:b/>
          <w:sz w:val="28"/>
          <w:szCs w:val="28"/>
        </w:rPr>
        <w:t>REUNIÃO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 ORDINÁRIA</w:t>
      </w:r>
    </w:p>
    <w:p w:rsidR="009C481E" w:rsidRPr="002F1B2A" w:rsidRDefault="0049589A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1º</w:t>
      </w:r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ABRIL</w:t>
      </w:r>
      <w:proofErr w:type="gramEnd"/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A742F0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49589A" w:rsidRPr="0049589A" w:rsidRDefault="00834BAF" w:rsidP="0049589A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01 –</w:t>
      </w:r>
      <w:r w:rsidR="0049589A" w:rsidRPr="0049589A">
        <w:rPr>
          <w:rFonts w:ascii="Geometria" w:hAnsi="Geometria" w:cs="Times New Roman"/>
          <w:b/>
          <w:sz w:val="24"/>
          <w:szCs w:val="24"/>
          <w:u w:val="single"/>
        </w:rPr>
        <w:t xml:space="preserve"> Projeto de Lei nº 218/2022</w:t>
      </w:r>
    </w:p>
    <w:p w:rsidR="0049589A" w:rsidRPr="0049589A" w:rsidRDefault="0049589A" w:rsidP="0049589A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Deputada Luciana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Rafagnin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, Deputado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Arilson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Chiorato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, Deputado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Goura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, Deputada Mabel Canto, Deputado Professor Lemos, Deputado Requião Filho, Deputado Tadeu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Veneri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, Deputada Cristina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Silvestri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, Deputada </w:t>
      </w:r>
      <w:proofErr w:type="spellStart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Cloara</w:t>
      </w:r>
      <w:proofErr w:type="spellEnd"/>
      <w:r w:rsidRPr="0049589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 Pinheiro</w:t>
      </w:r>
    </w:p>
    <w:p w:rsidR="0049589A" w:rsidRPr="0049589A" w:rsidRDefault="0049589A" w:rsidP="0049589A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9589A">
        <w:rPr>
          <w:rFonts w:ascii="Geometria" w:hAnsi="Geometria" w:cs="Times New Roman"/>
          <w:i/>
          <w:sz w:val="24"/>
          <w:szCs w:val="24"/>
        </w:rPr>
        <w:t xml:space="preserve">Estabelece diretrizes para a proteção e atenção integral aos órfãos do </w:t>
      </w:r>
      <w:proofErr w:type="spellStart"/>
      <w:r w:rsidRPr="0049589A">
        <w:rPr>
          <w:rFonts w:ascii="Geometria" w:hAnsi="Geometria" w:cs="Times New Roman"/>
          <w:i/>
          <w:sz w:val="24"/>
          <w:szCs w:val="24"/>
        </w:rPr>
        <w:t>feminicídio</w:t>
      </w:r>
      <w:proofErr w:type="spellEnd"/>
      <w:r w:rsidRPr="0049589A">
        <w:rPr>
          <w:rFonts w:ascii="Geometria" w:hAnsi="Geometria" w:cs="Times New Roman"/>
          <w:i/>
          <w:sz w:val="24"/>
          <w:szCs w:val="24"/>
        </w:rPr>
        <w:t xml:space="preserve"> no Estado do Paraná.</w:t>
      </w:r>
    </w:p>
    <w:p w:rsidR="0049589A" w:rsidRDefault="0049589A" w:rsidP="0049589A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49589A">
        <w:rPr>
          <w:rFonts w:ascii="Geometria" w:hAnsi="Geometria" w:cs="Times New Roman"/>
          <w:sz w:val="24"/>
          <w:szCs w:val="24"/>
        </w:rPr>
        <w:t>Relator</w:t>
      </w:r>
      <w:r w:rsidR="00834BAF">
        <w:rPr>
          <w:rFonts w:ascii="Geometria" w:hAnsi="Geometria" w:cs="Times New Roman"/>
          <w:sz w:val="24"/>
          <w:szCs w:val="24"/>
        </w:rPr>
        <w:t>i</w:t>
      </w:r>
      <w:r w:rsidRPr="0049589A">
        <w:rPr>
          <w:rFonts w:ascii="Geometria" w:hAnsi="Geometria" w:cs="Times New Roman"/>
          <w:sz w:val="24"/>
          <w:szCs w:val="24"/>
        </w:rPr>
        <w:t xml:space="preserve">a: </w:t>
      </w:r>
      <w:r w:rsidRPr="0049589A">
        <w:rPr>
          <w:rFonts w:ascii="Geometria" w:hAnsi="Geometria" w:cs="Times New Roman"/>
          <w:sz w:val="24"/>
          <w:szCs w:val="24"/>
        </w:rPr>
        <w:t>Deputada Ana Júlia</w:t>
      </w:r>
    </w:p>
    <w:p w:rsidR="0088255B" w:rsidRDefault="0088255B" w:rsidP="0049589A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88255B" w:rsidRPr="0088255B" w:rsidRDefault="0088255B" w:rsidP="0088255B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</w:t>
      </w:r>
      <w:r>
        <w:rPr>
          <w:rFonts w:ascii="Geometria" w:hAnsi="Geometria" w:cs="Times New Roman"/>
          <w:b/>
          <w:sz w:val="24"/>
          <w:szCs w:val="24"/>
          <w:u w:val="single"/>
        </w:rPr>
        <w:t>2</w:t>
      </w:r>
      <w:r>
        <w:rPr>
          <w:rFonts w:ascii="Geometria" w:hAnsi="Geometria" w:cs="Times New Roman"/>
          <w:b/>
          <w:sz w:val="24"/>
          <w:szCs w:val="24"/>
          <w:u w:val="single"/>
        </w:rPr>
        <w:t xml:space="preserve"> –</w:t>
      </w:r>
      <w:r w:rsidRPr="0049589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 w:rsidRPr="0088255B">
        <w:rPr>
          <w:rFonts w:ascii="Geometria" w:hAnsi="Geometria" w:cs="Times New Roman"/>
          <w:b/>
          <w:sz w:val="24"/>
          <w:szCs w:val="24"/>
          <w:u w:val="single"/>
        </w:rPr>
        <w:t>Projeto de Lei nº 78/2023</w:t>
      </w:r>
    </w:p>
    <w:p w:rsidR="0088255B" w:rsidRP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sz w:val="24"/>
          <w:szCs w:val="24"/>
        </w:rPr>
      </w:pPr>
      <w:r w:rsidRPr="0088255B">
        <w:rPr>
          <w:rFonts w:ascii="Geometria" w:hAnsi="Geometria" w:cs="Arial"/>
          <w:b/>
          <w:sz w:val="24"/>
          <w:szCs w:val="24"/>
        </w:rPr>
        <w:t>Autoria: Deputada Ana Júlia</w:t>
      </w:r>
    </w:p>
    <w:p w:rsidR="0088255B" w:rsidRPr="00A25BFE" w:rsidRDefault="0088255B" w:rsidP="0088255B">
      <w:pPr>
        <w:spacing w:after="60" w:line="360" w:lineRule="auto"/>
        <w:jc w:val="both"/>
        <w:rPr>
          <w:rFonts w:ascii="Geometria" w:hAnsi="Geometria" w:cs="Arial"/>
          <w:i/>
          <w:iCs/>
          <w:sz w:val="24"/>
          <w:szCs w:val="24"/>
        </w:rPr>
      </w:pPr>
      <w:r w:rsidRPr="006B2868">
        <w:rPr>
          <w:rFonts w:ascii="Geometria" w:hAnsi="Geometria" w:cs="Arial"/>
          <w:i/>
          <w:iCs/>
          <w:sz w:val="24"/>
          <w:szCs w:val="24"/>
        </w:rPr>
        <w:t>Acrescenta dispositivo ao Decreto nº 6.668/85, que dispõe sobre o funcionamento da Delegacia da Mulher</w:t>
      </w:r>
      <w:r>
        <w:rPr>
          <w:rFonts w:ascii="Geometria" w:hAnsi="Geometria" w:cs="Arial"/>
          <w:i/>
          <w:iCs/>
          <w:sz w:val="24"/>
          <w:szCs w:val="24"/>
        </w:rPr>
        <w:t>.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  <w:r w:rsidRPr="00CE0598">
        <w:rPr>
          <w:rFonts w:ascii="Geometria" w:hAnsi="Geometria" w:cs="Arial"/>
          <w:sz w:val="24"/>
          <w:szCs w:val="24"/>
        </w:rPr>
        <w:t>Relator</w:t>
      </w:r>
      <w:r>
        <w:rPr>
          <w:rFonts w:ascii="Geometria" w:hAnsi="Geometria" w:cs="Arial"/>
          <w:sz w:val="24"/>
          <w:szCs w:val="24"/>
        </w:rPr>
        <w:t>i</w:t>
      </w:r>
      <w:r w:rsidRPr="00CE0598">
        <w:rPr>
          <w:rFonts w:ascii="Geometria" w:hAnsi="Geometria" w:cs="Arial"/>
          <w:sz w:val="24"/>
          <w:szCs w:val="24"/>
        </w:rPr>
        <w:t xml:space="preserve">a: </w:t>
      </w:r>
      <w:r w:rsidRPr="0088255B">
        <w:rPr>
          <w:rFonts w:ascii="Geometria" w:hAnsi="Geometria" w:cs="Arial"/>
          <w:sz w:val="24"/>
          <w:szCs w:val="24"/>
        </w:rPr>
        <w:t xml:space="preserve">Deputada </w:t>
      </w:r>
      <w:proofErr w:type="spellStart"/>
      <w:r w:rsidRPr="0088255B">
        <w:rPr>
          <w:rFonts w:ascii="Geometria" w:hAnsi="Geometria" w:cs="Arial"/>
          <w:sz w:val="24"/>
          <w:szCs w:val="24"/>
        </w:rPr>
        <w:t>Cloara</w:t>
      </w:r>
      <w:proofErr w:type="spellEnd"/>
      <w:r w:rsidRPr="0088255B">
        <w:rPr>
          <w:rFonts w:ascii="Geometria" w:hAnsi="Geometria" w:cs="Arial"/>
          <w:sz w:val="24"/>
          <w:szCs w:val="24"/>
        </w:rPr>
        <w:t xml:space="preserve"> Pinheiro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  <w:bookmarkStart w:id="0" w:name="_GoBack"/>
      <w:bookmarkEnd w:id="0"/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</w:p>
    <w:p w:rsidR="0010773A" w:rsidRDefault="0010773A" w:rsidP="0088255B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10773A" w:rsidRDefault="0010773A" w:rsidP="0088255B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88255B" w:rsidRPr="0088255B" w:rsidRDefault="0088255B" w:rsidP="0088255B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</w:t>
      </w:r>
      <w:r>
        <w:rPr>
          <w:rFonts w:ascii="Geometria" w:hAnsi="Geometria" w:cs="Times New Roman"/>
          <w:b/>
          <w:sz w:val="24"/>
          <w:szCs w:val="24"/>
          <w:u w:val="single"/>
        </w:rPr>
        <w:t>3</w:t>
      </w:r>
      <w:r>
        <w:rPr>
          <w:rFonts w:ascii="Geometria" w:hAnsi="Geometria" w:cs="Times New Roman"/>
          <w:b/>
          <w:sz w:val="24"/>
          <w:szCs w:val="24"/>
          <w:u w:val="single"/>
        </w:rPr>
        <w:t xml:space="preserve"> –</w:t>
      </w:r>
      <w:r w:rsidRPr="0049589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 w:rsidRPr="0088255B">
        <w:rPr>
          <w:rFonts w:ascii="Geometria" w:hAnsi="Geometria" w:cs="Times New Roman"/>
          <w:b/>
          <w:sz w:val="24"/>
          <w:szCs w:val="24"/>
          <w:u w:val="single"/>
        </w:rPr>
        <w:t>Projeto de Lei nº 821/2023</w:t>
      </w:r>
    </w:p>
    <w:p w:rsidR="0088255B" w:rsidRP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sz w:val="24"/>
          <w:szCs w:val="24"/>
        </w:rPr>
      </w:pPr>
      <w:r w:rsidRPr="0088255B">
        <w:rPr>
          <w:rFonts w:ascii="Geometria" w:hAnsi="Geometria" w:cs="Arial"/>
          <w:b/>
          <w:sz w:val="24"/>
          <w:szCs w:val="24"/>
        </w:rPr>
        <w:t xml:space="preserve">Autoria: </w:t>
      </w:r>
      <w:r w:rsidRPr="0088255B">
        <w:rPr>
          <w:rFonts w:ascii="Geometria" w:hAnsi="Geometria" w:cs="Arial"/>
          <w:b/>
          <w:iCs/>
          <w:sz w:val="24"/>
          <w:szCs w:val="24"/>
        </w:rPr>
        <w:t xml:space="preserve">Deputada Mabel Canto, Deputado Gilson de Souza, Deputado </w:t>
      </w:r>
      <w:proofErr w:type="spellStart"/>
      <w:r w:rsidRPr="0088255B">
        <w:rPr>
          <w:rFonts w:ascii="Geometria" w:hAnsi="Geometria" w:cs="Arial"/>
          <w:b/>
          <w:iCs/>
          <w:sz w:val="24"/>
          <w:szCs w:val="24"/>
        </w:rPr>
        <w:t>Goura</w:t>
      </w:r>
      <w:proofErr w:type="spellEnd"/>
      <w:r w:rsidRPr="0088255B">
        <w:rPr>
          <w:rFonts w:ascii="Geometria" w:hAnsi="Geometria" w:cs="Arial"/>
          <w:b/>
          <w:iCs/>
          <w:sz w:val="24"/>
          <w:szCs w:val="24"/>
        </w:rPr>
        <w:t xml:space="preserve">, Deputada </w:t>
      </w:r>
      <w:proofErr w:type="spellStart"/>
      <w:r w:rsidRPr="0088255B">
        <w:rPr>
          <w:rFonts w:ascii="Geometria" w:hAnsi="Geometria" w:cs="Arial"/>
          <w:b/>
          <w:iCs/>
          <w:sz w:val="24"/>
          <w:szCs w:val="24"/>
        </w:rPr>
        <w:t>Cloara</w:t>
      </w:r>
      <w:proofErr w:type="spellEnd"/>
      <w:r w:rsidRPr="0088255B">
        <w:rPr>
          <w:rFonts w:ascii="Geometria" w:hAnsi="Geometria" w:cs="Arial"/>
          <w:b/>
          <w:iCs/>
          <w:sz w:val="24"/>
          <w:szCs w:val="24"/>
        </w:rPr>
        <w:t xml:space="preserve"> Pinheiro, Deputada Luciana </w:t>
      </w:r>
      <w:proofErr w:type="spellStart"/>
      <w:r w:rsidRPr="0088255B">
        <w:rPr>
          <w:rFonts w:ascii="Geometria" w:hAnsi="Geometria" w:cs="Arial"/>
          <w:b/>
          <w:iCs/>
          <w:sz w:val="24"/>
          <w:szCs w:val="24"/>
        </w:rPr>
        <w:t>Rafagnin</w:t>
      </w:r>
      <w:proofErr w:type="spellEnd"/>
      <w:r w:rsidRPr="0088255B">
        <w:rPr>
          <w:rFonts w:ascii="Geometria" w:hAnsi="Geometria" w:cs="Arial"/>
          <w:b/>
          <w:iCs/>
          <w:sz w:val="24"/>
          <w:szCs w:val="24"/>
        </w:rPr>
        <w:t xml:space="preserve">, Deputada Cristina </w:t>
      </w:r>
      <w:proofErr w:type="spellStart"/>
      <w:r w:rsidRPr="0088255B">
        <w:rPr>
          <w:rFonts w:ascii="Geometria" w:hAnsi="Geometria" w:cs="Arial"/>
          <w:b/>
          <w:iCs/>
          <w:sz w:val="24"/>
          <w:szCs w:val="24"/>
        </w:rPr>
        <w:t>Silvestri</w:t>
      </w:r>
      <w:proofErr w:type="spellEnd"/>
      <w:r w:rsidRPr="0088255B">
        <w:rPr>
          <w:rFonts w:ascii="Geometria" w:hAnsi="Geometria" w:cs="Arial"/>
          <w:b/>
          <w:iCs/>
          <w:sz w:val="24"/>
          <w:szCs w:val="24"/>
        </w:rPr>
        <w:t>, Deputada Ana Júlia, Deputada Marli Paulino, Deputada Cantora Mara Lima</w:t>
      </w:r>
    </w:p>
    <w:p w:rsidR="0088255B" w:rsidRPr="00A25BFE" w:rsidRDefault="0088255B" w:rsidP="0088255B">
      <w:pPr>
        <w:spacing w:after="60" w:line="360" w:lineRule="auto"/>
        <w:jc w:val="both"/>
        <w:rPr>
          <w:rFonts w:ascii="Geometria" w:hAnsi="Geometria" w:cs="Arial"/>
          <w:i/>
          <w:iCs/>
          <w:sz w:val="24"/>
          <w:szCs w:val="24"/>
        </w:rPr>
      </w:pPr>
      <w:r w:rsidRPr="006B2868">
        <w:rPr>
          <w:rFonts w:ascii="Geometria" w:hAnsi="Geometria" w:cs="Arial"/>
          <w:i/>
          <w:iCs/>
          <w:sz w:val="24"/>
          <w:szCs w:val="24"/>
        </w:rPr>
        <w:t xml:space="preserve">Altera e acrescenta dispositivos na Lei nº 21.053, de 23 de </w:t>
      </w:r>
      <w:proofErr w:type="gramStart"/>
      <w:r w:rsidRPr="006B2868">
        <w:rPr>
          <w:rFonts w:ascii="Geometria" w:hAnsi="Geometria" w:cs="Arial"/>
          <w:i/>
          <w:iCs/>
          <w:sz w:val="24"/>
          <w:szCs w:val="24"/>
        </w:rPr>
        <w:t>Maio</w:t>
      </w:r>
      <w:proofErr w:type="gramEnd"/>
      <w:r w:rsidRPr="006B2868">
        <w:rPr>
          <w:rFonts w:ascii="Geometria" w:hAnsi="Geometria" w:cs="Arial"/>
          <w:i/>
          <w:iCs/>
          <w:sz w:val="24"/>
          <w:szCs w:val="24"/>
        </w:rPr>
        <w:t xml:space="preserve"> de 2022, que “Dispõe sobre a presença de </w:t>
      </w:r>
      <w:proofErr w:type="spellStart"/>
      <w:r w:rsidRPr="006B2868">
        <w:rPr>
          <w:rFonts w:ascii="Geometria" w:hAnsi="Geometria" w:cs="Arial"/>
          <w:i/>
          <w:iCs/>
          <w:sz w:val="24"/>
          <w:szCs w:val="24"/>
        </w:rPr>
        <w:t>doulas</w:t>
      </w:r>
      <w:proofErr w:type="spellEnd"/>
      <w:r w:rsidRPr="006B2868">
        <w:rPr>
          <w:rFonts w:ascii="Geometria" w:hAnsi="Geometria" w:cs="Arial"/>
          <w:i/>
          <w:iCs/>
          <w:sz w:val="24"/>
          <w:szCs w:val="24"/>
        </w:rPr>
        <w:t xml:space="preserve"> no trabalho de parto, parto e pós-parto imediato, mediante solicitação da parturiente”.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  <w:r w:rsidRPr="00CE0598">
        <w:rPr>
          <w:rFonts w:ascii="Geometria" w:hAnsi="Geometria" w:cs="Arial"/>
          <w:sz w:val="24"/>
          <w:szCs w:val="24"/>
        </w:rPr>
        <w:t>Relator</w:t>
      </w:r>
      <w:r>
        <w:rPr>
          <w:rFonts w:ascii="Geometria" w:hAnsi="Geometria" w:cs="Arial"/>
          <w:sz w:val="24"/>
          <w:szCs w:val="24"/>
        </w:rPr>
        <w:t>i</w:t>
      </w:r>
      <w:r w:rsidRPr="00CE0598">
        <w:rPr>
          <w:rFonts w:ascii="Geometria" w:hAnsi="Geometria" w:cs="Arial"/>
          <w:sz w:val="24"/>
          <w:szCs w:val="24"/>
        </w:rPr>
        <w:t xml:space="preserve">a: </w:t>
      </w:r>
      <w:r w:rsidRPr="0088255B">
        <w:rPr>
          <w:rFonts w:ascii="Geometria" w:hAnsi="Geometria" w:cs="Arial"/>
          <w:sz w:val="24"/>
          <w:szCs w:val="24"/>
        </w:rPr>
        <w:t>Deputada M</w:t>
      </w:r>
      <w:r>
        <w:rPr>
          <w:rFonts w:ascii="Geometria" w:hAnsi="Geometria" w:cs="Arial"/>
          <w:sz w:val="24"/>
          <w:szCs w:val="24"/>
        </w:rPr>
        <w:t>á</w:t>
      </w:r>
      <w:r w:rsidRPr="0088255B">
        <w:rPr>
          <w:rFonts w:ascii="Geometria" w:hAnsi="Geometria" w:cs="Arial"/>
          <w:sz w:val="24"/>
          <w:szCs w:val="24"/>
        </w:rPr>
        <w:t xml:space="preserve">rcia </w:t>
      </w:r>
      <w:proofErr w:type="spellStart"/>
      <w:r w:rsidRPr="0088255B">
        <w:rPr>
          <w:rFonts w:ascii="Geometria" w:hAnsi="Geometria" w:cs="Arial"/>
          <w:sz w:val="24"/>
          <w:szCs w:val="24"/>
        </w:rPr>
        <w:t>Huçulak</w:t>
      </w:r>
      <w:proofErr w:type="spellEnd"/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</w:p>
    <w:p w:rsidR="0088255B" w:rsidRPr="0010773A" w:rsidRDefault="0088255B" w:rsidP="0010773A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 w:rsidRPr="0010773A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 w:rsidR="0010773A">
        <w:rPr>
          <w:rFonts w:ascii="Geometria" w:hAnsi="Geometria" w:cs="Times New Roman"/>
          <w:b/>
          <w:sz w:val="24"/>
          <w:szCs w:val="24"/>
          <w:u w:val="single"/>
        </w:rPr>
        <w:t>0</w:t>
      </w:r>
      <w:r w:rsidRPr="0010773A">
        <w:rPr>
          <w:rFonts w:ascii="Geometria" w:hAnsi="Geometria" w:cs="Times New Roman"/>
          <w:b/>
          <w:sz w:val="24"/>
          <w:szCs w:val="24"/>
          <w:u w:val="single"/>
        </w:rPr>
        <w:t xml:space="preserve">4 </w:t>
      </w:r>
      <w:r w:rsidR="0010773A">
        <w:rPr>
          <w:rFonts w:ascii="Geometria" w:hAnsi="Geometria" w:cs="Times New Roman"/>
          <w:b/>
          <w:sz w:val="24"/>
          <w:szCs w:val="24"/>
          <w:u w:val="single"/>
        </w:rPr>
        <w:t xml:space="preserve">– </w:t>
      </w:r>
      <w:r w:rsidRPr="0010773A">
        <w:rPr>
          <w:rFonts w:ascii="Geometria" w:hAnsi="Geometria" w:cs="Times New Roman"/>
          <w:b/>
          <w:sz w:val="24"/>
          <w:szCs w:val="24"/>
          <w:u w:val="single"/>
        </w:rPr>
        <w:t>Projeto de Lei nº 111/2024</w:t>
      </w:r>
    </w:p>
    <w:p w:rsidR="0088255B" w:rsidRPr="0010773A" w:rsidRDefault="0088255B" w:rsidP="0088255B">
      <w:pPr>
        <w:spacing w:after="60" w:line="360" w:lineRule="auto"/>
        <w:jc w:val="both"/>
        <w:rPr>
          <w:rFonts w:ascii="Geometria" w:hAnsi="Geometria" w:cs="Arial"/>
          <w:b/>
          <w:iCs/>
          <w:sz w:val="24"/>
          <w:szCs w:val="24"/>
        </w:rPr>
      </w:pPr>
      <w:r w:rsidRPr="0010773A">
        <w:rPr>
          <w:rFonts w:ascii="Geometria" w:hAnsi="Geometria" w:cs="Arial"/>
          <w:b/>
          <w:iCs/>
          <w:sz w:val="24"/>
          <w:szCs w:val="24"/>
        </w:rPr>
        <w:t xml:space="preserve">Autoria: Deputado Luiz Claudio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Romanelli</w:t>
      </w:r>
      <w:proofErr w:type="spellEnd"/>
      <w:r w:rsidRPr="0010773A">
        <w:rPr>
          <w:rFonts w:ascii="Geometria" w:hAnsi="Geometria" w:cs="Arial"/>
          <w:b/>
          <w:iCs/>
          <w:sz w:val="24"/>
          <w:szCs w:val="24"/>
        </w:rPr>
        <w:t xml:space="preserve">, Deputada Cristina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Silvestri</w:t>
      </w:r>
      <w:proofErr w:type="spellEnd"/>
      <w:r w:rsidRPr="0010773A">
        <w:rPr>
          <w:rFonts w:ascii="Geometria" w:hAnsi="Geometria" w:cs="Arial"/>
          <w:b/>
          <w:iCs/>
          <w:sz w:val="24"/>
          <w:szCs w:val="24"/>
        </w:rPr>
        <w:t xml:space="preserve">, Deputada Marcia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Huçulak</w:t>
      </w:r>
      <w:proofErr w:type="spellEnd"/>
      <w:r w:rsidRPr="0010773A">
        <w:rPr>
          <w:rFonts w:ascii="Geometria" w:hAnsi="Geometria" w:cs="Arial"/>
          <w:b/>
          <w:iCs/>
          <w:sz w:val="24"/>
          <w:szCs w:val="24"/>
        </w:rPr>
        <w:t xml:space="preserve">, Deputada Mabel Canto, Deputada Marli Paulino, Deputada Maria Victoria, Deputada Luciana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Rafagnin</w:t>
      </w:r>
      <w:proofErr w:type="spellEnd"/>
      <w:r w:rsidRPr="0010773A">
        <w:rPr>
          <w:rFonts w:ascii="Geometria" w:hAnsi="Geometria" w:cs="Arial"/>
          <w:b/>
          <w:iCs/>
          <w:sz w:val="24"/>
          <w:szCs w:val="24"/>
        </w:rPr>
        <w:t xml:space="preserve">, Deputada Flávia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Francischini</w:t>
      </w:r>
      <w:proofErr w:type="spellEnd"/>
      <w:r w:rsidRPr="0010773A">
        <w:rPr>
          <w:rFonts w:ascii="Geometria" w:hAnsi="Geometria" w:cs="Arial"/>
          <w:b/>
          <w:iCs/>
          <w:sz w:val="24"/>
          <w:szCs w:val="24"/>
        </w:rPr>
        <w:t xml:space="preserve">, Deputada Cantora Mara Lima, Deputada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Cloara</w:t>
      </w:r>
      <w:proofErr w:type="spellEnd"/>
      <w:r w:rsidRPr="0010773A">
        <w:rPr>
          <w:rFonts w:ascii="Geometria" w:hAnsi="Geometria" w:cs="Arial"/>
          <w:b/>
          <w:iCs/>
          <w:sz w:val="24"/>
          <w:szCs w:val="24"/>
        </w:rPr>
        <w:t xml:space="preserve"> Pinheiro, Deputada Ana Júlia, Deputado Ney </w:t>
      </w:r>
      <w:proofErr w:type="spellStart"/>
      <w:r w:rsidRPr="0010773A">
        <w:rPr>
          <w:rFonts w:ascii="Geometria" w:hAnsi="Geometria" w:cs="Arial"/>
          <w:b/>
          <w:iCs/>
          <w:sz w:val="24"/>
          <w:szCs w:val="24"/>
        </w:rPr>
        <w:t>Leprevost</w:t>
      </w:r>
      <w:proofErr w:type="spellEnd"/>
    </w:p>
    <w:p w:rsidR="0088255B" w:rsidRPr="00A25BFE" w:rsidRDefault="0088255B" w:rsidP="0088255B">
      <w:pPr>
        <w:spacing w:after="60" w:line="360" w:lineRule="auto"/>
        <w:jc w:val="both"/>
        <w:rPr>
          <w:rFonts w:ascii="Geometria" w:hAnsi="Geometria" w:cs="Arial"/>
          <w:i/>
          <w:iCs/>
          <w:sz w:val="24"/>
          <w:szCs w:val="24"/>
        </w:rPr>
      </w:pPr>
      <w:r w:rsidRPr="006B2868">
        <w:rPr>
          <w:rFonts w:ascii="Geometria" w:hAnsi="Geometria" w:cs="Arial"/>
          <w:i/>
          <w:iCs/>
          <w:sz w:val="24"/>
          <w:szCs w:val="24"/>
        </w:rPr>
        <w:t>Institui o Programa Paranaense de Atenção à Saúde no Climatério.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  <w:r w:rsidRPr="00CE0598">
        <w:rPr>
          <w:rFonts w:ascii="Geometria" w:hAnsi="Geometria" w:cs="Arial"/>
          <w:sz w:val="24"/>
          <w:szCs w:val="24"/>
        </w:rPr>
        <w:t>Relator</w:t>
      </w:r>
      <w:r w:rsidR="0010773A">
        <w:rPr>
          <w:rFonts w:ascii="Geometria" w:hAnsi="Geometria" w:cs="Arial"/>
          <w:sz w:val="24"/>
          <w:szCs w:val="24"/>
        </w:rPr>
        <w:t>ia</w:t>
      </w:r>
      <w:r w:rsidRPr="00CE0598">
        <w:rPr>
          <w:rFonts w:ascii="Geometria" w:hAnsi="Geometria" w:cs="Arial"/>
          <w:sz w:val="24"/>
          <w:szCs w:val="24"/>
        </w:rPr>
        <w:t xml:space="preserve">: </w:t>
      </w:r>
      <w:r w:rsidR="0010773A" w:rsidRPr="0010773A">
        <w:rPr>
          <w:rFonts w:ascii="Geometria" w:hAnsi="Geometria" w:cs="Arial"/>
          <w:sz w:val="24"/>
          <w:szCs w:val="24"/>
        </w:rPr>
        <w:t xml:space="preserve">Deputado Gilson </w:t>
      </w:r>
      <w:r w:rsidR="0010773A">
        <w:rPr>
          <w:rFonts w:ascii="Geometria" w:hAnsi="Geometria" w:cs="Arial"/>
          <w:sz w:val="24"/>
          <w:szCs w:val="24"/>
        </w:rPr>
        <w:t>d</w:t>
      </w:r>
      <w:r w:rsidR="0010773A" w:rsidRPr="0010773A">
        <w:rPr>
          <w:rFonts w:ascii="Geometria" w:hAnsi="Geometria" w:cs="Arial"/>
          <w:sz w:val="24"/>
          <w:szCs w:val="24"/>
        </w:rPr>
        <w:t>e Souza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</w:p>
    <w:p w:rsidR="0088255B" w:rsidRPr="0010773A" w:rsidRDefault="0010773A" w:rsidP="0010773A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 w:rsidRPr="0010773A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>
        <w:rPr>
          <w:rFonts w:ascii="Geometria" w:hAnsi="Geometria" w:cs="Times New Roman"/>
          <w:b/>
          <w:sz w:val="24"/>
          <w:szCs w:val="24"/>
          <w:u w:val="single"/>
        </w:rPr>
        <w:t>0</w:t>
      </w:r>
      <w:r>
        <w:rPr>
          <w:rFonts w:ascii="Geometria" w:hAnsi="Geometria" w:cs="Times New Roman"/>
          <w:b/>
          <w:sz w:val="24"/>
          <w:szCs w:val="24"/>
          <w:u w:val="single"/>
        </w:rPr>
        <w:t>5</w:t>
      </w:r>
      <w:r w:rsidRPr="0010773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>
        <w:rPr>
          <w:rFonts w:ascii="Geometria" w:hAnsi="Geometria" w:cs="Times New Roman"/>
          <w:b/>
          <w:sz w:val="24"/>
          <w:szCs w:val="24"/>
          <w:u w:val="single"/>
        </w:rPr>
        <w:t xml:space="preserve">– </w:t>
      </w:r>
      <w:r w:rsidR="0088255B" w:rsidRPr="0010773A">
        <w:rPr>
          <w:rFonts w:ascii="Geometria" w:hAnsi="Geometria" w:cs="Times New Roman"/>
          <w:b/>
          <w:sz w:val="24"/>
          <w:szCs w:val="24"/>
          <w:u w:val="single"/>
        </w:rPr>
        <w:t>Projeto de Lei nº 621/2024</w:t>
      </w:r>
    </w:p>
    <w:p w:rsidR="0088255B" w:rsidRPr="0010773A" w:rsidRDefault="0088255B" w:rsidP="0088255B">
      <w:pPr>
        <w:spacing w:after="60" w:line="360" w:lineRule="auto"/>
        <w:jc w:val="both"/>
        <w:rPr>
          <w:rFonts w:ascii="Geometria" w:hAnsi="Geometria" w:cs="Arial"/>
          <w:b/>
          <w:sz w:val="24"/>
          <w:szCs w:val="24"/>
        </w:rPr>
      </w:pPr>
      <w:r w:rsidRPr="0010773A">
        <w:rPr>
          <w:rFonts w:ascii="Geometria" w:hAnsi="Geometria" w:cs="Arial"/>
          <w:b/>
          <w:sz w:val="24"/>
          <w:szCs w:val="24"/>
        </w:rPr>
        <w:t>Autoria: Deputada Marli Paulino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i/>
          <w:iCs/>
          <w:sz w:val="24"/>
          <w:szCs w:val="24"/>
        </w:rPr>
      </w:pPr>
      <w:r w:rsidRPr="008073E0">
        <w:rPr>
          <w:rFonts w:ascii="Geometria" w:hAnsi="Geometria" w:cs="Arial"/>
          <w:i/>
          <w:iCs/>
          <w:sz w:val="24"/>
          <w:szCs w:val="24"/>
        </w:rPr>
        <w:t>Institui a “Semana de Incentivo à Participação da Mulher no Processo Eleitoral”, no âmbito do Estado do Paraná, e dá providências correlatas.</w:t>
      </w:r>
    </w:p>
    <w:p w:rsidR="0088255B" w:rsidRPr="0010773A" w:rsidRDefault="0088255B" w:rsidP="0088255B">
      <w:pPr>
        <w:spacing w:after="60" w:line="360" w:lineRule="auto"/>
        <w:jc w:val="both"/>
        <w:rPr>
          <w:rFonts w:ascii="Geometria" w:hAnsi="Geometria" w:cs="Arial"/>
          <w:sz w:val="24"/>
          <w:szCs w:val="24"/>
        </w:rPr>
      </w:pPr>
      <w:r w:rsidRPr="00CE0598">
        <w:rPr>
          <w:rFonts w:ascii="Geometria" w:hAnsi="Geometria" w:cs="Arial"/>
          <w:sz w:val="24"/>
          <w:szCs w:val="24"/>
        </w:rPr>
        <w:t>Relator</w:t>
      </w:r>
      <w:r w:rsidR="0010773A">
        <w:rPr>
          <w:rFonts w:ascii="Geometria" w:hAnsi="Geometria" w:cs="Arial"/>
          <w:sz w:val="24"/>
          <w:szCs w:val="24"/>
        </w:rPr>
        <w:t>i</w:t>
      </w:r>
      <w:r>
        <w:rPr>
          <w:rFonts w:ascii="Geometria" w:hAnsi="Geometria" w:cs="Arial"/>
          <w:sz w:val="24"/>
          <w:szCs w:val="24"/>
        </w:rPr>
        <w:t>a</w:t>
      </w:r>
      <w:r w:rsidRPr="00CE0598">
        <w:rPr>
          <w:rFonts w:ascii="Geometria" w:hAnsi="Geometria" w:cs="Arial"/>
          <w:sz w:val="24"/>
          <w:szCs w:val="24"/>
        </w:rPr>
        <w:t xml:space="preserve">: </w:t>
      </w:r>
      <w:r w:rsidRPr="0010773A">
        <w:rPr>
          <w:rFonts w:ascii="Geometria" w:hAnsi="Geometria" w:cs="Arial"/>
          <w:sz w:val="24"/>
          <w:szCs w:val="24"/>
        </w:rPr>
        <w:t>D</w:t>
      </w:r>
      <w:r w:rsidR="0010773A" w:rsidRPr="0010773A">
        <w:rPr>
          <w:rFonts w:ascii="Geometria" w:hAnsi="Geometria" w:cs="Arial"/>
          <w:sz w:val="24"/>
          <w:szCs w:val="24"/>
        </w:rPr>
        <w:t>eputada Mabel Canto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</w:p>
    <w:p w:rsidR="0010773A" w:rsidRDefault="0010773A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</w:p>
    <w:p w:rsidR="0010773A" w:rsidRDefault="0010773A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</w:p>
    <w:p w:rsidR="0010773A" w:rsidRDefault="0010773A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</w:p>
    <w:p w:rsidR="0010773A" w:rsidRDefault="0010773A" w:rsidP="0010773A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10773A" w:rsidRDefault="0010773A" w:rsidP="0010773A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88255B" w:rsidRPr="0010773A" w:rsidRDefault="0010773A" w:rsidP="0010773A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 w:rsidRPr="0010773A">
        <w:rPr>
          <w:rFonts w:ascii="Geometria" w:hAnsi="Geometria" w:cs="Times New Roman"/>
          <w:b/>
          <w:sz w:val="24"/>
          <w:szCs w:val="24"/>
          <w:u w:val="single"/>
        </w:rPr>
        <w:t xml:space="preserve">Item </w:t>
      </w:r>
      <w:r>
        <w:rPr>
          <w:rFonts w:ascii="Geometria" w:hAnsi="Geometria" w:cs="Times New Roman"/>
          <w:b/>
          <w:sz w:val="24"/>
          <w:szCs w:val="24"/>
          <w:u w:val="single"/>
        </w:rPr>
        <w:t>0</w:t>
      </w:r>
      <w:r>
        <w:rPr>
          <w:rFonts w:ascii="Geometria" w:hAnsi="Geometria" w:cs="Times New Roman"/>
          <w:b/>
          <w:sz w:val="24"/>
          <w:szCs w:val="24"/>
          <w:u w:val="single"/>
        </w:rPr>
        <w:t>6</w:t>
      </w:r>
      <w:r w:rsidRPr="0010773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>
        <w:rPr>
          <w:rFonts w:ascii="Geometria" w:hAnsi="Geometria" w:cs="Times New Roman"/>
          <w:b/>
          <w:sz w:val="24"/>
          <w:szCs w:val="24"/>
          <w:u w:val="single"/>
        </w:rPr>
        <w:t xml:space="preserve">– </w:t>
      </w:r>
      <w:r w:rsidR="0088255B" w:rsidRPr="0010773A">
        <w:rPr>
          <w:rFonts w:ascii="Geometria" w:hAnsi="Geometria" w:cs="Times New Roman"/>
          <w:b/>
          <w:sz w:val="24"/>
          <w:szCs w:val="24"/>
          <w:u w:val="single"/>
        </w:rPr>
        <w:t>Projeto de Lei nº 130/2025</w:t>
      </w:r>
    </w:p>
    <w:p w:rsidR="0088255B" w:rsidRPr="0010773A" w:rsidRDefault="0088255B" w:rsidP="0088255B">
      <w:pPr>
        <w:spacing w:after="60" w:line="360" w:lineRule="auto"/>
        <w:jc w:val="both"/>
        <w:rPr>
          <w:rFonts w:ascii="Geometria" w:hAnsi="Geometria" w:cs="Arial"/>
          <w:b/>
          <w:sz w:val="24"/>
          <w:szCs w:val="24"/>
        </w:rPr>
      </w:pPr>
      <w:r w:rsidRPr="0010773A">
        <w:rPr>
          <w:rFonts w:ascii="Geometria" w:hAnsi="Geometria" w:cs="Arial"/>
          <w:b/>
          <w:sz w:val="24"/>
          <w:szCs w:val="24"/>
        </w:rPr>
        <w:t xml:space="preserve">Autoria: Deputado Hussein </w:t>
      </w:r>
      <w:proofErr w:type="spellStart"/>
      <w:r w:rsidRPr="0010773A">
        <w:rPr>
          <w:rFonts w:ascii="Geometria" w:hAnsi="Geometria" w:cs="Arial"/>
          <w:b/>
          <w:sz w:val="24"/>
          <w:szCs w:val="24"/>
        </w:rPr>
        <w:t>Bakri</w:t>
      </w:r>
      <w:proofErr w:type="spellEnd"/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i/>
          <w:iCs/>
          <w:sz w:val="24"/>
          <w:szCs w:val="24"/>
        </w:rPr>
      </w:pPr>
      <w:r w:rsidRPr="008073E0">
        <w:rPr>
          <w:rFonts w:ascii="Geometria" w:hAnsi="Geometria" w:cs="Arial"/>
          <w:i/>
          <w:iCs/>
          <w:sz w:val="24"/>
          <w:szCs w:val="24"/>
        </w:rPr>
        <w:t>Altera a Lei Estadual nº 21.926, de 11 de abril de 2024, que consolida a legislação paranaense relativa aos Direitos da Mulher, criando o Código Estadual da Mulher Paranaense.</w:t>
      </w:r>
    </w:p>
    <w:p w:rsidR="0088255B" w:rsidRDefault="0088255B" w:rsidP="0088255B">
      <w:pPr>
        <w:spacing w:after="60" w:line="360" w:lineRule="auto"/>
        <w:jc w:val="both"/>
        <w:rPr>
          <w:rFonts w:ascii="Geometria" w:hAnsi="Geometria" w:cs="Arial"/>
          <w:b/>
          <w:i/>
          <w:sz w:val="24"/>
          <w:szCs w:val="24"/>
        </w:rPr>
      </w:pPr>
      <w:r w:rsidRPr="00CE0598">
        <w:rPr>
          <w:rFonts w:ascii="Geometria" w:hAnsi="Geometria" w:cs="Arial"/>
          <w:sz w:val="24"/>
          <w:szCs w:val="24"/>
        </w:rPr>
        <w:t>Relator</w:t>
      </w:r>
      <w:r>
        <w:rPr>
          <w:rFonts w:ascii="Geometria" w:hAnsi="Geometria" w:cs="Arial"/>
          <w:sz w:val="24"/>
          <w:szCs w:val="24"/>
        </w:rPr>
        <w:t>a</w:t>
      </w:r>
      <w:r w:rsidRPr="00CE0598">
        <w:rPr>
          <w:rFonts w:ascii="Geometria" w:hAnsi="Geometria" w:cs="Arial"/>
          <w:sz w:val="24"/>
          <w:szCs w:val="24"/>
        </w:rPr>
        <w:t xml:space="preserve">: </w:t>
      </w:r>
      <w:r w:rsidR="0010773A" w:rsidRPr="0010773A">
        <w:rPr>
          <w:rFonts w:ascii="Geometria" w:hAnsi="Geometria" w:cs="Arial"/>
          <w:sz w:val="24"/>
          <w:szCs w:val="24"/>
        </w:rPr>
        <w:t>Deputada Marli Paulino</w:t>
      </w:r>
    </w:p>
    <w:p w:rsidR="0088255B" w:rsidRDefault="0088255B" w:rsidP="0049589A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88255B" w:rsidRPr="0049589A" w:rsidRDefault="0088255B" w:rsidP="0049589A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sectPr w:rsidR="0088255B" w:rsidRPr="0049589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10773A"/>
    <w:rsid w:val="002F1B2A"/>
    <w:rsid w:val="00374849"/>
    <w:rsid w:val="0049589A"/>
    <w:rsid w:val="004B5BA9"/>
    <w:rsid w:val="004D7A3D"/>
    <w:rsid w:val="00663145"/>
    <w:rsid w:val="006E53F2"/>
    <w:rsid w:val="007A1408"/>
    <w:rsid w:val="00813BA9"/>
    <w:rsid w:val="00834BAF"/>
    <w:rsid w:val="0088255B"/>
    <w:rsid w:val="008A2FF0"/>
    <w:rsid w:val="008F3E7E"/>
    <w:rsid w:val="00986C31"/>
    <w:rsid w:val="009C481E"/>
    <w:rsid w:val="00A742F0"/>
    <w:rsid w:val="00B848DC"/>
    <w:rsid w:val="00CD57B9"/>
    <w:rsid w:val="00E15CA9"/>
    <w:rsid w:val="00E15E2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4</cp:revision>
  <cp:lastPrinted>2025-05-09T18:54:00Z</cp:lastPrinted>
  <dcterms:created xsi:type="dcterms:W3CDTF">2025-05-09T18:56:00Z</dcterms:created>
  <dcterms:modified xsi:type="dcterms:W3CDTF">2025-05-09T19:09:00Z</dcterms:modified>
</cp:coreProperties>
</file>