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>COMISSÃO DE</w:t>
      </w:r>
      <w:r w:rsidR="00AF6ED5">
        <w:rPr>
          <w:rFonts w:ascii="Times New Roman" w:hAnsi="Times New Roman" w:cs="Times New Roman"/>
          <w:b/>
          <w:sz w:val="30"/>
          <w:szCs w:val="30"/>
        </w:rPr>
        <w:t xml:space="preserve"> ORÇAMENTO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</w:t>
      </w:r>
      <w:r w:rsidR="00AF6ED5">
        <w:rPr>
          <w:rFonts w:ascii="Times New Roman" w:hAnsi="Times New Roman" w:cs="Times New Roman"/>
          <w:b/>
          <w:sz w:val="30"/>
          <w:szCs w:val="30"/>
        </w:rPr>
        <w:t xml:space="preserve"> 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AF6ED5" w:rsidRDefault="00AF6ED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6ED5">
        <w:rPr>
          <w:rFonts w:ascii="Times New Roman" w:hAnsi="Times New Roman" w:cs="Times New Roman"/>
          <w:b/>
          <w:sz w:val="30"/>
          <w:szCs w:val="30"/>
        </w:rPr>
        <w:t>15/04/2025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515CAA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sz w:val="28"/>
          <w:szCs w:val="28"/>
          <w:u w:val="single"/>
          <w:lang w:val="pt-PT"/>
        </w:rPr>
      </w:pPr>
      <w:r w:rsidRPr="00515CAA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515CAA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15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A742F0" w:rsidRPr="00515CA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742F0" w:rsidRPr="00515CA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="00A742F0" w:rsidRPr="00515C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AF6ED5" w:rsidRPr="00515CAA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225/25 </w:t>
      </w:r>
      <w:r w:rsidR="00AF6ED5" w:rsidRPr="00515CAA">
        <w:rPr>
          <w:rStyle w:val="hgkelc"/>
          <w:rFonts w:ascii="Times New Roman" w:hAnsi="Times New Roman" w:cs="Times New Roman"/>
          <w:sz w:val="28"/>
          <w:szCs w:val="28"/>
          <w:u w:val="single"/>
          <w:lang w:val="pt-PT"/>
        </w:rPr>
        <w:t xml:space="preserve">- </w:t>
      </w:r>
      <w:r w:rsidR="00515CAA" w:rsidRPr="00515CAA">
        <w:rPr>
          <w:rStyle w:val="Forte"/>
          <w:rFonts w:ascii="Times New Roman" w:hAnsi="Times New Roman" w:cs="Times New Roman"/>
          <w:color w:val="000000"/>
          <w:sz w:val="28"/>
          <w:szCs w:val="28"/>
          <w:u w:val="single"/>
        </w:rPr>
        <w:t>Mensagem</w:t>
      </w:r>
      <w:r w:rsidR="00AF6ED5" w:rsidRPr="00515CAA">
        <w:rPr>
          <w:rStyle w:val="Forte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Nº 25/25</w:t>
      </w:r>
    </w:p>
    <w:p w:rsidR="00AF6ED5" w:rsidRDefault="00AF6ED5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</w:p>
    <w:p w:rsidR="00A742F0" w:rsidRDefault="006E53F2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Autor:</w:t>
      </w:r>
      <w:r w:rsidR="00AF6ED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PODER EXECUTIVO</w:t>
      </w:r>
    </w:p>
    <w:p w:rsidR="00AF6ED5" w:rsidRPr="004D7A3D" w:rsidRDefault="00AF6ED5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</w:p>
    <w:p w:rsidR="006E53F2" w:rsidRPr="00AF6ED5" w:rsidRDefault="00AF6ED5" w:rsidP="00AF6E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EMENTA DO PROJETO: </w:t>
      </w:r>
      <w:r w:rsidRPr="00AF6ED5">
        <w:rPr>
          <w:rFonts w:ascii="Times New Roman" w:hAnsi="Times New Roman" w:cs="Times New Roman"/>
          <w:sz w:val="24"/>
          <w:szCs w:val="24"/>
        </w:rPr>
        <w:t>SOLICITA A APROVAÇÃO DE ABERTURA DE CRÉDITO ADICIONAL ESPECIAL, NO VALOR DE R$ 8.211.000,00 (OITO MILHÕES E DUZENTOS E ONZE MIL REAIS) AO ORÇAMENTO DA SECRETARIA DE ESTADO DA SAÚDE - SESA.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374849"/>
    <w:rsid w:val="004D7A3D"/>
    <w:rsid w:val="00515CAA"/>
    <w:rsid w:val="006E53F2"/>
    <w:rsid w:val="008A2FF0"/>
    <w:rsid w:val="00910F22"/>
    <w:rsid w:val="00961C39"/>
    <w:rsid w:val="00986C31"/>
    <w:rsid w:val="009C481E"/>
    <w:rsid w:val="00A27076"/>
    <w:rsid w:val="00A42E9C"/>
    <w:rsid w:val="00A742F0"/>
    <w:rsid w:val="00AF6ED5"/>
    <w:rsid w:val="00E15E20"/>
    <w:rsid w:val="00EA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AF6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05852437948</cp:lastModifiedBy>
  <cp:revision>2</cp:revision>
  <cp:lastPrinted>2025-02-25T21:07:00Z</cp:lastPrinted>
  <dcterms:created xsi:type="dcterms:W3CDTF">2025-04-14T20:23:00Z</dcterms:created>
  <dcterms:modified xsi:type="dcterms:W3CDTF">2025-04-14T20:23:00Z</dcterms:modified>
</cp:coreProperties>
</file>