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A14EC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B067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B067B">
        <w:rPr>
          <w:rFonts w:ascii="Times New Roman" w:hAnsi="Times New Roman" w:cs="Times New Roman"/>
          <w:b/>
          <w:sz w:val="30"/>
          <w:szCs w:val="30"/>
        </w:rPr>
        <w:t>1</w:t>
      </w:r>
      <w:r w:rsidR="008F0486">
        <w:rPr>
          <w:rFonts w:ascii="Times New Roman" w:hAnsi="Times New Roman" w:cs="Times New Roman"/>
          <w:b/>
          <w:sz w:val="30"/>
          <w:szCs w:val="30"/>
        </w:rPr>
        <w:t>9</w:t>
      </w:r>
      <w:r w:rsidRPr="00BB067B">
        <w:rPr>
          <w:rFonts w:ascii="Times New Roman" w:hAnsi="Times New Roman" w:cs="Times New Roman"/>
          <w:b/>
          <w:sz w:val="30"/>
          <w:szCs w:val="30"/>
        </w:rPr>
        <w:t xml:space="preserve"> DE FEVEREIRO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A14EC" w:rsidRDefault="009C481E" w:rsidP="005A1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641/2024 </w:t>
      </w:r>
    </w:p>
    <w:p w:rsidR="005A14EC" w:rsidRDefault="005A14EC" w:rsidP="005A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b/>
          <w:sz w:val="28"/>
          <w:szCs w:val="28"/>
        </w:rPr>
        <w:t>Autoria: Deputado Fabio Oliveira</w:t>
      </w:r>
      <w:r w:rsidRPr="005A14EC">
        <w:rPr>
          <w:rFonts w:ascii="Times New Roman" w:hAnsi="Times New Roman" w:cs="Times New Roman"/>
          <w:sz w:val="28"/>
          <w:szCs w:val="28"/>
        </w:rPr>
        <w:t>.</w:t>
      </w:r>
    </w:p>
    <w:p w:rsidR="005A14EC" w:rsidRDefault="005A14EC" w:rsidP="005A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Altera a Lei nº 21.896, de </w:t>
      </w:r>
      <w:proofErr w:type="gramStart"/>
      <w:r w:rsidRPr="005A14EC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5A14EC">
        <w:rPr>
          <w:rFonts w:ascii="Times New Roman" w:hAnsi="Times New Roman" w:cs="Times New Roman"/>
          <w:sz w:val="28"/>
          <w:szCs w:val="28"/>
        </w:rPr>
        <w:t xml:space="preserve"> de abril de 2024, que concede o Título de Utilidade Pública à Associação </w:t>
      </w:r>
      <w:proofErr w:type="spellStart"/>
      <w:r w:rsidRPr="005A14EC">
        <w:rPr>
          <w:rFonts w:ascii="Times New Roman" w:hAnsi="Times New Roman" w:cs="Times New Roman"/>
          <w:sz w:val="28"/>
          <w:szCs w:val="28"/>
        </w:rPr>
        <w:t>Lord</w:t>
      </w:r>
      <w:proofErr w:type="spellEnd"/>
      <w:r w:rsidRPr="005A1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4EC">
        <w:rPr>
          <w:rFonts w:ascii="Times New Roman" w:hAnsi="Times New Roman" w:cs="Times New Roman"/>
          <w:sz w:val="28"/>
          <w:szCs w:val="28"/>
        </w:rPr>
        <w:t>Riders</w:t>
      </w:r>
      <w:proofErr w:type="spellEnd"/>
      <w:r w:rsidRPr="005A14EC">
        <w:rPr>
          <w:rFonts w:ascii="Times New Roman" w:hAnsi="Times New Roman" w:cs="Times New Roman"/>
          <w:sz w:val="28"/>
          <w:szCs w:val="28"/>
        </w:rPr>
        <w:t xml:space="preserve"> Moto Clube - Rancho, com sede no Município de </w:t>
      </w:r>
      <w:proofErr w:type="spellStart"/>
      <w:r w:rsidRPr="005A14EC">
        <w:rPr>
          <w:rFonts w:ascii="Times New Roman" w:hAnsi="Times New Roman" w:cs="Times New Roman"/>
          <w:sz w:val="28"/>
          <w:szCs w:val="28"/>
        </w:rPr>
        <w:t>Cambira</w:t>
      </w:r>
      <w:proofErr w:type="spellEnd"/>
      <w:r w:rsidRPr="005A14EC">
        <w:rPr>
          <w:rFonts w:ascii="Times New Roman" w:hAnsi="Times New Roman" w:cs="Times New Roman"/>
          <w:sz w:val="28"/>
          <w:szCs w:val="28"/>
        </w:rPr>
        <w:t xml:space="preserve">, alterando sua nomenclatura para Rancheiros Moto Clube - Rancho Raiz​. </w:t>
      </w:r>
    </w:p>
    <w:p w:rsidR="004D7A3D" w:rsidRDefault="006E53F2" w:rsidP="00A03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>Relator:</w:t>
      </w:r>
      <w:r w:rsidR="00BB067B" w:rsidRPr="005A14EC">
        <w:rPr>
          <w:rFonts w:ascii="Times New Roman" w:hAnsi="Times New Roman" w:cs="Times New Roman"/>
          <w:sz w:val="28"/>
          <w:szCs w:val="28"/>
        </w:rPr>
        <w:t xml:space="preserve"> </w:t>
      </w:r>
      <w:r w:rsidR="00A036DC">
        <w:rPr>
          <w:rFonts w:ascii="Times New Roman" w:hAnsi="Times New Roman" w:cs="Times New Roman"/>
          <w:sz w:val="28"/>
          <w:szCs w:val="28"/>
        </w:rPr>
        <w:t xml:space="preserve">Deputado </w:t>
      </w:r>
      <w:r w:rsidR="00A036DC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A036DC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A036DC" w:rsidRDefault="00A036DC" w:rsidP="00A03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4EC" w:rsidRDefault="006E53F2" w:rsidP="005A14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5A14EC" w:rsidRPr="005A14E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897/2023 </w:t>
      </w:r>
    </w:p>
    <w:p w:rsidR="005A14EC" w:rsidRDefault="005A14EC" w:rsidP="005A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b/>
          <w:sz w:val="28"/>
          <w:szCs w:val="28"/>
        </w:rPr>
        <w:t xml:space="preserve">Autoria: Deputado </w:t>
      </w:r>
      <w:proofErr w:type="spellStart"/>
      <w:r w:rsidRPr="005A14EC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5A14EC">
        <w:rPr>
          <w:rFonts w:ascii="Times New Roman" w:hAnsi="Times New Roman" w:cs="Times New Roman"/>
          <w:b/>
          <w:sz w:val="28"/>
          <w:szCs w:val="28"/>
        </w:rPr>
        <w:t xml:space="preserve"> Neto</w:t>
      </w:r>
      <w:r w:rsidRPr="005A14EC">
        <w:rPr>
          <w:rFonts w:ascii="Times New Roman" w:hAnsi="Times New Roman" w:cs="Times New Roman"/>
          <w:sz w:val="28"/>
          <w:szCs w:val="28"/>
        </w:rPr>
        <w:t>.</w:t>
      </w:r>
    </w:p>
    <w:p w:rsidR="005A14EC" w:rsidRDefault="005A14EC" w:rsidP="005A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 Altera a Lei nº 19.698, de 12 de novembro de 2018, que institui a Semana Estadual de Conscientização e Orientação sobre a Anemia Falciforme no Estado do Paraná, alterando sua nomenclatura para Semana Estadual de Conscientização e Orientação sobre Doenças Falciformes​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67B" w:rsidRPr="005A14EC" w:rsidRDefault="00BB067B" w:rsidP="005A1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4EC">
        <w:rPr>
          <w:rFonts w:ascii="Times New Roman" w:hAnsi="Times New Roman" w:cs="Times New Roman"/>
          <w:sz w:val="28"/>
          <w:szCs w:val="28"/>
        </w:rPr>
        <w:t xml:space="preserve">Relator: </w:t>
      </w:r>
      <w:r w:rsidR="00A036DC">
        <w:rPr>
          <w:rFonts w:ascii="Times New Roman" w:hAnsi="Times New Roman" w:cs="Times New Roman"/>
          <w:sz w:val="28"/>
          <w:szCs w:val="28"/>
        </w:rPr>
        <w:t xml:space="preserve">Deputado </w:t>
      </w:r>
      <w:r w:rsidR="00A036DC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p w:rsidR="004D7A3D" w:rsidRPr="005A14EC" w:rsidRDefault="004D7A3D" w:rsidP="00BB0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7A3D" w:rsidRPr="005A14E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35773A"/>
    <w:rsid w:val="00374849"/>
    <w:rsid w:val="004D7A3D"/>
    <w:rsid w:val="005A14EC"/>
    <w:rsid w:val="006E53F2"/>
    <w:rsid w:val="008902BB"/>
    <w:rsid w:val="008A2FF0"/>
    <w:rsid w:val="008F0486"/>
    <w:rsid w:val="00986C31"/>
    <w:rsid w:val="009C481E"/>
    <w:rsid w:val="00A036DC"/>
    <w:rsid w:val="00A742F0"/>
    <w:rsid w:val="00BB067B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6</cp:revision>
  <cp:lastPrinted>2025-02-25T21:07:00Z</cp:lastPrinted>
  <dcterms:created xsi:type="dcterms:W3CDTF">2025-04-14T16:53:00Z</dcterms:created>
  <dcterms:modified xsi:type="dcterms:W3CDTF">2025-05-19T10:45:00Z</dcterms:modified>
</cp:coreProperties>
</file>