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8C301C">
        <w:rPr>
          <w:rFonts w:ascii="Times New Roman" w:hAnsi="Times New Roman" w:cs="Times New Roman"/>
          <w:b/>
          <w:sz w:val="30"/>
          <w:szCs w:val="30"/>
        </w:rPr>
        <w:t>SEGURANÇA PÚBLICA</w:t>
      </w:r>
      <w:r w:rsidRP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1C7AF9">
        <w:rPr>
          <w:rFonts w:ascii="Times New Roman" w:hAnsi="Times New Roman" w:cs="Times New Roman"/>
          <w:b/>
          <w:sz w:val="30"/>
          <w:szCs w:val="30"/>
        </w:rPr>
        <w:t>8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1C7AF9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11</w:t>
      </w:r>
      <w:r w:rsidR="000B7ED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D2929">
        <w:rPr>
          <w:rFonts w:ascii="Times New Roman" w:hAnsi="Times New Roman" w:cs="Times New Roman"/>
          <w:b/>
          <w:sz w:val="30"/>
          <w:szCs w:val="30"/>
        </w:rPr>
        <w:t xml:space="preserve">DE </w:t>
      </w:r>
      <w:r>
        <w:rPr>
          <w:rFonts w:ascii="Times New Roman" w:hAnsi="Times New Roman" w:cs="Times New Roman"/>
          <w:b/>
          <w:sz w:val="30"/>
          <w:szCs w:val="30"/>
        </w:rPr>
        <w:t>NOVEM</w:t>
      </w:r>
      <w:r w:rsidR="000B7ED2">
        <w:rPr>
          <w:rFonts w:ascii="Times New Roman" w:hAnsi="Times New Roman" w:cs="Times New Roman"/>
          <w:b/>
          <w:sz w:val="30"/>
          <w:szCs w:val="30"/>
        </w:rPr>
        <w:t>BRO</w:t>
      </w:r>
      <w:r w:rsidR="00CD292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4B07B5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0B7ED2" w:rsidRDefault="000B7ED2" w:rsidP="000B7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ED2" w:rsidRPr="00A742F0" w:rsidRDefault="000B7ED2" w:rsidP="000B7ED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0D5A56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Pr="00406159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406159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nº</w:t>
      </w:r>
      <w:r w:rsidRPr="0040615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C7AF9">
        <w:rPr>
          <w:rFonts w:ascii="Times New Roman" w:hAnsi="Times New Roman" w:cs="Times New Roman"/>
          <w:b/>
          <w:sz w:val="28"/>
          <w:szCs w:val="28"/>
          <w:u w:val="single"/>
        </w:rPr>
        <w:t>542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</w:p>
    <w:p w:rsidR="000B7ED2" w:rsidRDefault="000B7ED2" w:rsidP="000B7ED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0B7ED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do Poder Executivo</w:t>
      </w:r>
    </w:p>
    <w:p w:rsidR="001C7AF9" w:rsidRPr="001C7AF9" w:rsidRDefault="001C7AF9" w:rsidP="001C7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AF9">
        <w:rPr>
          <w:rFonts w:ascii="Times New Roman" w:hAnsi="Times New Roman" w:cs="Times New Roman"/>
          <w:sz w:val="24"/>
          <w:szCs w:val="24"/>
        </w:rPr>
        <w:t xml:space="preserve">Mensagem n. 56/2024, </w:t>
      </w:r>
      <w:proofErr w:type="gramStart"/>
      <w:r w:rsidRPr="001C7AF9">
        <w:rPr>
          <w:rFonts w:ascii="Times New Roman" w:hAnsi="Times New Roman" w:cs="Times New Roman"/>
          <w:sz w:val="24"/>
          <w:szCs w:val="24"/>
        </w:rPr>
        <w:t>que :</w:t>
      </w:r>
      <w:proofErr w:type="gramEnd"/>
      <w:r w:rsidRPr="001C7AF9">
        <w:rPr>
          <w:rFonts w:ascii="Times New Roman" w:hAnsi="Times New Roman" w:cs="Times New Roman"/>
          <w:sz w:val="24"/>
          <w:szCs w:val="24"/>
        </w:rPr>
        <w:t xml:space="preserve"> “Dispõe Sobre A Reestruturação Da Carreira Militar Estadual, Altera As Leis Que </w:t>
      </w:r>
      <w:proofErr w:type="spellStart"/>
      <w:r w:rsidRPr="001C7AF9">
        <w:rPr>
          <w:rFonts w:ascii="Times New Roman" w:hAnsi="Times New Roman" w:cs="Times New Roman"/>
          <w:sz w:val="24"/>
          <w:szCs w:val="24"/>
        </w:rPr>
        <w:t>Especifca</w:t>
      </w:r>
      <w:proofErr w:type="spellEnd"/>
      <w:r w:rsidRPr="001C7AF9">
        <w:rPr>
          <w:rFonts w:ascii="Times New Roman" w:hAnsi="Times New Roman" w:cs="Times New Roman"/>
          <w:sz w:val="24"/>
          <w:szCs w:val="24"/>
        </w:rPr>
        <w:t xml:space="preserve"> E Dá Outras Providências.”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7ED2" w:rsidRDefault="001C7AF9" w:rsidP="001C7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</w:t>
      </w:r>
      <w:r w:rsidRPr="001C7AF9">
        <w:rPr>
          <w:rFonts w:ascii="Times New Roman" w:hAnsi="Times New Roman" w:cs="Times New Roman"/>
          <w:sz w:val="24"/>
          <w:szCs w:val="24"/>
        </w:rPr>
        <w:t xml:space="preserve"> Deputado Soldado Adriano José</w:t>
      </w:r>
    </w:p>
    <w:p w:rsidR="001C7AF9" w:rsidRDefault="001C7AF9" w:rsidP="001C7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AF9" w:rsidRPr="00A742F0" w:rsidRDefault="001C7AF9" w:rsidP="001C7AF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Pr="00406159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406159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nº</w:t>
      </w:r>
      <w:r w:rsidRPr="0040615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132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</w:p>
    <w:p w:rsidR="001C7AF9" w:rsidRDefault="001C7AF9" w:rsidP="001C7AF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0B7ED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Pr="001C7AF9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s</w:t>
      </w:r>
      <w:r w:rsidRPr="001C7AF9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Deputado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s</w:t>
      </w:r>
      <w:r w:rsidRPr="001C7AF9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Fábio de Oliveira, Moacyr Fadel, Adão Litro, Delegado Jacovós, Alisson Wandscheer, Cobra Repórter,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Pr="001C7AF9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Ney Leprevost, Deputada Mabel Canto, Deputada Cloara Pinheiro, Tercílio Turini, Gilberto Ribeiro, Samuel Dantas, Deputada Cristina Silvestri, Delegado Tito Barichello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e</w:t>
      </w:r>
      <w:r w:rsidRPr="001C7AF9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Deputado </w:t>
      </w:r>
      <w:proofErr w:type="gramStart"/>
      <w:r w:rsidRPr="001C7AF9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Reichembach</w:t>
      </w:r>
      <w:proofErr w:type="gramEnd"/>
    </w:p>
    <w:p w:rsidR="001C7AF9" w:rsidRPr="001C7AF9" w:rsidRDefault="001C7AF9" w:rsidP="001C7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AF9">
        <w:rPr>
          <w:rFonts w:ascii="Times New Roman" w:hAnsi="Times New Roman" w:cs="Times New Roman"/>
          <w:sz w:val="24"/>
          <w:szCs w:val="24"/>
        </w:rPr>
        <w:t>Altera A Lei N. 19.449 De 05</w:t>
      </w:r>
      <w:bookmarkStart w:id="0" w:name="_GoBack"/>
      <w:bookmarkEnd w:id="0"/>
      <w:r w:rsidRPr="001C7AF9">
        <w:rPr>
          <w:rFonts w:ascii="Times New Roman" w:hAnsi="Times New Roman" w:cs="Times New Roman"/>
          <w:sz w:val="24"/>
          <w:szCs w:val="24"/>
        </w:rPr>
        <w:t xml:space="preserve"> De Abril De 2018, Que Regula O Exercício Do Poder De Polícia Administrativa Pelo Corpo De Bombeiros Militar E Estabelece Normas Para Prevenção E Combate A Incêndios E A Desastres, E Lei N. 18.519 De 23 De Julho De 2015, Que Institui A Política De Proteção E De</w:t>
      </w:r>
      <w:r>
        <w:rPr>
          <w:rFonts w:ascii="Times New Roman" w:hAnsi="Times New Roman" w:cs="Times New Roman"/>
          <w:sz w:val="24"/>
          <w:szCs w:val="24"/>
        </w:rPr>
        <w:t>fe</w:t>
      </w:r>
      <w:r w:rsidRPr="001C7AF9">
        <w:rPr>
          <w:rFonts w:ascii="Times New Roman" w:hAnsi="Times New Roman" w:cs="Times New Roman"/>
          <w:sz w:val="24"/>
          <w:szCs w:val="24"/>
        </w:rPr>
        <w:t>sa Civil.”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7AF9" w:rsidRDefault="001C7AF9" w:rsidP="001C7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</w:t>
      </w:r>
      <w:r w:rsidRPr="001C7AF9">
        <w:rPr>
          <w:rFonts w:ascii="Times New Roman" w:hAnsi="Times New Roman" w:cs="Times New Roman"/>
          <w:sz w:val="24"/>
          <w:szCs w:val="24"/>
        </w:rPr>
        <w:t xml:space="preserve"> Deputado Marcio Pacheco</w:t>
      </w:r>
    </w:p>
    <w:sectPr w:rsidR="001C7AF9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64DCE"/>
    <w:rsid w:val="000B7ED2"/>
    <w:rsid w:val="000D5A56"/>
    <w:rsid w:val="001C7AF9"/>
    <w:rsid w:val="00356765"/>
    <w:rsid w:val="00374849"/>
    <w:rsid w:val="00406159"/>
    <w:rsid w:val="004B07B5"/>
    <w:rsid w:val="004D7A3D"/>
    <w:rsid w:val="004E6768"/>
    <w:rsid w:val="00564846"/>
    <w:rsid w:val="005838A0"/>
    <w:rsid w:val="00642CDB"/>
    <w:rsid w:val="0064619F"/>
    <w:rsid w:val="006A548A"/>
    <w:rsid w:val="007B6C44"/>
    <w:rsid w:val="008A2FF0"/>
    <w:rsid w:val="008C301C"/>
    <w:rsid w:val="00926B5F"/>
    <w:rsid w:val="00986C31"/>
    <w:rsid w:val="009C481E"/>
    <w:rsid w:val="00A742F0"/>
    <w:rsid w:val="00A96170"/>
    <w:rsid w:val="00B2282C"/>
    <w:rsid w:val="00C9006E"/>
    <w:rsid w:val="00CD2929"/>
    <w:rsid w:val="00E1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15</cp:revision>
  <cp:lastPrinted>2025-02-25T21:07:00Z</cp:lastPrinted>
  <dcterms:created xsi:type="dcterms:W3CDTF">2025-03-27T14:29:00Z</dcterms:created>
  <dcterms:modified xsi:type="dcterms:W3CDTF">2025-04-07T20:23:00Z</dcterms:modified>
</cp:coreProperties>
</file>