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90720">
        <w:rPr>
          <w:rFonts w:ascii="Times New Roman" w:hAnsi="Times New Roman" w:cs="Times New Roman"/>
          <w:b/>
          <w:sz w:val="30"/>
          <w:szCs w:val="30"/>
        </w:rPr>
        <w:t>2</w:t>
      </w:r>
      <w:r w:rsidR="006714CC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6714C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22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67441">
        <w:rPr>
          <w:rFonts w:ascii="Times New Roman" w:hAnsi="Times New Roman" w:cs="Times New Roman"/>
          <w:b/>
          <w:sz w:val="30"/>
          <w:szCs w:val="30"/>
        </w:rPr>
        <w:t>OUTUBRO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714CC" w:rsidRDefault="009C481E" w:rsidP="0026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6714CC" w:rsidRPr="006714CC">
        <w:rPr>
          <w:rFonts w:ascii="Times New Roman" w:hAnsi="Times New Roman" w:cs="Times New Roman"/>
          <w:b/>
          <w:sz w:val="28"/>
          <w:szCs w:val="28"/>
          <w:u w:val="single"/>
        </w:rPr>
        <w:t>PROJETO DE LEI Nº 54/2024</w:t>
      </w:r>
    </w:p>
    <w:p w:rsidR="00267441" w:rsidRDefault="00A742F0" w:rsidP="0026744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6714CC" w:rsidRPr="006714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Cobra Repórter</w:t>
      </w:r>
    </w:p>
    <w:p w:rsidR="006714CC" w:rsidRDefault="006714CC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CC">
        <w:rPr>
          <w:rFonts w:ascii="Times New Roman" w:hAnsi="Times New Roman" w:cs="Times New Roman"/>
          <w:sz w:val="24"/>
          <w:szCs w:val="24"/>
        </w:rPr>
        <w:t>Institui a Semana Estadual da Economia Criativa a ser realizada anualmente na semana que integra o dia 21 de abril, inserindo-a no Calendário Oficial de Eventos do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71" w:rsidRDefault="00992271" w:rsidP="00992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6714CC" w:rsidRPr="006714CC">
        <w:rPr>
          <w:rFonts w:ascii="Times New Roman" w:hAnsi="Times New Roman" w:cs="Times New Roman"/>
          <w:b/>
          <w:sz w:val="28"/>
          <w:szCs w:val="28"/>
          <w:u w:val="single"/>
        </w:rPr>
        <w:t>PROJETO DE LEI Nº 289/2024</w:t>
      </w:r>
    </w:p>
    <w:p w:rsidR="006714CC" w:rsidRDefault="00992271" w:rsidP="006714C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26744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6714CC" w:rsidRPr="006714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Luiz Claudio Romanelli</w:t>
      </w:r>
    </w:p>
    <w:p w:rsidR="006714CC" w:rsidRDefault="006714CC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CC">
        <w:rPr>
          <w:rFonts w:ascii="Times New Roman" w:hAnsi="Times New Roman" w:cs="Times New Roman"/>
          <w:sz w:val="24"/>
          <w:szCs w:val="24"/>
        </w:rPr>
        <w:t>Concede o Título de Cidadão Honorário do Estado do Paraná ao Senhor Luiz Bonacin Filho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271" w:rsidRDefault="0099227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4CC" w:rsidRDefault="006714CC" w:rsidP="006714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6714CC">
        <w:rPr>
          <w:rFonts w:ascii="Times New Roman" w:hAnsi="Times New Roman" w:cs="Times New Roman"/>
          <w:b/>
          <w:sz w:val="28"/>
          <w:szCs w:val="28"/>
          <w:u w:val="single"/>
        </w:rPr>
        <w:t>PROJETO DE LEI Nº 376/2024</w:t>
      </w:r>
    </w:p>
    <w:p w:rsidR="006714CC" w:rsidRDefault="006714CC" w:rsidP="006714C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6714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6714CC" w:rsidRDefault="00CA11DA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1DA">
        <w:rPr>
          <w:rFonts w:ascii="Times New Roman" w:hAnsi="Times New Roman" w:cs="Times New Roman"/>
          <w:sz w:val="24"/>
          <w:szCs w:val="24"/>
        </w:rPr>
        <w:t>Menasgem</w:t>
      </w:r>
      <w:proofErr w:type="spellEnd"/>
      <w:r w:rsidRPr="00CA11DA">
        <w:rPr>
          <w:rFonts w:ascii="Times New Roman" w:hAnsi="Times New Roman" w:cs="Times New Roman"/>
          <w:sz w:val="24"/>
          <w:szCs w:val="24"/>
        </w:rPr>
        <w:t xml:space="preserve"> nº 42/24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714CC" w:rsidRPr="006714CC">
        <w:rPr>
          <w:rFonts w:ascii="Times New Roman" w:hAnsi="Times New Roman" w:cs="Times New Roman"/>
          <w:sz w:val="24"/>
          <w:szCs w:val="24"/>
        </w:rPr>
        <w:t>Institui o Programa de Atenção às Pessoas em Situação de Uso Prejudicial de Álcool e Outras Drogas</w:t>
      </w:r>
      <w:r w:rsidR="006714CC">
        <w:rPr>
          <w:rFonts w:ascii="Times New Roman" w:hAnsi="Times New Roman" w:cs="Times New Roman"/>
          <w:sz w:val="24"/>
          <w:szCs w:val="24"/>
        </w:rPr>
        <w:t>.</w:t>
      </w:r>
    </w:p>
    <w:p w:rsidR="006714CC" w:rsidRDefault="006714CC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6714CC" w:rsidRDefault="006714CC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4CC" w:rsidRDefault="006714CC" w:rsidP="006714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6714CC">
        <w:rPr>
          <w:rFonts w:ascii="Times New Roman" w:hAnsi="Times New Roman" w:cs="Times New Roman"/>
          <w:b/>
          <w:sz w:val="28"/>
          <w:szCs w:val="28"/>
          <w:u w:val="single"/>
        </w:rPr>
        <w:t>PROJETO DE LEI Nº 446/2024</w:t>
      </w:r>
    </w:p>
    <w:p w:rsidR="006714CC" w:rsidRDefault="006714CC" w:rsidP="006714C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6714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6714CC" w:rsidRDefault="00CA11DA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A">
        <w:rPr>
          <w:rFonts w:ascii="Times New Roman" w:hAnsi="Times New Roman" w:cs="Times New Roman"/>
          <w:sz w:val="24"/>
          <w:szCs w:val="24"/>
        </w:rPr>
        <w:t>Mensagem nº 46/24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714CC" w:rsidRPr="006714CC">
        <w:rPr>
          <w:rFonts w:ascii="Times New Roman" w:hAnsi="Times New Roman" w:cs="Times New Roman"/>
          <w:sz w:val="24"/>
          <w:szCs w:val="24"/>
        </w:rPr>
        <w:t>Institui o Programa Fortalece Paraná</w:t>
      </w:r>
      <w:r w:rsidR="006714CC">
        <w:rPr>
          <w:rFonts w:ascii="Times New Roman" w:hAnsi="Times New Roman" w:cs="Times New Roman"/>
          <w:sz w:val="24"/>
          <w:szCs w:val="24"/>
        </w:rPr>
        <w:t>.</w:t>
      </w:r>
    </w:p>
    <w:p w:rsidR="006714CC" w:rsidRDefault="006714CC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6714CC" w:rsidRDefault="006714CC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4CC" w:rsidRDefault="006714CC" w:rsidP="006714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6714CC">
        <w:rPr>
          <w:rFonts w:ascii="Times New Roman" w:hAnsi="Times New Roman" w:cs="Times New Roman"/>
          <w:b/>
          <w:sz w:val="28"/>
          <w:szCs w:val="28"/>
          <w:u w:val="single"/>
        </w:rPr>
        <w:t>PROJETO DE LEI Nº 546/2021</w:t>
      </w:r>
    </w:p>
    <w:p w:rsidR="006714CC" w:rsidRDefault="006714CC" w:rsidP="006714C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6714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Deputadas Cristina Silvestri e Márcia Huçulak, e dos Deputados Bazana, Luiz Claudio Romanelli e Anibelli </w:t>
      </w:r>
      <w:proofErr w:type="gramStart"/>
      <w:r w:rsidRPr="006714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Neto</w:t>
      </w:r>
      <w:proofErr w:type="gramEnd"/>
    </w:p>
    <w:p w:rsidR="006714CC" w:rsidRDefault="006714CC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CC">
        <w:rPr>
          <w:rFonts w:ascii="Times New Roman" w:hAnsi="Times New Roman" w:cs="Times New Roman"/>
          <w:sz w:val="24"/>
          <w:szCs w:val="24"/>
        </w:rPr>
        <w:t>Institui a campanha permanente de proteção dos direitos da pessoa com fibromialgia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4CC" w:rsidRDefault="006714CC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6714CC" w:rsidRDefault="006714CC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4CC" w:rsidRDefault="006714CC" w:rsidP="006714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14CC" w:rsidRDefault="006714CC" w:rsidP="006714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6714CC">
        <w:rPr>
          <w:rFonts w:ascii="Times New Roman" w:hAnsi="Times New Roman" w:cs="Times New Roman"/>
          <w:b/>
          <w:sz w:val="28"/>
          <w:szCs w:val="28"/>
          <w:u w:val="single"/>
        </w:rPr>
        <w:t>PROJETO DE LEI Nº 661/2021</w:t>
      </w:r>
    </w:p>
    <w:p w:rsidR="006714CC" w:rsidRDefault="006714CC" w:rsidP="006714C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das </w:t>
      </w:r>
      <w:r w:rsidRPr="006714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Deputadas Cristina Silvestri e Cantora Mara Lima</w:t>
      </w:r>
    </w:p>
    <w:p w:rsidR="00CA11DA" w:rsidRDefault="00CA11DA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A">
        <w:rPr>
          <w:rFonts w:ascii="Times New Roman" w:hAnsi="Times New Roman" w:cs="Times New Roman"/>
          <w:sz w:val="24"/>
          <w:szCs w:val="24"/>
        </w:rPr>
        <w:t xml:space="preserve">Altera a lei 18.868, de 13 de setembro de 2016, que cria diretrizes gerais para </w:t>
      </w:r>
      <w:proofErr w:type="gramStart"/>
      <w:r w:rsidRPr="00CA11DA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CA11DA">
        <w:rPr>
          <w:rFonts w:ascii="Times New Roman" w:hAnsi="Times New Roman" w:cs="Times New Roman"/>
          <w:sz w:val="24"/>
          <w:szCs w:val="24"/>
        </w:rPr>
        <w:t xml:space="preserve"> e uso do dispositivo de segurança preventiva, botão do pânico, para mulheres e idosos em situação de violência doméstica e familiar, nos termos que especifica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4CC" w:rsidRDefault="006714CC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6714CC" w:rsidRDefault="006714CC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4CC" w:rsidRDefault="006714CC" w:rsidP="006714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6714CC">
        <w:rPr>
          <w:rFonts w:ascii="Times New Roman" w:hAnsi="Times New Roman" w:cs="Times New Roman"/>
          <w:b/>
          <w:sz w:val="28"/>
          <w:szCs w:val="28"/>
          <w:u w:val="single"/>
        </w:rPr>
        <w:t>PROJETO DE LEI Nº 771/2023</w:t>
      </w:r>
    </w:p>
    <w:p w:rsidR="006714CC" w:rsidRDefault="006714CC" w:rsidP="006714C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dos </w:t>
      </w:r>
      <w:r w:rsidRPr="006714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Deputados Gilson de Souza, Tercilio Turini, Gilberto Ribeiro, Delegado Jacovós, Evandro Araújo, Soldado Adriano José e da Deputada Cantora Mara </w:t>
      </w:r>
      <w:proofErr w:type="gramStart"/>
      <w:r w:rsidRPr="006714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Lima</w:t>
      </w:r>
      <w:proofErr w:type="gramEnd"/>
    </w:p>
    <w:p w:rsidR="006714CC" w:rsidRDefault="006714CC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714CC">
        <w:rPr>
          <w:rFonts w:ascii="Times New Roman" w:hAnsi="Times New Roman" w:cs="Times New Roman"/>
          <w:sz w:val="24"/>
          <w:szCs w:val="24"/>
        </w:rPr>
        <w:t>nstitui o Dia das Comunidades Terapêuticas a ser comemorado anualmente em 18 de agosto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4CC" w:rsidRDefault="006714CC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6714CC" w:rsidRDefault="006714CC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4CC" w:rsidRDefault="006714CC" w:rsidP="006714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6714CC">
        <w:rPr>
          <w:rFonts w:ascii="Times New Roman" w:hAnsi="Times New Roman" w:cs="Times New Roman"/>
          <w:b/>
          <w:sz w:val="28"/>
          <w:szCs w:val="28"/>
          <w:u w:val="single"/>
        </w:rPr>
        <w:t>PROJETO DE LEI Nº 853/2023</w:t>
      </w:r>
    </w:p>
    <w:p w:rsidR="006714CC" w:rsidRDefault="006714CC" w:rsidP="006714C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6714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Luiz Claudio Romanelli.</w:t>
      </w:r>
    </w:p>
    <w:p w:rsidR="00CA11DA" w:rsidRDefault="00CA11DA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A">
        <w:rPr>
          <w:rFonts w:ascii="Times New Roman" w:hAnsi="Times New Roman" w:cs="Times New Roman"/>
          <w:sz w:val="24"/>
          <w:szCs w:val="24"/>
        </w:rPr>
        <w:t xml:space="preserve">Institui no </w:t>
      </w:r>
      <w:r w:rsidR="00FF7F00">
        <w:rPr>
          <w:rFonts w:ascii="Times New Roman" w:hAnsi="Times New Roman" w:cs="Times New Roman"/>
          <w:sz w:val="24"/>
          <w:szCs w:val="24"/>
        </w:rPr>
        <w:t>P</w:t>
      </w:r>
      <w:r w:rsidRPr="00CA11DA">
        <w:rPr>
          <w:rFonts w:ascii="Times New Roman" w:hAnsi="Times New Roman" w:cs="Times New Roman"/>
          <w:sz w:val="24"/>
          <w:szCs w:val="24"/>
        </w:rPr>
        <w:t>araná a “</w:t>
      </w:r>
      <w:r w:rsidR="00FF7F00">
        <w:rPr>
          <w:rFonts w:ascii="Times New Roman" w:hAnsi="Times New Roman" w:cs="Times New Roman"/>
          <w:sz w:val="24"/>
          <w:szCs w:val="24"/>
        </w:rPr>
        <w:t>C</w:t>
      </w:r>
      <w:r w:rsidRPr="00CA11DA">
        <w:rPr>
          <w:rFonts w:ascii="Times New Roman" w:hAnsi="Times New Roman" w:cs="Times New Roman"/>
          <w:sz w:val="24"/>
          <w:szCs w:val="24"/>
        </w:rPr>
        <w:t xml:space="preserve">ampanha </w:t>
      </w:r>
      <w:r w:rsidR="00FF7F00">
        <w:rPr>
          <w:rFonts w:ascii="Times New Roman" w:hAnsi="Times New Roman" w:cs="Times New Roman"/>
          <w:sz w:val="24"/>
          <w:szCs w:val="24"/>
        </w:rPr>
        <w:t>D</w:t>
      </w:r>
      <w:r w:rsidRPr="00CA11DA">
        <w:rPr>
          <w:rFonts w:ascii="Times New Roman" w:hAnsi="Times New Roman" w:cs="Times New Roman"/>
          <w:sz w:val="24"/>
          <w:szCs w:val="24"/>
        </w:rPr>
        <w:t xml:space="preserve">epiladora </w:t>
      </w:r>
      <w:r w:rsidR="00FF7F00">
        <w:rPr>
          <w:rFonts w:ascii="Times New Roman" w:hAnsi="Times New Roman" w:cs="Times New Roman"/>
          <w:sz w:val="24"/>
          <w:szCs w:val="24"/>
        </w:rPr>
        <w:t>A</w:t>
      </w:r>
      <w:r w:rsidRPr="00CA11DA">
        <w:rPr>
          <w:rFonts w:ascii="Times New Roman" w:hAnsi="Times New Roman" w:cs="Times New Roman"/>
          <w:sz w:val="24"/>
          <w:szCs w:val="24"/>
        </w:rPr>
        <w:t>miga”, dedicada às profissionais da depilação na conscientização de mulheres sobre a importância da identificação precoce de doenças sexualmente transmissíveis (</w:t>
      </w:r>
      <w:r w:rsidR="00FF7F00">
        <w:rPr>
          <w:rFonts w:ascii="Times New Roman" w:hAnsi="Times New Roman" w:cs="Times New Roman"/>
          <w:sz w:val="24"/>
          <w:szCs w:val="24"/>
        </w:rPr>
        <w:t>DST</w:t>
      </w:r>
      <w:r w:rsidRPr="00CA11DA">
        <w:rPr>
          <w:rFonts w:ascii="Times New Roman" w:hAnsi="Times New Roman" w:cs="Times New Roman"/>
          <w:sz w:val="24"/>
          <w:szCs w:val="24"/>
        </w:rPr>
        <w:t>), e de denunciar os casos de violência doméstica contra a mulher, e dá outras providências</w:t>
      </w:r>
      <w:r w:rsidR="00FF7F00">
        <w:rPr>
          <w:rFonts w:ascii="Times New Roman" w:hAnsi="Times New Roman" w:cs="Times New Roman"/>
          <w:sz w:val="24"/>
          <w:szCs w:val="24"/>
        </w:rPr>
        <w:t>.</w:t>
      </w:r>
    </w:p>
    <w:p w:rsidR="006714CC" w:rsidRDefault="006714CC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6714CC" w:rsidRDefault="006714CC" w:rsidP="00671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14C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12C9E"/>
    <w:rsid w:val="001703AD"/>
    <w:rsid w:val="001B064E"/>
    <w:rsid w:val="001D6F01"/>
    <w:rsid w:val="001F6E73"/>
    <w:rsid w:val="00234970"/>
    <w:rsid w:val="00267441"/>
    <w:rsid w:val="002B504E"/>
    <w:rsid w:val="002C18DF"/>
    <w:rsid w:val="0035508D"/>
    <w:rsid w:val="003720D8"/>
    <w:rsid w:val="00374849"/>
    <w:rsid w:val="003C7A06"/>
    <w:rsid w:val="003E1FD6"/>
    <w:rsid w:val="003E4967"/>
    <w:rsid w:val="004538FB"/>
    <w:rsid w:val="004D7A3D"/>
    <w:rsid w:val="004E6768"/>
    <w:rsid w:val="00521C90"/>
    <w:rsid w:val="00564AA2"/>
    <w:rsid w:val="005838A0"/>
    <w:rsid w:val="0064619F"/>
    <w:rsid w:val="006714CC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F5206"/>
    <w:rsid w:val="0095722E"/>
    <w:rsid w:val="00986C31"/>
    <w:rsid w:val="00992271"/>
    <w:rsid w:val="009B2A29"/>
    <w:rsid w:val="009C481E"/>
    <w:rsid w:val="009D1E2F"/>
    <w:rsid w:val="009F2F23"/>
    <w:rsid w:val="00A742F0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3553F"/>
    <w:rsid w:val="00C9006E"/>
    <w:rsid w:val="00CA11DA"/>
    <w:rsid w:val="00CB7140"/>
    <w:rsid w:val="00CD2929"/>
    <w:rsid w:val="00D60FD2"/>
    <w:rsid w:val="00D62E67"/>
    <w:rsid w:val="00DB32DD"/>
    <w:rsid w:val="00E15E20"/>
    <w:rsid w:val="00E66E4A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54</cp:revision>
  <cp:lastPrinted>2025-02-25T21:07:00Z</cp:lastPrinted>
  <dcterms:created xsi:type="dcterms:W3CDTF">2025-03-27T14:29:00Z</dcterms:created>
  <dcterms:modified xsi:type="dcterms:W3CDTF">2025-04-10T19:47:00Z</dcterms:modified>
</cp:coreProperties>
</file>