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90720">
        <w:rPr>
          <w:rFonts w:ascii="Times New Roman" w:hAnsi="Times New Roman" w:cs="Times New Roman"/>
          <w:b/>
          <w:sz w:val="30"/>
          <w:szCs w:val="30"/>
        </w:rPr>
        <w:t>2</w:t>
      </w:r>
      <w:r w:rsidR="00851A3A">
        <w:rPr>
          <w:rFonts w:ascii="Times New Roman" w:hAnsi="Times New Roman" w:cs="Times New Roman"/>
          <w:b/>
          <w:sz w:val="30"/>
          <w:szCs w:val="30"/>
        </w:rPr>
        <w:t>4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790720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</w:t>
      </w:r>
      <w:r w:rsidR="00851A3A">
        <w:rPr>
          <w:rFonts w:ascii="Times New Roman" w:hAnsi="Times New Roman" w:cs="Times New Roman"/>
          <w:b/>
          <w:sz w:val="30"/>
          <w:szCs w:val="30"/>
        </w:rPr>
        <w:t>6</w:t>
      </w:r>
      <w:r w:rsidR="00BD003A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851A3A">
        <w:rPr>
          <w:rFonts w:ascii="Times New Roman" w:hAnsi="Times New Roman" w:cs="Times New Roman"/>
          <w:b/>
          <w:sz w:val="30"/>
          <w:szCs w:val="30"/>
        </w:rPr>
        <w:t>AGOSTO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8739F" w:rsidRDefault="0088739F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B064E" w:rsidRDefault="009C481E" w:rsidP="00C355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3553F" w:rsidRPr="00C355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992271" w:rsidRPr="00992271">
        <w:rPr>
          <w:rFonts w:ascii="Times New Roman" w:hAnsi="Times New Roman" w:cs="Times New Roman"/>
          <w:b/>
          <w:sz w:val="28"/>
          <w:szCs w:val="28"/>
          <w:u w:val="single"/>
        </w:rPr>
        <w:t>PROJETO DE LEI Nº 258/2024</w:t>
      </w:r>
    </w:p>
    <w:p w:rsidR="00C3553F" w:rsidRDefault="00A742F0" w:rsidP="00C3553F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BE579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8F520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="00BE579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992271" w:rsidRPr="0099227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Samuel Dantas</w:t>
      </w:r>
    </w:p>
    <w:p w:rsidR="001703AD" w:rsidRDefault="00992271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271">
        <w:rPr>
          <w:rFonts w:ascii="Times New Roman" w:hAnsi="Times New Roman" w:cs="Times New Roman"/>
          <w:sz w:val="24"/>
          <w:szCs w:val="24"/>
        </w:rPr>
        <w:t>Concede o Título de Cidadão Benemérito do Estado do Paraná ao Senhor Hudson Leôncio Teixeira</w:t>
      </w:r>
      <w:r w:rsidR="001B064E" w:rsidRPr="001B064E">
        <w:rPr>
          <w:rFonts w:ascii="Times New Roman" w:hAnsi="Times New Roman" w:cs="Times New Roman"/>
          <w:sz w:val="24"/>
          <w:szCs w:val="24"/>
        </w:rPr>
        <w:t>.</w:t>
      </w:r>
    </w:p>
    <w:p w:rsidR="004D7A3D" w:rsidRDefault="005838A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AE4979">
        <w:rPr>
          <w:rFonts w:ascii="Times New Roman" w:hAnsi="Times New Roman" w:cs="Times New Roman"/>
          <w:sz w:val="24"/>
          <w:szCs w:val="24"/>
        </w:rPr>
        <w:t xml:space="preserve"> </w:t>
      </w:r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790720" w:rsidRDefault="0079072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71" w:rsidRDefault="00992271" w:rsidP="009922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355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Pr="00992271">
        <w:rPr>
          <w:rFonts w:ascii="Times New Roman" w:hAnsi="Times New Roman" w:cs="Times New Roman"/>
          <w:b/>
          <w:sz w:val="28"/>
          <w:szCs w:val="28"/>
          <w:u w:val="single"/>
        </w:rPr>
        <w:t>PROJETO DE LEI Nº 332/2022</w:t>
      </w:r>
    </w:p>
    <w:p w:rsidR="00992271" w:rsidRDefault="00992271" w:rsidP="00992271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99227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Deputados Michele Caputo, Evandro Araújo, Goura, Arilson Chiorato e Cantora Mara Lima.</w:t>
      </w:r>
    </w:p>
    <w:p w:rsidR="00992271" w:rsidRDefault="00992271" w:rsidP="00992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271">
        <w:rPr>
          <w:rFonts w:ascii="Times New Roman" w:hAnsi="Times New Roman" w:cs="Times New Roman"/>
          <w:sz w:val="24"/>
          <w:szCs w:val="24"/>
        </w:rPr>
        <w:t xml:space="preserve">Denomina </w:t>
      </w:r>
      <w:proofErr w:type="spellStart"/>
      <w:r w:rsidRPr="00992271">
        <w:rPr>
          <w:rFonts w:ascii="Times New Roman" w:hAnsi="Times New Roman" w:cs="Times New Roman"/>
          <w:sz w:val="24"/>
          <w:szCs w:val="24"/>
        </w:rPr>
        <w:t>Elvio</w:t>
      </w:r>
      <w:proofErr w:type="spellEnd"/>
      <w:r w:rsidRPr="00992271">
        <w:rPr>
          <w:rFonts w:ascii="Times New Roman" w:hAnsi="Times New Roman" w:cs="Times New Roman"/>
          <w:sz w:val="24"/>
          <w:szCs w:val="24"/>
        </w:rPr>
        <w:t xml:space="preserve"> Franchetti o viaduto da Rodovia BR-376, trevo com a Rodovia PR-218, no Município de Nova Esperança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2271" w:rsidRDefault="00992271" w:rsidP="00992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2C18DF" w:rsidRDefault="002C18DF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71" w:rsidRDefault="00992271" w:rsidP="009922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AC7ED3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355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AC7ED3" w:rsidRPr="00AC7ED3">
        <w:rPr>
          <w:rFonts w:ascii="Times New Roman" w:hAnsi="Times New Roman" w:cs="Times New Roman"/>
          <w:b/>
          <w:sz w:val="28"/>
          <w:szCs w:val="28"/>
          <w:u w:val="single"/>
        </w:rPr>
        <w:t>PROJETO DE LEI Nº 583/2023</w:t>
      </w:r>
    </w:p>
    <w:p w:rsidR="00992271" w:rsidRDefault="00992271" w:rsidP="00992271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AC7ED3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da </w:t>
      </w:r>
      <w:r w:rsidR="00AC7ED3" w:rsidRPr="00AC7ED3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Deputada Cloara Pinheiro</w:t>
      </w:r>
      <w:r w:rsidRPr="0099227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.</w:t>
      </w:r>
    </w:p>
    <w:p w:rsidR="00AC7ED3" w:rsidRDefault="00AC7ED3" w:rsidP="00992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C7ED3">
        <w:rPr>
          <w:rFonts w:ascii="Times New Roman" w:hAnsi="Times New Roman" w:cs="Times New Roman"/>
          <w:sz w:val="24"/>
          <w:szCs w:val="24"/>
        </w:rPr>
        <w:t xml:space="preserve">ltera o § 4º do art. 4º da </w:t>
      </w:r>
      <w:r>
        <w:rPr>
          <w:rFonts w:ascii="Times New Roman" w:hAnsi="Times New Roman" w:cs="Times New Roman"/>
          <w:sz w:val="24"/>
          <w:szCs w:val="24"/>
        </w:rPr>
        <w:t>L</w:t>
      </w:r>
      <w:bookmarkStart w:id="0" w:name="_GoBack"/>
      <w:bookmarkEnd w:id="0"/>
      <w:r w:rsidRPr="00AC7ED3">
        <w:rPr>
          <w:rFonts w:ascii="Times New Roman" w:hAnsi="Times New Roman" w:cs="Times New Roman"/>
          <w:sz w:val="24"/>
          <w:szCs w:val="24"/>
        </w:rPr>
        <w:t>ei n° 20.318, de 10 de setembro de 2020.</w:t>
      </w:r>
    </w:p>
    <w:p w:rsidR="00992271" w:rsidRDefault="00992271" w:rsidP="00992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992271" w:rsidRDefault="00992271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ED3" w:rsidRDefault="00AC7ED3" w:rsidP="00AC7E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355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Pr="00AC7ED3">
        <w:rPr>
          <w:rFonts w:ascii="Times New Roman" w:hAnsi="Times New Roman" w:cs="Times New Roman"/>
          <w:b/>
          <w:sz w:val="28"/>
          <w:szCs w:val="28"/>
          <w:u w:val="single"/>
        </w:rPr>
        <w:t>PROJETO DE LEI Nº 768/2023</w:t>
      </w:r>
    </w:p>
    <w:p w:rsidR="00AC7ED3" w:rsidRDefault="00AC7ED3" w:rsidP="00AC7ED3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AC7ED3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Delegado Jacovós</w:t>
      </w:r>
      <w:r w:rsidRPr="0099227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.</w:t>
      </w:r>
    </w:p>
    <w:p w:rsidR="00AC7ED3" w:rsidRDefault="00AC7ED3" w:rsidP="00AC7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ED3">
        <w:rPr>
          <w:rFonts w:ascii="Times New Roman" w:hAnsi="Times New Roman" w:cs="Times New Roman"/>
          <w:sz w:val="24"/>
          <w:szCs w:val="24"/>
        </w:rPr>
        <w:t xml:space="preserve">Denomina Capitão </w:t>
      </w:r>
      <w:proofErr w:type="spellStart"/>
      <w:r w:rsidRPr="00AC7ED3">
        <w:rPr>
          <w:rFonts w:ascii="Times New Roman" w:hAnsi="Times New Roman" w:cs="Times New Roman"/>
          <w:sz w:val="24"/>
          <w:szCs w:val="24"/>
        </w:rPr>
        <w:t>Leprevost</w:t>
      </w:r>
      <w:proofErr w:type="spellEnd"/>
      <w:r w:rsidRPr="00AC7ED3">
        <w:rPr>
          <w:rFonts w:ascii="Times New Roman" w:hAnsi="Times New Roman" w:cs="Times New Roman"/>
          <w:sz w:val="24"/>
          <w:szCs w:val="24"/>
        </w:rPr>
        <w:t xml:space="preserve"> o trevo da PR-427 que liga o Município da Lapa à BR-476.</w:t>
      </w:r>
    </w:p>
    <w:p w:rsidR="00AC7ED3" w:rsidRDefault="00AC7ED3" w:rsidP="00AC7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AC7ED3" w:rsidRDefault="00AC7ED3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C7ED3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26FF3"/>
    <w:rsid w:val="00064DCE"/>
    <w:rsid w:val="001048E4"/>
    <w:rsid w:val="001703AD"/>
    <w:rsid w:val="001B064E"/>
    <w:rsid w:val="001D6F01"/>
    <w:rsid w:val="002C18DF"/>
    <w:rsid w:val="0035508D"/>
    <w:rsid w:val="003720D8"/>
    <w:rsid w:val="00374849"/>
    <w:rsid w:val="003C7A06"/>
    <w:rsid w:val="003E1FD6"/>
    <w:rsid w:val="003E4967"/>
    <w:rsid w:val="004538FB"/>
    <w:rsid w:val="004D7A3D"/>
    <w:rsid w:val="004E6768"/>
    <w:rsid w:val="00521C90"/>
    <w:rsid w:val="005838A0"/>
    <w:rsid w:val="0064619F"/>
    <w:rsid w:val="006C3850"/>
    <w:rsid w:val="006D0ED7"/>
    <w:rsid w:val="00714513"/>
    <w:rsid w:val="00790720"/>
    <w:rsid w:val="007B6C44"/>
    <w:rsid w:val="007D0AD4"/>
    <w:rsid w:val="007D27AC"/>
    <w:rsid w:val="00851A3A"/>
    <w:rsid w:val="00877A10"/>
    <w:rsid w:val="0088739F"/>
    <w:rsid w:val="008A2FF0"/>
    <w:rsid w:val="008F5206"/>
    <w:rsid w:val="0095722E"/>
    <w:rsid w:val="00986C31"/>
    <w:rsid w:val="00992271"/>
    <w:rsid w:val="009B2A29"/>
    <w:rsid w:val="009C481E"/>
    <w:rsid w:val="009D1E2F"/>
    <w:rsid w:val="009F2F23"/>
    <w:rsid w:val="00A742F0"/>
    <w:rsid w:val="00A96170"/>
    <w:rsid w:val="00AC7ED3"/>
    <w:rsid w:val="00AE4979"/>
    <w:rsid w:val="00B2282C"/>
    <w:rsid w:val="00B6697C"/>
    <w:rsid w:val="00B806B5"/>
    <w:rsid w:val="00B9717D"/>
    <w:rsid w:val="00BD003A"/>
    <w:rsid w:val="00BE5798"/>
    <w:rsid w:val="00C052BF"/>
    <w:rsid w:val="00C07B13"/>
    <w:rsid w:val="00C3553F"/>
    <w:rsid w:val="00C9006E"/>
    <w:rsid w:val="00CB7140"/>
    <w:rsid w:val="00CD2929"/>
    <w:rsid w:val="00D60FD2"/>
    <w:rsid w:val="00D62E67"/>
    <w:rsid w:val="00DB32DD"/>
    <w:rsid w:val="00E15E20"/>
    <w:rsid w:val="00E6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42</cp:revision>
  <cp:lastPrinted>2025-02-25T21:07:00Z</cp:lastPrinted>
  <dcterms:created xsi:type="dcterms:W3CDTF">2025-03-27T14:29:00Z</dcterms:created>
  <dcterms:modified xsi:type="dcterms:W3CDTF">2025-04-10T18:31:00Z</dcterms:modified>
</cp:coreProperties>
</file>