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7B6C44">
        <w:rPr>
          <w:rFonts w:ascii="Times New Roman" w:hAnsi="Times New Roman" w:cs="Times New Roman"/>
          <w:b/>
          <w:sz w:val="30"/>
          <w:szCs w:val="30"/>
        </w:rPr>
        <w:t xml:space="preserve">DEFESA </w:t>
      </w:r>
      <w:r w:rsidR="003D025E">
        <w:rPr>
          <w:rFonts w:ascii="Times New Roman" w:hAnsi="Times New Roman" w:cs="Times New Roman"/>
          <w:b/>
          <w:sz w:val="30"/>
          <w:szCs w:val="30"/>
        </w:rPr>
        <w:t>DA CRIANÇA, DO ADOLESCENTE E DA PESSOA COM DEFICIÊNCIA.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4E622F">
        <w:rPr>
          <w:rFonts w:ascii="Times New Roman" w:hAnsi="Times New Roman" w:cs="Times New Roman"/>
          <w:b/>
          <w:sz w:val="30"/>
          <w:szCs w:val="30"/>
        </w:rPr>
        <w:t>7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035F6F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</w:t>
      </w:r>
      <w:r w:rsidR="004E622F">
        <w:rPr>
          <w:rFonts w:ascii="Times New Roman" w:hAnsi="Times New Roman" w:cs="Times New Roman"/>
          <w:b/>
          <w:sz w:val="30"/>
          <w:szCs w:val="30"/>
        </w:rPr>
        <w:t>6</w:t>
      </w:r>
      <w:r w:rsidR="00CD2929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4E622F">
        <w:rPr>
          <w:rFonts w:ascii="Times New Roman" w:hAnsi="Times New Roman" w:cs="Times New Roman"/>
          <w:b/>
          <w:sz w:val="30"/>
          <w:szCs w:val="30"/>
        </w:rPr>
        <w:t>AGOSTO</w:t>
      </w:r>
      <w:r w:rsidR="00846DA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C481E" w:rsidRPr="00A742F0" w:rsidRDefault="009C481E" w:rsidP="00A742F0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Projeto de lei n</w:t>
      </w:r>
      <w:r w:rsidR="00A742F0" w:rsidRPr="00A742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 w:rsidR="00035F6F" w:rsidRPr="00035F6F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="004E622F" w:rsidRPr="004E622F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949/2023</w:t>
      </w:r>
      <w:r w:rsidR="004D7A3D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BE0660" w:rsidRDefault="00A742F0" w:rsidP="00BE0660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</w:t>
      </w:r>
      <w:r w:rsidR="00035F6F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251EC7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</w:t>
      </w:r>
      <w:r w:rsidR="00035F6F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</w:t>
      </w:r>
      <w:r w:rsidR="00251EC7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035F6F" w:rsidRPr="00035F6F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Márcia Huçulak</w:t>
      </w:r>
    </w:p>
    <w:p w:rsidR="008A2FF0" w:rsidRDefault="00035F6F" w:rsidP="00035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035F6F">
        <w:rPr>
          <w:rFonts w:ascii="Times New Roman" w:hAnsi="Times New Roman" w:cs="Times New Roman"/>
          <w:sz w:val="24"/>
          <w:szCs w:val="24"/>
        </w:rPr>
        <w:t>ispõe sobre a inclusão da categoria com de</w:t>
      </w:r>
      <w:r>
        <w:rPr>
          <w:rFonts w:ascii="Times New Roman" w:hAnsi="Times New Roman" w:cs="Times New Roman"/>
          <w:sz w:val="24"/>
          <w:szCs w:val="24"/>
        </w:rPr>
        <w:t>fic</w:t>
      </w:r>
      <w:r w:rsidRPr="00035F6F">
        <w:rPr>
          <w:rFonts w:ascii="Times New Roman" w:hAnsi="Times New Roman" w:cs="Times New Roman"/>
          <w:sz w:val="24"/>
          <w:szCs w:val="24"/>
        </w:rPr>
        <w:t>iência nas corridas de rua 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5F6F">
        <w:rPr>
          <w:rFonts w:ascii="Times New Roman" w:hAnsi="Times New Roman" w:cs="Times New Roman"/>
          <w:sz w:val="24"/>
          <w:szCs w:val="24"/>
        </w:rPr>
        <w:t>isenção de 50 %</w:t>
      </w:r>
      <w:proofErr w:type="gramStart"/>
      <w:r w:rsidRPr="00035F6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35F6F">
        <w:rPr>
          <w:rFonts w:ascii="Times New Roman" w:hAnsi="Times New Roman" w:cs="Times New Roman"/>
          <w:sz w:val="24"/>
          <w:szCs w:val="24"/>
        </w:rPr>
        <w:t>cinquenta por cento) no pagamento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5F6F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5F6F">
        <w:rPr>
          <w:rFonts w:ascii="Times New Roman" w:hAnsi="Times New Roman" w:cs="Times New Roman"/>
          <w:sz w:val="24"/>
          <w:szCs w:val="24"/>
        </w:rPr>
        <w:t>taxa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5F6F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5F6F">
        <w:rPr>
          <w:rFonts w:ascii="Times New Roman" w:hAnsi="Times New Roman" w:cs="Times New Roman"/>
          <w:sz w:val="24"/>
          <w:szCs w:val="24"/>
        </w:rPr>
        <w:t xml:space="preserve">inscrição no Estado do Paraná. </w:t>
      </w:r>
      <w:r w:rsidR="005838A0">
        <w:rPr>
          <w:rFonts w:ascii="Times New Roman" w:hAnsi="Times New Roman" w:cs="Times New Roman"/>
          <w:sz w:val="24"/>
          <w:szCs w:val="24"/>
        </w:rPr>
        <w:t>R</w:t>
      </w:r>
      <w:r w:rsidR="004D7A3D"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>a</w:t>
      </w:r>
      <w:r w:rsidR="00CD29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035F6F">
        <w:rPr>
          <w:rFonts w:ascii="Times New Roman" w:hAnsi="Times New Roman" w:cs="Times New Roman"/>
          <w:sz w:val="24"/>
          <w:szCs w:val="24"/>
        </w:rPr>
        <w:t xml:space="preserve">eputada Flávia </w:t>
      </w:r>
      <w:proofErr w:type="spellStart"/>
      <w:r w:rsidRPr="00035F6F">
        <w:rPr>
          <w:rFonts w:ascii="Times New Roman" w:hAnsi="Times New Roman" w:cs="Times New Roman"/>
          <w:sz w:val="24"/>
          <w:szCs w:val="24"/>
        </w:rPr>
        <w:t>Francischini</w:t>
      </w:r>
      <w:proofErr w:type="spellEnd"/>
    </w:p>
    <w:p w:rsidR="004D7A3D" w:rsidRDefault="004D7A3D" w:rsidP="001C01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F6F" w:rsidRPr="00A742F0" w:rsidRDefault="00035F6F" w:rsidP="00035F6F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6156B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bookmarkStart w:id="0" w:name="_GoBack"/>
      <w:bookmarkEnd w:id="0"/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Projeto de lei n</w:t>
      </w:r>
      <w:r w:rsidRPr="00A742F0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º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 xml:space="preserve"> </w:t>
      </w:r>
      <w:r w:rsidRPr="00035F6F"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265/2022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DC6210" w:rsidRDefault="00035F6F" w:rsidP="00DC6210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 w:rsidR="00DC6210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s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</w:t>
      </w:r>
      <w:r w:rsidR="00DC6210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s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DC6210" w:rsidRPr="00DC6210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Michele Caputo, Evandro Araujo,</w:t>
      </w:r>
      <w:r w:rsidR="00DC6210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DC6210" w:rsidRPr="00DC6210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Goura, Arilson Chiorato e deputada Maria </w:t>
      </w:r>
      <w:proofErr w:type="gramStart"/>
      <w:r w:rsidR="00DC6210" w:rsidRPr="00DC6210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Victória</w:t>
      </w:r>
      <w:proofErr w:type="gramEnd"/>
    </w:p>
    <w:p w:rsidR="00DC6210" w:rsidRDefault="00DC6210" w:rsidP="00DC62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DC6210">
        <w:rPr>
          <w:rFonts w:ascii="Times New Roman" w:hAnsi="Times New Roman" w:cs="Times New Roman"/>
          <w:sz w:val="24"/>
          <w:szCs w:val="24"/>
        </w:rPr>
        <w:t xml:space="preserve">rata da disponibilização de </w:t>
      </w:r>
      <w:proofErr w:type="spellStart"/>
      <w:r w:rsidRPr="00DC6210">
        <w:rPr>
          <w:rFonts w:ascii="Times New Roman" w:hAnsi="Times New Roman" w:cs="Times New Roman"/>
          <w:sz w:val="24"/>
          <w:szCs w:val="24"/>
        </w:rPr>
        <w:t>fraldário</w:t>
      </w:r>
      <w:proofErr w:type="spellEnd"/>
      <w:r w:rsidRPr="00DC6210">
        <w:rPr>
          <w:rFonts w:ascii="Times New Roman" w:hAnsi="Times New Roman" w:cs="Times New Roman"/>
          <w:sz w:val="24"/>
          <w:szCs w:val="24"/>
        </w:rPr>
        <w:t xml:space="preserve"> acessível nos estabelecimentos privados de grande circulação em funcionamento no Estado do Paraná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5F6F" w:rsidRDefault="00035F6F" w:rsidP="00DC62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 w:rsidR="00DC6210">
        <w:rPr>
          <w:rFonts w:ascii="Times New Roman" w:hAnsi="Times New Roman" w:cs="Times New Roman"/>
          <w:sz w:val="24"/>
          <w:szCs w:val="24"/>
        </w:rPr>
        <w:t xml:space="preserve">o Pedro Paulo </w:t>
      </w:r>
      <w:proofErr w:type="spellStart"/>
      <w:r w:rsidR="00DC6210">
        <w:rPr>
          <w:rFonts w:ascii="Times New Roman" w:hAnsi="Times New Roman" w:cs="Times New Roman"/>
          <w:sz w:val="24"/>
          <w:szCs w:val="24"/>
        </w:rPr>
        <w:t>Bazana</w:t>
      </w:r>
      <w:proofErr w:type="spellEnd"/>
    </w:p>
    <w:p w:rsidR="00035F6F" w:rsidRDefault="00035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35F6F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35F6F"/>
    <w:rsid w:val="00064DCE"/>
    <w:rsid w:val="001C01B8"/>
    <w:rsid w:val="00251EC7"/>
    <w:rsid w:val="00374849"/>
    <w:rsid w:val="003D025E"/>
    <w:rsid w:val="004C78B5"/>
    <w:rsid w:val="004D7A3D"/>
    <w:rsid w:val="004E622F"/>
    <w:rsid w:val="004E6768"/>
    <w:rsid w:val="005838A0"/>
    <w:rsid w:val="006156BB"/>
    <w:rsid w:val="0064619F"/>
    <w:rsid w:val="0070243D"/>
    <w:rsid w:val="007B6C44"/>
    <w:rsid w:val="00846DAA"/>
    <w:rsid w:val="008A2FF0"/>
    <w:rsid w:val="00986C31"/>
    <w:rsid w:val="009C481E"/>
    <w:rsid w:val="00A742F0"/>
    <w:rsid w:val="00A96170"/>
    <w:rsid w:val="00B2282C"/>
    <w:rsid w:val="00B9633D"/>
    <w:rsid w:val="00BE0660"/>
    <w:rsid w:val="00C9006E"/>
    <w:rsid w:val="00CD2929"/>
    <w:rsid w:val="00DC6210"/>
    <w:rsid w:val="00E1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13</cp:revision>
  <cp:lastPrinted>2025-02-25T21:07:00Z</cp:lastPrinted>
  <dcterms:created xsi:type="dcterms:W3CDTF">2025-03-27T14:29:00Z</dcterms:created>
  <dcterms:modified xsi:type="dcterms:W3CDTF">2025-04-01T13:04:00Z</dcterms:modified>
</cp:coreProperties>
</file>