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CIÊNCIA, TECNOLOGIA, INOVAÇÃO E ENSINO </w:t>
      </w:r>
      <w:proofErr w:type="gramStart"/>
      <w:r w:rsidR="00273460">
        <w:rPr>
          <w:rFonts w:ascii="Times New Roman" w:hAnsi="Times New Roman" w:cs="Times New Roman"/>
          <w:b/>
          <w:sz w:val="30"/>
          <w:szCs w:val="30"/>
        </w:rPr>
        <w:t>SUPERIOR</w:t>
      </w:r>
      <w:proofErr w:type="gramEnd"/>
      <w:r w:rsidR="0027346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</w:t>
      </w:r>
      <w:r w:rsidR="00273460">
        <w:rPr>
          <w:rFonts w:ascii="Times New Roman" w:hAnsi="Times New Roman" w:cs="Times New Roman"/>
          <w:b/>
          <w:sz w:val="30"/>
          <w:szCs w:val="30"/>
        </w:rPr>
        <w:t xml:space="preserve"> 0</w:t>
      </w:r>
      <w:r w:rsidR="001B4629">
        <w:rPr>
          <w:rFonts w:ascii="Times New Roman" w:hAnsi="Times New Roman" w:cs="Times New Roman"/>
          <w:b/>
          <w:sz w:val="30"/>
          <w:szCs w:val="30"/>
        </w:rPr>
        <w:t>2ª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86681F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273460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86681F" w:rsidRPr="0086681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116/2024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F02E3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8668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 w:rsidR="004F02E3" w:rsidRPr="00DF0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86681F" w:rsidP="0086681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6681F">
        <w:rPr>
          <w:rFonts w:ascii="Times New Roman" w:hAnsi="Times New Roman" w:cs="Times New Roman"/>
          <w:sz w:val="24"/>
          <w:szCs w:val="24"/>
        </w:rPr>
        <w:t>ltera a Lei nº 17.590, de 12 de junho de 2013, que promoveu alterações na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1F">
        <w:rPr>
          <w:rFonts w:ascii="Times New Roman" w:hAnsi="Times New Roman" w:cs="Times New Roman"/>
          <w:sz w:val="24"/>
          <w:szCs w:val="24"/>
        </w:rPr>
        <w:t>nº 13.283, de 25 de outubro de 2001, e adotou outras providências</w:t>
      </w:r>
      <w:r w:rsidR="00273460">
        <w:rPr>
          <w:rFonts w:ascii="Times New Roman" w:hAnsi="Times New Roman" w:cs="Times New Roman"/>
          <w:sz w:val="24"/>
          <w:szCs w:val="24"/>
        </w:rPr>
        <w:t>.</w:t>
      </w:r>
      <w:r w:rsidR="00DF0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86681F" w:rsidRPr="0086681F">
        <w:rPr>
          <w:rFonts w:ascii="Times New Roman" w:hAnsi="Times New Roman" w:cs="Times New Roman"/>
          <w:sz w:val="24"/>
          <w:szCs w:val="24"/>
        </w:rPr>
        <w:t>Ricardo Arruda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bookmarkStart w:id="0" w:name="_GoBack"/>
      <w:bookmarkEnd w:id="0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6681F" w:rsidRPr="0086681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657/2023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F04B6" w:rsidRDefault="00DF04B6" w:rsidP="00DF04B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Deputado </w:t>
      </w:r>
      <w:r w:rsidR="0086681F" w:rsidRPr="008668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</w:t>
      </w:r>
    </w:p>
    <w:p w:rsidR="0086681F" w:rsidRDefault="0086681F" w:rsidP="00866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6681F">
        <w:rPr>
          <w:rFonts w:ascii="Times New Roman" w:hAnsi="Times New Roman" w:cs="Times New Roman"/>
          <w:sz w:val="24"/>
          <w:szCs w:val="24"/>
        </w:rPr>
        <w:t>roíbe o uso da inteligência arti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86681F">
        <w:rPr>
          <w:rFonts w:ascii="Times New Roman" w:hAnsi="Times New Roman" w:cs="Times New Roman"/>
          <w:sz w:val="24"/>
          <w:szCs w:val="24"/>
        </w:rPr>
        <w:t>cial para gerar quaisquer conteúdos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1F">
        <w:rPr>
          <w:rFonts w:ascii="Times New Roman" w:hAnsi="Times New Roman" w:cs="Times New Roman"/>
          <w:sz w:val="24"/>
          <w:szCs w:val="24"/>
        </w:rPr>
        <w:t>representem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1F">
        <w:rPr>
          <w:rFonts w:ascii="Times New Roman" w:hAnsi="Times New Roman" w:cs="Times New Roman"/>
          <w:sz w:val="24"/>
          <w:szCs w:val="24"/>
        </w:rPr>
        <w:t>crianças e adolescentes em cenas de sexo ou de teor pornográ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86681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1F">
        <w:rPr>
          <w:rFonts w:ascii="Times New Roman" w:hAnsi="Times New Roman" w:cs="Times New Roman"/>
          <w:sz w:val="24"/>
          <w:szCs w:val="24"/>
        </w:rPr>
        <w:t>no Estado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81F">
        <w:rPr>
          <w:rFonts w:ascii="Times New Roman" w:hAnsi="Times New Roman" w:cs="Times New Roman"/>
          <w:sz w:val="24"/>
          <w:szCs w:val="24"/>
        </w:rPr>
        <w:t>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4B6" w:rsidRDefault="00DF04B6" w:rsidP="00866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273460">
        <w:rPr>
          <w:rFonts w:ascii="Times New Roman" w:hAnsi="Times New Roman" w:cs="Times New Roman"/>
          <w:sz w:val="24"/>
          <w:szCs w:val="24"/>
        </w:rPr>
        <w:t>Evandro Araújo</w:t>
      </w:r>
      <w:r w:rsidR="00B53402">
        <w:rPr>
          <w:rFonts w:ascii="Times New Roman" w:hAnsi="Times New Roman" w:cs="Times New Roman"/>
          <w:sz w:val="24"/>
          <w:szCs w:val="24"/>
        </w:rPr>
        <w:t>.</w:t>
      </w:r>
    </w:p>
    <w:p w:rsidR="00B53402" w:rsidRDefault="00B53402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3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1B4629"/>
    <w:rsid w:val="00273460"/>
    <w:rsid w:val="004F02E3"/>
    <w:rsid w:val="0068770D"/>
    <w:rsid w:val="007636D1"/>
    <w:rsid w:val="00833DE6"/>
    <w:rsid w:val="0086681F"/>
    <w:rsid w:val="00B53402"/>
    <w:rsid w:val="00C14899"/>
    <w:rsid w:val="00D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6</cp:revision>
  <dcterms:created xsi:type="dcterms:W3CDTF">2025-03-27T16:22:00Z</dcterms:created>
  <dcterms:modified xsi:type="dcterms:W3CDTF">2025-04-02T16:12:00Z</dcterms:modified>
</cp:coreProperties>
</file>