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B6" w:rsidRDefault="00DF04B6" w:rsidP="00DF04B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6D02E8">
        <w:rPr>
          <w:rFonts w:ascii="Times New Roman" w:hAnsi="Times New Roman" w:cs="Times New Roman"/>
          <w:b/>
          <w:sz w:val="30"/>
          <w:szCs w:val="30"/>
        </w:rPr>
        <w:t>FINANÇAS E TRIBUTAÇÃO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860DCC">
        <w:rPr>
          <w:rFonts w:ascii="Times New Roman" w:hAnsi="Times New Roman" w:cs="Times New Roman"/>
          <w:b/>
          <w:sz w:val="30"/>
          <w:szCs w:val="30"/>
        </w:rPr>
        <w:t>6</w:t>
      </w:r>
      <w:r w:rsidR="003A2B2C">
        <w:rPr>
          <w:rFonts w:ascii="Times New Roman" w:hAnsi="Times New Roman" w:cs="Times New Roman"/>
          <w:b/>
          <w:sz w:val="30"/>
          <w:szCs w:val="30"/>
        </w:rPr>
        <w:t>ª</w:t>
      </w:r>
      <w:r>
        <w:rPr>
          <w:rFonts w:ascii="Times New Roman" w:hAnsi="Times New Roman" w:cs="Times New Roman"/>
          <w:b/>
          <w:sz w:val="30"/>
          <w:szCs w:val="30"/>
        </w:rPr>
        <w:t xml:space="preserve"> REUNIÃO ORDINÁRIA</w:t>
      </w:r>
    </w:p>
    <w:p w:rsidR="00DF04B6" w:rsidRDefault="00860DCC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21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0D6FFB">
        <w:rPr>
          <w:rFonts w:ascii="Times New Roman" w:hAnsi="Times New Roman" w:cs="Times New Roman"/>
          <w:b/>
          <w:sz w:val="30"/>
          <w:szCs w:val="30"/>
        </w:rPr>
        <w:t>MAIO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202</w:t>
      </w:r>
      <w:r w:rsidR="00B151AA">
        <w:rPr>
          <w:rFonts w:ascii="Times New Roman" w:hAnsi="Times New Roman" w:cs="Times New Roman"/>
          <w:b/>
          <w:sz w:val="30"/>
          <w:szCs w:val="30"/>
        </w:rPr>
        <w:t>4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37EC3" w:rsidRDefault="004301C3" w:rsidP="004301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– </w:t>
      </w:r>
      <w:proofErr w:type="gramStart"/>
      <w:r w:rsidR="00860DCC" w:rsidRPr="00860DCC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860DCC" w:rsidRPr="00860DCC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301/2024</w:t>
      </w:r>
    </w:p>
    <w:p w:rsidR="004301C3" w:rsidRDefault="004301C3" w:rsidP="004301C3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51448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 w:rsidR="00860DC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="0051448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860DC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860DCC" w:rsidRDefault="00860DCC" w:rsidP="00860D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0DCC">
        <w:rPr>
          <w:rFonts w:ascii="Times New Roman" w:hAnsi="Times New Roman" w:cs="Times New Roman"/>
        </w:rPr>
        <w:t>Mensagem</w:t>
      </w:r>
      <w:r w:rsidR="00224173">
        <w:rPr>
          <w:rFonts w:ascii="Times New Roman" w:hAnsi="Times New Roman" w:cs="Times New Roman"/>
        </w:rPr>
        <w:t xml:space="preserve"> </w:t>
      </w:r>
      <w:r w:rsidRPr="00860DCC">
        <w:rPr>
          <w:rFonts w:ascii="Times New Roman" w:hAnsi="Times New Roman" w:cs="Times New Roman"/>
        </w:rPr>
        <w:t>n°30/24-Altera dispositivos da Lei n° 15.211, de 17 de julho de 2006, que institui o PARANACIDADE</w:t>
      </w:r>
      <w:r>
        <w:rPr>
          <w:rFonts w:ascii="Times New Roman" w:hAnsi="Times New Roman" w:cs="Times New Roman"/>
        </w:rPr>
        <w:t>.</w:t>
      </w:r>
    </w:p>
    <w:p w:rsidR="00A34DA6" w:rsidRPr="0010467F" w:rsidRDefault="00A34DA6" w:rsidP="00860D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Relator Deputado </w:t>
      </w:r>
      <w:r w:rsidR="00860DCC">
        <w:rPr>
          <w:rFonts w:ascii="Times New Roman" w:hAnsi="Times New Roman" w:cs="Times New Roman"/>
        </w:rPr>
        <w:t>Gugu Bueno</w:t>
      </w:r>
    </w:p>
    <w:p w:rsidR="00A34DA6" w:rsidRDefault="00A34DA6" w:rsidP="00A34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48B" w:rsidRDefault="0088548B" w:rsidP="00860DCC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D5304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5304B" w:rsidRPr="00D5304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860DCC" w:rsidRPr="00860DCC">
        <w:rPr>
          <w:rFonts w:ascii="Times New Roman" w:hAnsi="Times New Roman" w:cs="Times New Roman"/>
          <w:b/>
          <w:sz w:val="28"/>
          <w:szCs w:val="28"/>
          <w:u w:val="single"/>
        </w:rPr>
        <w:t>Projeto de Lei n° 302/2024</w:t>
      </w:r>
    </w:p>
    <w:p w:rsidR="0088548B" w:rsidRDefault="0088548B" w:rsidP="0088548B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860DC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 Poder Executivo</w:t>
      </w:r>
    </w:p>
    <w:p w:rsidR="000D6FFB" w:rsidRDefault="00860DCC" w:rsidP="00860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0DCC">
        <w:rPr>
          <w:rFonts w:ascii="Times New Roman" w:hAnsi="Times New Roman" w:cs="Times New Roman"/>
          <w:sz w:val="24"/>
          <w:szCs w:val="24"/>
        </w:rPr>
        <w:t xml:space="preserve">Mensagem n° 32/24-Altera a Lei n° 6.174, de 16 de novembro de 1970, que estabelece o regime jurídico dos funcionários civis do Poder Executivo, a Lei n° 6.417, de </w:t>
      </w:r>
      <w:proofErr w:type="gramStart"/>
      <w:r w:rsidRPr="00860DCC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860DCC">
        <w:rPr>
          <w:rFonts w:ascii="Times New Roman" w:hAnsi="Times New Roman" w:cs="Times New Roman"/>
          <w:sz w:val="24"/>
          <w:szCs w:val="24"/>
        </w:rPr>
        <w:t xml:space="preserve"> de julho de 1973, que dispõe sobre o Código de Vencimentos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0DCC">
        <w:rPr>
          <w:rFonts w:ascii="Times New Roman" w:hAnsi="Times New Roman" w:cs="Times New Roman"/>
          <w:sz w:val="24"/>
          <w:szCs w:val="24"/>
        </w:rPr>
        <w:t xml:space="preserve">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0DCC">
        <w:rPr>
          <w:rFonts w:ascii="Times New Roman" w:hAnsi="Times New Roman" w:cs="Times New Roman"/>
          <w:sz w:val="24"/>
          <w:szCs w:val="24"/>
        </w:rPr>
        <w:t>Policia Militar, e dá outras providências</w:t>
      </w:r>
      <w:r w:rsidR="000D6FFB">
        <w:rPr>
          <w:rFonts w:ascii="Times New Roman" w:hAnsi="Times New Roman" w:cs="Times New Roman"/>
          <w:sz w:val="24"/>
          <w:szCs w:val="24"/>
        </w:rPr>
        <w:t>.</w:t>
      </w:r>
    </w:p>
    <w:p w:rsidR="00860DCC" w:rsidRPr="0010467F" w:rsidRDefault="00860DCC" w:rsidP="00860D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 Deputado Gugu Bueno</w:t>
      </w:r>
    </w:p>
    <w:p w:rsidR="0088548B" w:rsidRDefault="0088548B" w:rsidP="00885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FA6" w:rsidRDefault="00786FA6" w:rsidP="00860DCC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D5304B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860DCC" w:rsidRPr="00860DCC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Start"/>
      <w:r w:rsidR="00860DC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60DCC" w:rsidRPr="00860DC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860DCC" w:rsidRPr="00860DCC">
        <w:rPr>
          <w:rFonts w:ascii="Times New Roman" w:hAnsi="Times New Roman" w:cs="Times New Roman"/>
          <w:b/>
          <w:sz w:val="28"/>
          <w:szCs w:val="28"/>
          <w:u w:val="single"/>
        </w:rPr>
        <w:t>de Lei Complementar n° 7/2024</w:t>
      </w:r>
    </w:p>
    <w:p w:rsidR="00224173" w:rsidRDefault="00786FA6" w:rsidP="00224173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224173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 Poder Executivo</w:t>
      </w:r>
    </w:p>
    <w:p w:rsidR="00860DCC" w:rsidRDefault="00860DCC" w:rsidP="00860D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0DCC">
        <w:rPr>
          <w:rFonts w:ascii="Times New Roman" w:hAnsi="Times New Roman" w:cs="Times New Roman"/>
          <w:sz w:val="24"/>
          <w:szCs w:val="24"/>
        </w:rPr>
        <w:t>Mensagem n° 31-Altera dispositivos da Lei Complementar n° 26, de 30 de dezembro de 1985, que dispõe sobre o Estatuto da Procuradoria-Geral do Estado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4DA6" w:rsidRPr="00A34DA6" w:rsidRDefault="00A34DA6" w:rsidP="00860D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4DA6">
        <w:rPr>
          <w:rFonts w:ascii="Times New Roman" w:hAnsi="Times New Roman" w:cs="Times New Roman"/>
          <w:sz w:val="24"/>
          <w:szCs w:val="24"/>
        </w:rPr>
        <w:t xml:space="preserve">Relator Deputado </w:t>
      </w:r>
      <w:r>
        <w:rPr>
          <w:rFonts w:ascii="Times New Roman" w:hAnsi="Times New Roman" w:cs="Times New Roman"/>
          <w:sz w:val="24"/>
          <w:szCs w:val="24"/>
        </w:rPr>
        <w:t>Gugu Bueno</w:t>
      </w:r>
    </w:p>
    <w:p w:rsidR="0088548B" w:rsidRDefault="0088548B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4173" w:rsidRDefault="00224173" w:rsidP="002241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2417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Pr="00224173">
        <w:rPr>
          <w:rFonts w:ascii="Times New Roman" w:hAnsi="Times New Roman" w:cs="Times New Roman"/>
          <w:b/>
          <w:sz w:val="28"/>
          <w:szCs w:val="28"/>
          <w:u w:val="single"/>
        </w:rPr>
        <w:t>Projeto Decreto Legislativo n° 03/2024</w:t>
      </w:r>
    </w:p>
    <w:p w:rsidR="00224173" w:rsidRDefault="00224173" w:rsidP="00224173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da </w:t>
      </w:r>
      <w:r w:rsidRPr="000D6FF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Comissão Executiva</w:t>
      </w:r>
    </w:p>
    <w:p w:rsidR="00224173" w:rsidRDefault="00224173" w:rsidP="00224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4173">
        <w:rPr>
          <w:rFonts w:ascii="Times New Roman" w:hAnsi="Times New Roman" w:cs="Times New Roman"/>
          <w:sz w:val="24"/>
          <w:szCs w:val="24"/>
        </w:rPr>
        <w:t>Homologa</w:t>
      </w:r>
      <w:proofErr w:type="gramEnd"/>
      <w:r w:rsidRPr="00224173">
        <w:rPr>
          <w:rFonts w:ascii="Times New Roman" w:hAnsi="Times New Roman" w:cs="Times New Roman"/>
          <w:sz w:val="24"/>
          <w:szCs w:val="24"/>
        </w:rPr>
        <w:t xml:space="preserve"> os Decretos do Poder Executivo nº 5.317, nº 5.318 e nº 5.319, que alteram o Regulamento do Imposto sobre Operações Relativas à Circulação de Mercadorias e sobre Prestações de Serviços de Transporte Interestadual e Intermunicipal e de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224173">
        <w:rPr>
          <w:rFonts w:ascii="Times New Roman" w:hAnsi="Times New Roman" w:cs="Times New Roman"/>
          <w:sz w:val="24"/>
          <w:szCs w:val="24"/>
        </w:rPr>
        <w:t>omunicação,</w:t>
      </w:r>
    </w:p>
    <w:p w:rsidR="00224173" w:rsidRDefault="00224173" w:rsidP="002241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DA6">
        <w:rPr>
          <w:rFonts w:ascii="Times New Roman" w:hAnsi="Times New Roman" w:cs="Times New Roman"/>
          <w:sz w:val="24"/>
          <w:szCs w:val="24"/>
        </w:rPr>
        <w:t xml:space="preserve">Relator Deputado </w:t>
      </w:r>
      <w:r>
        <w:rPr>
          <w:rFonts w:ascii="Times New Roman" w:hAnsi="Times New Roman" w:cs="Times New Roman"/>
          <w:sz w:val="24"/>
          <w:szCs w:val="24"/>
        </w:rPr>
        <w:t>Nelson Justus</w:t>
      </w:r>
    </w:p>
    <w:p w:rsidR="00224173" w:rsidRDefault="00224173" w:rsidP="002241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224173" w:rsidRDefault="00224173" w:rsidP="002241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241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B6"/>
    <w:rsid w:val="000D6FFB"/>
    <w:rsid w:val="000E3158"/>
    <w:rsid w:val="0010467F"/>
    <w:rsid w:val="00126412"/>
    <w:rsid w:val="00137EC3"/>
    <w:rsid w:val="00203DCF"/>
    <w:rsid w:val="00224173"/>
    <w:rsid w:val="00243ED9"/>
    <w:rsid w:val="00254F1B"/>
    <w:rsid w:val="003300B6"/>
    <w:rsid w:val="003A2B2C"/>
    <w:rsid w:val="003C429E"/>
    <w:rsid w:val="004301C3"/>
    <w:rsid w:val="004F02E3"/>
    <w:rsid w:val="00507066"/>
    <w:rsid w:val="0051448D"/>
    <w:rsid w:val="005667BF"/>
    <w:rsid w:val="005E11AE"/>
    <w:rsid w:val="00601A63"/>
    <w:rsid w:val="0068770D"/>
    <w:rsid w:val="006D02E8"/>
    <w:rsid w:val="00725C4D"/>
    <w:rsid w:val="0073369C"/>
    <w:rsid w:val="00786FA6"/>
    <w:rsid w:val="007E56EF"/>
    <w:rsid w:val="00860DCC"/>
    <w:rsid w:val="00867D37"/>
    <w:rsid w:val="0088548B"/>
    <w:rsid w:val="008E78F5"/>
    <w:rsid w:val="00904510"/>
    <w:rsid w:val="00A34DA6"/>
    <w:rsid w:val="00A62FFD"/>
    <w:rsid w:val="00A64740"/>
    <w:rsid w:val="00A80F7F"/>
    <w:rsid w:val="00B151AA"/>
    <w:rsid w:val="00B50E5A"/>
    <w:rsid w:val="00B53402"/>
    <w:rsid w:val="00B543C6"/>
    <w:rsid w:val="00BE665E"/>
    <w:rsid w:val="00BF2D35"/>
    <w:rsid w:val="00C14899"/>
    <w:rsid w:val="00C23C19"/>
    <w:rsid w:val="00C33D33"/>
    <w:rsid w:val="00C36B42"/>
    <w:rsid w:val="00D5304B"/>
    <w:rsid w:val="00DA186E"/>
    <w:rsid w:val="00DF04B6"/>
    <w:rsid w:val="00DF18AC"/>
    <w:rsid w:val="00E43050"/>
    <w:rsid w:val="00EA421A"/>
    <w:rsid w:val="00EF4EA4"/>
    <w:rsid w:val="00F258D0"/>
    <w:rsid w:val="00F2590A"/>
    <w:rsid w:val="00F2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alessandra.silva</cp:lastModifiedBy>
  <cp:revision>20</cp:revision>
  <dcterms:created xsi:type="dcterms:W3CDTF">2025-03-27T16:22:00Z</dcterms:created>
  <dcterms:modified xsi:type="dcterms:W3CDTF">2025-04-02T20:48:00Z</dcterms:modified>
</cp:coreProperties>
</file>