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73460">
        <w:rPr>
          <w:rFonts w:ascii="Times New Roman" w:hAnsi="Times New Roman" w:cs="Times New Roman"/>
          <w:b/>
          <w:sz w:val="30"/>
          <w:szCs w:val="30"/>
        </w:rPr>
        <w:t xml:space="preserve">CIÊNCIA, TECNOLOGIA, INOVAÇÃO E ENSINO </w:t>
      </w:r>
      <w:proofErr w:type="gramStart"/>
      <w:r w:rsidR="00273460">
        <w:rPr>
          <w:rFonts w:ascii="Times New Roman" w:hAnsi="Times New Roman" w:cs="Times New Roman"/>
          <w:b/>
          <w:sz w:val="30"/>
          <w:szCs w:val="30"/>
        </w:rPr>
        <w:t>SUPERIOR</w:t>
      </w:r>
      <w:proofErr w:type="gramEnd"/>
      <w:r w:rsidR="00273460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</w:t>
      </w:r>
      <w:r w:rsidR="00273460">
        <w:rPr>
          <w:rFonts w:ascii="Times New Roman" w:hAnsi="Times New Roman" w:cs="Times New Roman"/>
          <w:b/>
          <w:sz w:val="30"/>
          <w:szCs w:val="30"/>
        </w:rPr>
        <w:t xml:space="preserve"> 01</w:t>
      </w:r>
      <w:r w:rsidR="00C94771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273460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06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MAIO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273460" w:rsidRPr="0027346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419/2023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F02E3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27346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 Amaro</w:t>
      </w:r>
      <w:r w:rsidR="004F02E3" w:rsidRPr="00DF0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273460" w:rsidP="00833DE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73460">
        <w:rPr>
          <w:rFonts w:ascii="Times New Roman" w:hAnsi="Times New Roman" w:cs="Times New Roman"/>
          <w:sz w:val="24"/>
          <w:szCs w:val="24"/>
        </w:rPr>
        <w:t>nstitui o Dia Estadual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46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73460">
        <w:rPr>
          <w:rFonts w:ascii="Times New Roman" w:hAnsi="Times New Roman" w:cs="Times New Roman"/>
          <w:sz w:val="24"/>
          <w:szCs w:val="24"/>
        </w:rPr>
        <w:t>uencer</w:t>
      </w:r>
      <w:proofErr w:type="spellEnd"/>
      <w:r w:rsidRPr="00273460">
        <w:rPr>
          <w:rFonts w:ascii="Times New Roman" w:hAnsi="Times New Roman" w:cs="Times New Roman"/>
          <w:sz w:val="24"/>
          <w:szCs w:val="24"/>
        </w:rPr>
        <w:t xml:space="preserve"> Digital, a ser comemorado no Estado do Paraná,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73460">
        <w:rPr>
          <w:rFonts w:ascii="Times New Roman" w:hAnsi="Times New Roman" w:cs="Times New Roman"/>
          <w:sz w:val="24"/>
          <w:szCs w:val="24"/>
        </w:rPr>
        <w:t>nualmente, no dia 03de novembro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0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</w:t>
      </w:r>
      <w:r w:rsidR="00C427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460">
        <w:rPr>
          <w:rFonts w:ascii="Times New Roman" w:hAnsi="Times New Roman" w:cs="Times New Roman"/>
          <w:sz w:val="24"/>
          <w:szCs w:val="24"/>
        </w:rPr>
        <w:t>Ana Julia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273460" w:rsidRPr="0027346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469/2023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DF04B6" w:rsidRDefault="00DF04B6" w:rsidP="00DF04B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27346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Requião Filho</w:t>
      </w:r>
    </w:p>
    <w:p w:rsidR="00273460" w:rsidRDefault="00273460" w:rsidP="00833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273460">
        <w:rPr>
          <w:rFonts w:ascii="Times New Roman" w:hAnsi="Times New Roman" w:cs="Times New Roman"/>
          <w:sz w:val="24"/>
          <w:szCs w:val="24"/>
        </w:rPr>
        <w:t>egulamentação do uso de Inteligência Arti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273460">
        <w:rPr>
          <w:rFonts w:ascii="Times New Roman" w:hAnsi="Times New Roman" w:cs="Times New Roman"/>
          <w:sz w:val="24"/>
          <w:szCs w:val="24"/>
        </w:rPr>
        <w:t>cial pelo Governo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460">
        <w:rPr>
          <w:rFonts w:ascii="Times New Roman" w:hAnsi="Times New Roman" w:cs="Times New Roman"/>
          <w:sz w:val="24"/>
          <w:szCs w:val="24"/>
        </w:rPr>
        <w:t xml:space="preserve">do Estado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73460">
        <w:rPr>
          <w:rFonts w:ascii="Times New Roman" w:hAnsi="Times New Roman" w:cs="Times New Roman"/>
          <w:sz w:val="24"/>
          <w:szCs w:val="24"/>
        </w:rPr>
        <w:t>araná,</w:t>
      </w:r>
    </w:p>
    <w:p w:rsidR="00DF04B6" w:rsidRDefault="00DF04B6" w:rsidP="00273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273460">
        <w:rPr>
          <w:rFonts w:ascii="Times New Roman" w:hAnsi="Times New Roman" w:cs="Times New Roman"/>
          <w:sz w:val="24"/>
          <w:szCs w:val="24"/>
        </w:rPr>
        <w:t>Evandro Araújo</w:t>
      </w:r>
      <w:r w:rsidR="00B53402"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833DE6" w:rsidRPr="00833DE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682/2023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3402" w:rsidRDefault="00B53402" w:rsidP="00B534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833DE6" w:rsidRPr="00833DE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Evandro Araújo</w:t>
      </w:r>
    </w:p>
    <w:p w:rsidR="00B53402" w:rsidRDefault="00833DE6" w:rsidP="00833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33DE6">
        <w:rPr>
          <w:rFonts w:ascii="Times New Roman" w:hAnsi="Times New Roman" w:cs="Times New Roman"/>
          <w:sz w:val="24"/>
          <w:szCs w:val="24"/>
        </w:rPr>
        <w:t>isciplina a utilização de celulares e outros dispositivos tecnológicos pelos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E6">
        <w:rPr>
          <w:rFonts w:ascii="Times New Roman" w:hAnsi="Times New Roman" w:cs="Times New Roman"/>
          <w:sz w:val="24"/>
          <w:szCs w:val="24"/>
        </w:rPr>
        <w:t>alunos da Educação Básica nas Unidades Escolares da rede pública e privada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E6">
        <w:rPr>
          <w:rFonts w:ascii="Times New Roman" w:hAnsi="Times New Roman" w:cs="Times New Roman"/>
          <w:sz w:val="24"/>
          <w:szCs w:val="24"/>
        </w:rPr>
        <w:t>Educação Básica do Estado do Paraná</w:t>
      </w:r>
      <w:r w:rsidR="00B53402"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833DE6" w:rsidRPr="00833DE6">
        <w:rPr>
          <w:rFonts w:ascii="Times New Roman" w:hAnsi="Times New Roman" w:cs="Times New Roman"/>
          <w:sz w:val="24"/>
          <w:szCs w:val="24"/>
        </w:rPr>
        <w:t>Ricardo Arruda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bookmarkStart w:id="0" w:name="_GoBack"/>
      <w:bookmarkEnd w:id="0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833DE6" w:rsidRPr="00833DE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1032/2023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3402" w:rsidRDefault="00B53402" w:rsidP="00B534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833DE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33DE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833DE6" w:rsidRDefault="00833DE6" w:rsidP="00833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33DE6">
        <w:rPr>
          <w:rFonts w:ascii="Times New Roman" w:hAnsi="Times New Roman" w:cs="Times New Roman"/>
          <w:sz w:val="24"/>
          <w:szCs w:val="24"/>
        </w:rPr>
        <w:t>ltera a Lei nº 21.354, de 1º de janeiro de 2023, que regulamenta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E6">
        <w:rPr>
          <w:rFonts w:ascii="Times New Roman" w:hAnsi="Times New Roman" w:cs="Times New Roman"/>
          <w:sz w:val="24"/>
          <w:szCs w:val="24"/>
        </w:rPr>
        <w:t>o Fundo Paraná,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E6">
        <w:rPr>
          <w:rFonts w:ascii="Times New Roman" w:hAnsi="Times New Roman" w:cs="Times New Roman"/>
          <w:sz w:val="24"/>
          <w:szCs w:val="24"/>
        </w:rPr>
        <w:t>destinado a apoiar o desenvolvimento cientí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833DE6">
        <w:rPr>
          <w:rFonts w:ascii="Times New Roman" w:hAnsi="Times New Roman" w:cs="Times New Roman"/>
          <w:sz w:val="24"/>
          <w:szCs w:val="24"/>
        </w:rPr>
        <w:t>co e tecnológico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E6">
        <w:rPr>
          <w:rFonts w:ascii="Times New Roman" w:hAnsi="Times New Roman" w:cs="Times New Roman"/>
          <w:sz w:val="24"/>
          <w:szCs w:val="24"/>
        </w:rPr>
        <w:t>Estado do Paraná, nos termos do art. 205 da Constituição Estadual, e dá outras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E6">
        <w:rPr>
          <w:rFonts w:ascii="Times New Roman" w:hAnsi="Times New Roman" w:cs="Times New Roman"/>
          <w:sz w:val="24"/>
          <w:szCs w:val="24"/>
        </w:rPr>
        <w:t>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83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</w:t>
      </w:r>
      <w:r w:rsidR="00833DE6">
        <w:rPr>
          <w:rFonts w:ascii="Times New Roman" w:hAnsi="Times New Roman" w:cs="Times New Roman"/>
          <w:sz w:val="24"/>
          <w:szCs w:val="24"/>
        </w:rPr>
        <w:t>o</w:t>
      </w:r>
      <w:r w:rsidR="00C14899">
        <w:rPr>
          <w:rFonts w:ascii="Times New Roman" w:hAnsi="Times New Roman" w:cs="Times New Roman"/>
          <w:sz w:val="24"/>
          <w:szCs w:val="24"/>
        </w:rPr>
        <w:t xml:space="preserve"> </w:t>
      </w:r>
      <w:r w:rsidR="00833DE6" w:rsidRPr="00833DE6">
        <w:rPr>
          <w:rFonts w:ascii="Times New Roman" w:hAnsi="Times New Roman" w:cs="Times New Roman"/>
          <w:sz w:val="24"/>
          <w:szCs w:val="24"/>
        </w:rPr>
        <w:t xml:space="preserve">Thiago </w:t>
      </w:r>
      <w:proofErr w:type="spellStart"/>
      <w:r w:rsidR="00833DE6" w:rsidRPr="00833DE6">
        <w:rPr>
          <w:rFonts w:ascii="Times New Roman" w:hAnsi="Times New Roman" w:cs="Times New Roman"/>
          <w:sz w:val="24"/>
          <w:szCs w:val="24"/>
        </w:rPr>
        <w:t>Bührer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4899" w:rsidRDefault="00C14899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4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273460"/>
    <w:rsid w:val="004F02E3"/>
    <w:rsid w:val="0068770D"/>
    <w:rsid w:val="00833DE6"/>
    <w:rsid w:val="00B53402"/>
    <w:rsid w:val="00C14899"/>
    <w:rsid w:val="00C427C6"/>
    <w:rsid w:val="00C94771"/>
    <w:rsid w:val="00DE727E"/>
    <w:rsid w:val="00D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6</cp:revision>
  <dcterms:created xsi:type="dcterms:W3CDTF">2025-03-27T16:22:00Z</dcterms:created>
  <dcterms:modified xsi:type="dcterms:W3CDTF">2025-04-02T16:12:00Z</dcterms:modified>
</cp:coreProperties>
</file>