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ORÇAMENTO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35709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3570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</w:t>
      </w:r>
      <w:r w:rsidR="00FF5800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C481E" w:rsidRPr="001B1A7C" w:rsidRDefault="00853E3B" w:rsidP="00CB3F6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B1A7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1B1A7C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1B1A7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1B1A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1B1A7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D35709" w:rsidRPr="001B1A7C">
        <w:rPr>
          <w:rFonts w:ascii="Times New Roman" w:hAnsi="Times New Roman" w:cs="Times New Roman"/>
          <w:b/>
          <w:sz w:val="24"/>
          <w:szCs w:val="24"/>
          <w:u w:val="single"/>
        </w:rPr>
        <w:t>686</w:t>
      </w:r>
      <w:r w:rsidR="00CB3F6D" w:rsidRPr="001B1A7C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F5610" w:rsidRPr="001B1A7C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393CBB" w:rsidRPr="001B1A7C" w:rsidRDefault="00853E3B" w:rsidP="00CB3F6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A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1B1A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1B1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A95" w:rsidRPr="001B1A7C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D35709" w:rsidRPr="001B1A7C" w:rsidRDefault="00D35709" w:rsidP="00D35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A7C">
        <w:rPr>
          <w:rFonts w:ascii="Times New Roman" w:hAnsi="Times New Roman" w:cs="Times New Roman"/>
          <w:sz w:val="24"/>
          <w:szCs w:val="24"/>
        </w:rPr>
        <w:t>Aprovação de abertura de crédito especial no valor de R$ 1.416.602,00 (um milhão, quatrocentos e dezesseis mil, seiscentos e dois reais) para o vigente orçamento da Secretária de Estado da Ciência, Tecnologia e Ensino Superior.</w:t>
      </w:r>
    </w:p>
    <w:p w:rsidR="002B5E75" w:rsidRPr="001B1A7C" w:rsidRDefault="00CB3F6D" w:rsidP="00D35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A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 w:rsidR="00D35709" w:rsidRPr="001B1A7C">
        <w:rPr>
          <w:rFonts w:ascii="Times New Roman" w:eastAsia="Times New Roman" w:hAnsi="Times New Roman" w:cs="Times New Roman"/>
          <w:sz w:val="24"/>
          <w:szCs w:val="24"/>
          <w:lang w:eastAsia="pt-BR"/>
        </w:rPr>
        <w:t>Fabio Oliveira</w:t>
      </w:r>
      <w:r w:rsidRPr="001B1A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87C27" w:rsidRPr="001B1A7C" w:rsidRDefault="00187C27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35709" w:rsidRPr="001B1A7C" w:rsidRDefault="00D35709" w:rsidP="00D3570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1B1A7C">
        <w:rPr>
          <w:rFonts w:ascii="Times New Roman" w:hAnsi="Times New Roman" w:cs="Times New Roman"/>
          <w:b/>
          <w:sz w:val="24"/>
          <w:szCs w:val="24"/>
          <w:u w:val="single"/>
        </w:rPr>
        <w:t>Item 1 – Projeto de Lei 773/2023</w:t>
      </w:r>
    </w:p>
    <w:p w:rsidR="00D35709" w:rsidRPr="001B1A7C" w:rsidRDefault="00D35709" w:rsidP="00D3570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A7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B1A7C">
        <w:rPr>
          <w:rFonts w:ascii="Times New Roman" w:hAnsi="Times New Roman" w:cs="Times New Roman"/>
          <w:b/>
          <w:sz w:val="24"/>
          <w:szCs w:val="24"/>
        </w:rPr>
        <w:t xml:space="preserve"> Poder Executivo </w:t>
      </w:r>
    </w:p>
    <w:p w:rsidR="00D35709" w:rsidRPr="001B1A7C" w:rsidRDefault="00D35709" w:rsidP="00D3570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B1A7C">
        <w:rPr>
          <w:rFonts w:ascii="Times New Roman" w:hAnsi="Times New Roman" w:cs="Times New Roman"/>
          <w:sz w:val="24"/>
          <w:szCs w:val="24"/>
          <w:lang w:val="pt-PT"/>
        </w:rPr>
        <w:t>Aprovação de abertura de crédito especial no valor de R$ 98.068.968,00 (noventa e oito milhões, sessenta e oito mil, novecentos e sessenta e oito reais) para o vigente orçamento</w:t>
      </w:r>
    </w:p>
    <w:p w:rsidR="00E57AD3" w:rsidRPr="001B1A7C" w:rsidRDefault="00D35709" w:rsidP="00D3570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B1A7C">
        <w:rPr>
          <w:rFonts w:ascii="Times New Roman" w:hAnsi="Times New Roman" w:cs="Times New Roman"/>
          <w:sz w:val="24"/>
          <w:szCs w:val="24"/>
          <w:lang w:val="pt-PT"/>
        </w:rPr>
        <w:t>da Secretária Estadual da Cultura.</w:t>
      </w:r>
    </w:p>
    <w:p w:rsidR="00D35709" w:rsidRPr="001B1A7C" w:rsidRDefault="00D35709" w:rsidP="00D35709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B1A7C">
        <w:rPr>
          <w:rFonts w:ascii="Times New Roman" w:hAnsi="Times New Roman" w:cs="Times New Roman"/>
          <w:sz w:val="24"/>
          <w:szCs w:val="24"/>
          <w:lang w:val="pt-PT"/>
        </w:rPr>
        <w:t>Relator: Fabio Oliveira</w:t>
      </w:r>
    </w:p>
    <w:sectPr w:rsidR="00D35709" w:rsidRPr="001B1A7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F2CEC"/>
    <w:rsid w:val="00125C59"/>
    <w:rsid w:val="00142FCB"/>
    <w:rsid w:val="001635B7"/>
    <w:rsid w:val="00173DCF"/>
    <w:rsid w:val="00187C27"/>
    <w:rsid w:val="001909BA"/>
    <w:rsid w:val="001B1A7C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76935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959AE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6F42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D804-53E0-43C4-AEAF-9AF7515A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2025-04-08T13:38:00Z</cp:lastPrinted>
  <dcterms:created xsi:type="dcterms:W3CDTF">2025-03-31T19:07:00Z</dcterms:created>
  <dcterms:modified xsi:type="dcterms:W3CDTF">2025-04-08T13:38:00Z</dcterms:modified>
</cp:coreProperties>
</file>