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909BA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909B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18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09BA">
        <w:rPr>
          <w:rFonts w:ascii="Times New Roman" w:hAnsi="Times New Roman" w:cs="Times New Roman"/>
          <w:b/>
          <w:sz w:val="24"/>
          <w:szCs w:val="24"/>
          <w:u w:val="single"/>
        </w:rPr>
        <w:t>318</w:t>
      </w:r>
      <w:r w:rsidR="00D2093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09BA">
        <w:rPr>
          <w:rFonts w:ascii="Times New Roman" w:hAnsi="Times New Roman" w:cs="Times New Roman"/>
          <w:b/>
          <w:sz w:val="24"/>
          <w:szCs w:val="24"/>
          <w:u w:val="single"/>
        </w:rPr>
        <w:t>019</w:t>
      </w:r>
    </w:p>
    <w:p w:rsidR="006F4D30" w:rsidRDefault="00853E3B" w:rsidP="006F4D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909BA">
        <w:rPr>
          <w:rFonts w:ascii="Times New Roman" w:hAnsi="Times New Roman" w:cs="Times New Roman"/>
          <w:b/>
          <w:sz w:val="24"/>
          <w:szCs w:val="24"/>
        </w:rPr>
        <w:t xml:space="preserve">Mabel Canto </w:t>
      </w:r>
    </w:p>
    <w:p w:rsidR="001909BA" w:rsidRPr="001909BA" w:rsidRDefault="001909BA" w:rsidP="001909BA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1909BA">
        <w:rPr>
          <w:rStyle w:val="hgkelc"/>
          <w:rFonts w:ascii="Times New Roman" w:hAnsi="Times New Roman" w:cs="Times New Roman"/>
          <w:sz w:val="24"/>
          <w:szCs w:val="24"/>
        </w:rPr>
        <w:t>Altera a lei nº 18.746, de 7 de abril de 2016, que torna obrigatória a divulgação do serviço central de atendimento à mulher - ligue 180, incluindo outras medidas de prevenção e combate ao abuso sexual de mulheres nos estabelecimentos abrangidos pela lei em apreço e dá outras providências</w:t>
      </w:r>
    </w:p>
    <w:p w:rsidR="00E4631E" w:rsidRPr="001909BA" w:rsidRDefault="001909BA" w:rsidP="00190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9BA">
        <w:rPr>
          <w:rStyle w:val="hgkelc"/>
          <w:rFonts w:ascii="Times New Roman" w:hAnsi="Times New Roman" w:cs="Times New Roman"/>
          <w:sz w:val="24"/>
          <w:szCs w:val="24"/>
        </w:rPr>
        <w:t xml:space="preserve">Relator: Deputada Luciana </w:t>
      </w:r>
      <w:proofErr w:type="spellStart"/>
      <w:r w:rsidRPr="001909BA">
        <w:rPr>
          <w:rStyle w:val="hgkelc"/>
          <w:rFonts w:ascii="Times New Roman" w:hAnsi="Times New Roman" w:cs="Times New Roman"/>
          <w:sz w:val="24"/>
          <w:szCs w:val="24"/>
        </w:rPr>
        <w:t>Ra</w:t>
      </w:r>
      <w:r w:rsidRPr="001909BA">
        <w:rPr>
          <w:rStyle w:val="hgkelc"/>
          <w:rFonts w:ascii="Times New Roman" w:hAnsi="Times New Roman" w:cs="Times New Roman" w:hint="eastAsia"/>
          <w:sz w:val="24"/>
          <w:szCs w:val="24"/>
        </w:rPr>
        <w:t>f</w:t>
      </w:r>
      <w:r w:rsidRPr="001909BA">
        <w:rPr>
          <w:rStyle w:val="hgkelc"/>
          <w:rFonts w:ascii="Times New Roman" w:hAnsi="Times New Roman" w:cs="Times New Roman"/>
          <w:sz w:val="24"/>
          <w:szCs w:val="24"/>
        </w:rPr>
        <w:t>agnin</w:t>
      </w:r>
      <w:proofErr w:type="spellEnd"/>
      <w:r w:rsidRPr="001909BA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1909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909BA"/>
    <w:rsid w:val="001E673A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667F62"/>
    <w:rsid w:val="006D0C0D"/>
    <w:rsid w:val="006F4D30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2093E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2025-03-24T19:10:00Z</dcterms:created>
  <dcterms:modified xsi:type="dcterms:W3CDTF">2025-03-24T19:10:00Z</dcterms:modified>
</cp:coreProperties>
</file>