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398B" w:rsidRDefault="004D7A3D" w:rsidP="0081398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265AB6">
        <w:rPr>
          <w:rFonts w:ascii="Times New Roman" w:hAnsi="Times New Roman" w:cs="Times New Roman"/>
          <w:b/>
          <w:sz w:val="30"/>
          <w:szCs w:val="30"/>
        </w:rPr>
        <w:t>INDÚSTRIA, COMÉRCIO, EMPREGO</w:t>
      </w:r>
    </w:p>
    <w:p w:rsidR="00265AB6" w:rsidRDefault="00265AB6" w:rsidP="0081398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RENDA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538F9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7538F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21</w:t>
      </w:r>
      <w:r w:rsidR="00C27E47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AGOSTO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DB03E7" w:rsidRDefault="00853E3B" w:rsidP="0073568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DB03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8139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38F9">
        <w:rPr>
          <w:rFonts w:ascii="Times New Roman" w:hAnsi="Times New Roman" w:cs="Times New Roman"/>
          <w:b/>
          <w:sz w:val="24"/>
          <w:szCs w:val="24"/>
          <w:u w:val="single"/>
        </w:rPr>
        <w:t>272/2023</w:t>
      </w:r>
    </w:p>
    <w:p w:rsidR="006E5CB1" w:rsidRDefault="00853E3B" w:rsidP="00C27E47">
      <w:pPr>
        <w:spacing w:after="0"/>
        <w:jc w:val="both"/>
        <w:rPr>
          <w:b/>
        </w:rPr>
      </w:pPr>
      <w:r w:rsidRPr="007538F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265AB6" w:rsidRPr="007538F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265AB6" w:rsidRPr="00753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8F9" w:rsidRPr="007538F9">
        <w:rPr>
          <w:b/>
        </w:rPr>
        <w:t>Deputado Paulo Gomes da TV</w:t>
      </w:r>
    </w:p>
    <w:p w:rsidR="007538F9" w:rsidRPr="007538F9" w:rsidRDefault="007538F9" w:rsidP="00753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38F9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divulgação e informação quanto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cobrança da taxa de serviço ou </w:t>
      </w:r>
      <w:r w:rsidRPr="007538F9">
        <w:rPr>
          <w:rFonts w:ascii="Times New Roman" w:eastAsia="Times New Roman" w:hAnsi="Times New Roman" w:cs="Times New Roman"/>
          <w:sz w:val="24"/>
          <w:szCs w:val="24"/>
          <w:lang w:eastAsia="pt-BR"/>
        </w:rPr>
        <w:t>gorjeta, bem como sua natureza opcional e facultativa, quando cobrada por restaurantes, lanchonetes, bares, hotéis e demais estabelecimentos de gênero similar.</w:t>
      </w:r>
    </w:p>
    <w:p w:rsidR="00C27E47" w:rsidRPr="00C27E47" w:rsidRDefault="007538F9" w:rsidP="00753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Ricardo Arruda </w:t>
      </w:r>
    </w:p>
    <w:p w:rsidR="00142FCB" w:rsidRDefault="00142FC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5AB6" w:rsidRPr="00DB03E7" w:rsidRDefault="00265AB6" w:rsidP="00265AB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 w:rsidR="00C27E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38F9">
        <w:rPr>
          <w:rFonts w:ascii="Times New Roman" w:hAnsi="Times New Roman" w:cs="Times New Roman"/>
          <w:b/>
          <w:sz w:val="24"/>
          <w:szCs w:val="24"/>
          <w:u w:val="single"/>
        </w:rPr>
        <w:t>274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538F9">
        <w:rPr>
          <w:rFonts w:ascii="Times New Roman" w:hAnsi="Times New Roman" w:cs="Times New Roman"/>
          <w:b/>
          <w:sz w:val="24"/>
          <w:szCs w:val="24"/>
          <w:u w:val="single"/>
        </w:rPr>
        <w:t>023</w:t>
      </w:r>
    </w:p>
    <w:p w:rsidR="007538F9" w:rsidRDefault="007538F9" w:rsidP="007538F9">
      <w:pPr>
        <w:spacing w:after="0"/>
        <w:jc w:val="both"/>
        <w:rPr>
          <w:b/>
        </w:rPr>
      </w:pPr>
      <w:r w:rsidRPr="007538F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53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8F9">
        <w:rPr>
          <w:b/>
        </w:rPr>
        <w:t>Deputado Paulo Gomes da TV</w:t>
      </w:r>
    </w:p>
    <w:p w:rsidR="007538F9" w:rsidRPr="007538F9" w:rsidRDefault="007538F9" w:rsidP="0075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38F9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brança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couvert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artístico e a </w:t>
      </w:r>
      <w:r w:rsidRPr="007538F9">
        <w:rPr>
          <w:rFonts w:ascii="Times New Roman" w:eastAsia="Times New Roman" w:hAnsi="Times New Roman" w:cs="Times New Roman"/>
          <w:sz w:val="24"/>
          <w:szCs w:val="24"/>
          <w:lang w:eastAsia="pt-BR"/>
        </w:rPr>
        <w:t>obrigatoriedade de colocação de placas informativas dos valores.</w:t>
      </w:r>
    </w:p>
    <w:p w:rsidR="00C27E47" w:rsidRDefault="007538F9" w:rsidP="00C27E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Marcio Pacheco </w:t>
      </w:r>
    </w:p>
    <w:p w:rsidR="007538F9" w:rsidRDefault="007538F9" w:rsidP="00C27E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E47" w:rsidRPr="00DB03E7" w:rsidRDefault="00C27E47" w:rsidP="00C27E47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38F9">
        <w:rPr>
          <w:rFonts w:ascii="Times New Roman" w:hAnsi="Times New Roman" w:cs="Times New Roman"/>
          <w:b/>
          <w:sz w:val="24"/>
          <w:szCs w:val="24"/>
          <w:u w:val="single"/>
        </w:rPr>
        <w:t>686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538F9">
        <w:rPr>
          <w:rFonts w:ascii="Times New Roman" w:hAnsi="Times New Roman" w:cs="Times New Roman"/>
          <w:b/>
          <w:sz w:val="24"/>
          <w:szCs w:val="24"/>
          <w:u w:val="single"/>
        </w:rPr>
        <w:t>021</w:t>
      </w:r>
    </w:p>
    <w:p w:rsidR="00C27E47" w:rsidRDefault="00C27E47" w:rsidP="00C27E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DB0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8F9">
        <w:rPr>
          <w:rFonts w:ascii="Times New Roman" w:hAnsi="Times New Roman" w:cs="Times New Roman"/>
          <w:b/>
          <w:sz w:val="24"/>
          <w:szCs w:val="24"/>
        </w:rPr>
        <w:t xml:space="preserve">Ricardo Arruda </w:t>
      </w:r>
    </w:p>
    <w:p w:rsidR="007538F9" w:rsidRPr="007538F9" w:rsidRDefault="007538F9" w:rsidP="00753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38F9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a lei nº 18.668, de 22 de dezembro de 2015 que proíbe a utilização de animais para desenvolvimento de experimentos e testes de produtos cosméticos, de higiene pessoal, perfumes e seus componentes.</w:t>
      </w:r>
    </w:p>
    <w:p w:rsidR="007538F9" w:rsidRPr="007538F9" w:rsidRDefault="007538F9" w:rsidP="00C27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8F9">
        <w:rPr>
          <w:rFonts w:ascii="Times New Roman" w:hAnsi="Times New Roman" w:cs="Times New Roman"/>
          <w:sz w:val="24"/>
          <w:szCs w:val="24"/>
        </w:rPr>
        <w:t xml:space="preserve">Relator: Adão Litro </w:t>
      </w:r>
    </w:p>
    <w:p w:rsidR="00C27E47" w:rsidRPr="00DB03E7" w:rsidRDefault="00C27E47" w:rsidP="00C27E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FCB" w:rsidRPr="00DB03E7" w:rsidRDefault="00142FCB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42FCB" w:rsidRPr="00DB03E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E673A"/>
    <w:rsid w:val="002057A6"/>
    <w:rsid w:val="00217CDF"/>
    <w:rsid w:val="00265AB6"/>
    <w:rsid w:val="00325981"/>
    <w:rsid w:val="00332112"/>
    <w:rsid w:val="00374849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35685"/>
    <w:rsid w:val="00751273"/>
    <w:rsid w:val="007538F9"/>
    <w:rsid w:val="007C5962"/>
    <w:rsid w:val="0080102C"/>
    <w:rsid w:val="0081398B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91296"/>
    <w:rsid w:val="00BD44F5"/>
    <w:rsid w:val="00C24020"/>
    <w:rsid w:val="00C27E47"/>
    <w:rsid w:val="00C54315"/>
    <w:rsid w:val="00D07F5D"/>
    <w:rsid w:val="00D2093E"/>
    <w:rsid w:val="00D56E65"/>
    <w:rsid w:val="00DB03E7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2025-03-27T13:09:00Z</dcterms:created>
  <dcterms:modified xsi:type="dcterms:W3CDTF">2025-03-27T13:09:00Z</dcterms:modified>
</cp:coreProperties>
</file>