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0102C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0102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844D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80102C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80102C" w:rsidRDefault="00853E3B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80102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02C" w:rsidRPr="0080102C">
        <w:rPr>
          <w:rFonts w:ascii="Times New Roman" w:hAnsi="Times New Roman" w:cs="Times New Roman"/>
          <w:b/>
          <w:sz w:val="24"/>
          <w:szCs w:val="24"/>
          <w:u w:val="single"/>
        </w:rPr>
        <w:t>117</w:t>
      </w:r>
      <w:r w:rsidR="00751273" w:rsidRPr="0080102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80102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80102C"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4A48E3" w:rsidRPr="0080102C" w:rsidRDefault="00853E3B" w:rsidP="0080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80102C" w:rsidRPr="0080102C">
        <w:rPr>
          <w:rFonts w:ascii="Times New Roman" w:hAnsi="Times New Roman" w:cs="Times New Roman"/>
          <w:b/>
          <w:sz w:val="24"/>
          <w:szCs w:val="24"/>
        </w:rPr>
        <w:t xml:space="preserve">Deputado Delegado Tito </w:t>
      </w:r>
      <w:proofErr w:type="spellStart"/>
      <w:r w:rsidR="0080102C" w:rsidRPr="0080102C">
        <w:rPr>
          <w:rFonts w:ascii="Times New Roman" w:hAnsi="Times New Roman" w:cs="Times New Roman"/>
          <w:b/>
          <w:sz w:val="24"/>
          <w:szCs w:val="24"/>
        </w:rPr>
        <w:t>Barichello</w:t>
      </w:r>
      <w:proofErr w:type="spellEnd"/>
    </w:p>
    <w:p w:rsidR="0080102C" w:rsidRPr="0080102C" w:rsidRDefault="0080102C" w:rsidP="0080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a semana de conscientização e prevenção sobre os males causados pelo uso intenso de celulares, </w:t>
      </w:r>
      <w:proofErr w:type="spellStart"/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>tablets</w:t>
      </w:r>
      <w:proofErr w:type="spellEnd"/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computadores, por bebês e crianças.</w:t>
      </w:r>
    </w:p>
    <w:p w:rsidR="009C74C6" w:rsidRPr="0080102C" w:rsidRDefault="009C74C6" w:rsidP="00801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Fonts w:ascii="Times New Roman" w:hAnsi="Times New Roman" w:cs="Times New Roman"/>
          <w:sz w:val="24"/>
          <w:szCs w:val="24"/>
        </w:rPr>
        <w:t xml:space="preserve">Relator: </w:t>
      </w:r>
      <w:r w:rsidR="004A48E3" w:rsidRPr="0080102C">
        <w:rPr>
          <w:rFonts w:ascii="Times New Roman" w:hAnsi="Times New Roman" w:cs="Times New Roman"/>
          <w:sz w:val="24"/>
          <w:szCs w:val="24"/>
        </w:rPr>
        <w:t>De</w:t>
      </w:r>
      <w:r w:rsidR="0080102C" w:rsidRPr="0080102C">
        <w:rPr>
          <w:rFonts w:ascii="Times New Roman" w:hAnsi="Times New Roman" w:cs="Times New Roman"/>
          <w:sz w:val="24"/>
          <w:szCs w:val="24"/>
        </w:rPr>
        <w:t xml:space="preserve">putado </w:t>
      </w:r>
      <w:proofErr w:type="spellStart"/>
      <w:r w:rsidR="0080102C" w:rsidRPr="0080102C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="0080102C" w:rsidRPr="0080102C">
        <w:rPr>
          <w:rFonts w:ascii="Times New Roman" w:hAnsi="Times New Roman" w:cs="Times New Roman"/>
          <w:sz w:val="24"/>
          <w:szCs w:val="24"/>
        </w:rPr>
        <w:t xml:space="preserve"> Neto </w:t>
      </w:r>
      <w:r w:rsidR="004A48E3"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F62" w:rsidRPr="0080102C" w:rsidRDefault="00667F62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B35" w:rsidRPr="0080102C" w:rsidRDefault="00993B35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80102C" w:rsidRPr="0080102C">
        <w:rPr>
          <w:rFonts w:ascii="Times New Roman" w:hAnsi="Times New Roman" w:cs="Times New Roman"/>
          <w:b/>
          <w:sz w:val="24"/>
          <w:szCs w:val="24"/>
          <w:u w:val="single"/>
        </w:rPr>
        <w:t>33/2023</w:t>
      </w:r>
    </w:p>
    <w:p w:rsidR="00751273" w:rsidRPr="0080102C" w:rsidRDefault="00993B35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80102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80102C" w:rsidRPr="0080102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Requião Filho</w:t>
      </w:r>
    </w:p>
    <w:p w:rsidR="0080102C" w:rsidRPr="0080102C" w:rsidRDefault="0080102C" w:rsidP="0080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Inclui inciso </w:t>
      </w:r>
      <w:proofErr w:type="spellStart"/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proofErr w:type="spellEnd"/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§2º do artigo 111 da lei 18.419, de 07 de janeiro de 2015, que estabelece o estatuto da pessoa com deficiência do estad</w:t>
      </w:r>
      <w:bookmarkStart w:id="0" w:name="_GoBack"/>
      <w:bookmarkEnd w:id="0"/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>o do Paraná.</w:t>
      </w:r>
    </w:p>
    <w:p w:rsidR="00993B35" w:rsidRPr="0080102C" w:rsidRDefault="00993B35" w:rsidP="0080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80102C" w:rsidRPr="0080102C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="0080102C" w:rsidRPr="00801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02C" w:rsidRPr="0080102C">
        <w:rPr>
          <w:rFonts w:ascii="Times New Roman" w:hAnsi="Times New Roman" w:cs="Times New Roman"/>
          <w:sz w:val="24"/>
          <w:szCs w:val="24"/>
        </w:rPr>
        <w:t>Chiorato</w:t>
      </w:r>
      <w:proofErr w:type="spellEnd"/>
      <w:r w:rsidR="0080102C" w:rsidRPr="0080102C">
        <w:rPr>
          <w:rFonts w:ascii="Times New Roman" w:hAnsi="Times New Roman" w:cs="Times New Roman"/>
          <w:sz w:val="24"/>
          <w:szCs w:val="24"/>
        </w:rPr>
        <w:t xml:space="preserve"> </w:t>
      </w:r>
      <w:r w:rsidRPr="008010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48E3" w:rsidRPr="0080102C" w:rsidRDefault="004A48E3" w:rsidP="0080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8E3" w:rsidRPr="0080102C" w:rsidRDefault="004A48E3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80102C" w:rsidRPr="0080102C">
        <w:rPr>
          <w:rFonts w:ascii="Times New Roman" w:hAnsi="Times New Roman" w:cs="Times New Roman"/>
          <w:b/>
          <w:sz w:val="24"/>
          <w:szCs w:val="24"/>
          <w:u w:val="single"/>
        </w:rPr>
        <w:t>57</w:t>
      </w: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4A48E3" w:rsidRPr="0080102C" w:rsidRDefault="004A48E3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80102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80102C" w:rsidRPr="0080102C">
        <w:rPr>
          <w:rFonts w:ascii="Times New Roman" w:hAnsi="Times New Roman" w:cs="Times New Roman"/>
          <w:b/>
          <w:sz w:val="24"/>
          <w:szCs w:val="24"/>
        </w:rPr>
        <w:t xml:space="preserve">Deputado Evandro </w:t>
      </w:r>
      <w:proofErr w:type="spellStart"/>
      <w:r w:rsidR="0080102C" w:rsidRPr="0080102C">
        <w:rPr>
          <w:rFonts w:ascii="Times New Roman" w:hAnsi="Times New Roman" w:cs="Times New Roman"/>
          <w:b/>
          <w:sz w:val="24"/>
          <w:szCs w:val="24"/>
        </w:rPr>
        <w:t>Araujo</w:t>
      </w:r>
      <w:proofErr w:type="spellEnd"/>
      <w:r w:rsidR="0080102C" w:rsidRPr="0080102C">
        <w:rPr>
          <w:rFonts w:ascii="Times New Roman" w:hAnsi="Times New Roman" w:cs="Times New Roman"/>
          <w:b/>
          <w:sz w:val="24"/>
          <w:szCs w:val="24"/>
        </w:rPr>
        <w:t xml:space="preserve">, Deputado </w:t>
      </w:r>
      <w:proofErr w:type="spellStart"/>
      <w:r w:rsidR="0080102C" w:rsidRPr="0080102C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="0080102C" w:rsidRPr="00801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102C" w:rsidRPr="0080102C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</w:p>
    <w:p w:rsidR="0080102C" w:rsidRPr="0080102C" w:rsidRDefault="0080102C" w:rsidP="0080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102C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o cordão de girassol como símbolo e instrumento auxiliar na identificação de pessoa com deficiência oculta no estado do paraná.</w:t>
      </w:r>
    </w:p>
    <w:p w:rsidR="00EE01BC" w:rsidRPr="0080102C" w:rsidRDefault="004A48E3" w:rsidP="00801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Fonts w:ascii="Times New Roman" w:hAnsi="Times New Roman" w:cs="Times New Roman"/>
          <w:sz w:val="24"/>
          <w:szCs w:val="24"/>
        </w:rPr>
        <w:t xml:space="preserve">Relator: Flavia </w:t>
      </w:r>
      <w:proofErr w:type="spellStart"/>
      <w:r w:rsidRPr="0080102C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01BC" w:rsidRPr="0080102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E15E20"/>
    <w:rsid w:val="00EC21FA"/>
    <w:rsid w:val="00EE01BC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2025-03-24T17:59:00Z</dcterms:created>
  <dcterms:modified xsi:type="dcterms:W3CDTF">2025-03-24T17:59:00Z</dcterms:modified>
</cp:coreProperties>
</file>