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55472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5547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E378E8">
        <w:rPr>
          <w:rFonts w:ascii="Times New Roman" w:hAnsi="Times New Roman" w:cs="Times New Roman"/>
          <w:b/>
          <w:sz w:val="30"/>
          <w:szCs w:val="30"/>
        </w:rPr>
        <w:t>8</w:t>
      </w:r>
      <w:r w:rsidR="003A555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3A5555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5472">
        <w:rPr>
          <w:rFonts w:ascii="Times New Roman" w:hAnsi="Times New Roman" w:cs="Times New Roman"/>
          <w:b/>
          <w:sz w:val="24"/>
          <w:szCs w:val="24"/>
          <w:u w:val="single"/>
        </w:rPr>
        <w:t>628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378E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955472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</w:p>
    <w:p w:rsidR="00955472" w:rsidRPr="00955472" w:rsidRDefault="00853E3B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472" w:rsidRPr="00955472">
        <w:rPr>
          <w:rFonts w:ascii="Times New Roman" w:hAnsi="Times New Roman" w:cs="Times New Roman"/>
          <w:b/>
          <w:sz w:val="24"/>
          <w:szCs w:val="24"/>
        </w:rPr>
        <w:t xml:space="preserve">Requião Filho, </w:t>
      </w:r>
      <w:proofErr w:type="spellStart"/>
      <w:r w:rsidR="00955472" w:rsidRPr="00955472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955472" w:rsidRPr="00955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5472" w:rsidRPr="00955472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955472" w:rsidRPr="00955472">
        <w:rPr>
          <w:rFonts w:ascii="Times New Roman" w:hAnsi="Times New Roman" w:cs="Times New Roman"/>
          <w:b/>
          <w:sz w:val="24"/>
          <w:szCs w:val="24"/>
        </w:rPr>
        <w:t xml:space="preserve">, Coronel Lee, Homero </w:t>
      </w:r>
      <w:proofErr w:type="spellStart"/>
      <w:r w:rsidR="00955472" w:rsidRPr="00955472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="00955472" w:rsidRPr="00955472">
        <w:rPr>
          <w:rFonts w:ascii="Times New Roman" w:hAnsi="Times New Roman" w:cs="Times New Roman"/>
          <w:b/>
          <w:sz w:val="24"/>
          <w:szCs w:val="24"/>
        </w:rPr>
        <w:t xml:space="preserve"> Jonas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472">
        <w:rPr>
          <w:rFonts w:ascii="Times New Roman" w:hAnsi="Times New Roman" w:cs="Times New Roman"/>
          <w:b/>
          <w:sz w:val="24"/>
          <w:szCs w:val="24"/>
        </w:rPr>
        <w:t>Guimarães e as deputadas Ma</w:t>
      </w:r>
      <w:r>
        <w:rPr>
          <w:rFonts w:ascii="Times New Roman" w:hAnsi="Times New Roman" w:cs="Times New Roman"/>
          <w:b/>
          <w:sz w:val="24"/>
          <w:szCs w:val="24"/>
        </w:rPr>
        <w:t>bel Canto e Maria Vitoria</w:t>
      </w:r>
    </w:p>
    <w:p w:rsidR="00955472" w:rsidRP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72">
        <w:rPr>
          <w:rFonts w:ascii="Times New Roman" w:hAnsi="Times New Roman" w:cs="Times New Roman"/>
          <w:sz w:val="24"/>
          <w:szCs w:val="24"/>
        </w:rPr>
        <w:t xml:space="preserve">Estabelece que hospitais </w:t>
      </w:r>
      <w:r w:rsidRPr="00955472">
        <w:rPr>
          <w:rFonts w:ascii="Times New Roman" w:hAnsi="Times New Roman" w:cs="Times New Roman"/>
          <w:sz w:val="24"/>
          <w:szCs w:val="24"/>
        </w:rPr>
        <w:t>maternidades, no âmbito do Estado do Paraná, ofer</w:t>
      </w:r>
      <w:r w:rsidRPr="00955472">
        <w:rPr>
          <w:rFonts w:ascii="Times New Roman" w:hAnsi="Times New Roman" w:cs="Times New Roman"/>
          <w:sz w:val="24"/>
          <w:szCs w:val="24"/>
        </w:rPr>
        <w:t>eça</w:t>
      </w:r>
      <w:r>
        <w:rPr>
          <w:rFonts w:ascii="Times New Roman" w:hAnsi="Times New Roman" w:cs="Times New Roman"/>
          <w:sz w:val="24"/>
          <w:szCs w:val="24"/>
        </w:rPr>
        <w:t xml:space="preserve">m aos pais </w:t>
      </w:r>
      <w:r w:rsidRPr="00955472">
        <w:rPr>
          <w:rFonts w:ascii="Times New Roman" w:hAnsi="Times New Roman" w:cs="Times New Roman"/>
          <w:sz w:val="24"/>
          <w:szCs w:val="24"/>
        </w:rPr>
        <w:t xml:space="preserve">e ou responsáveis </w:t>
      </w:r>
      <w:r w:rsidRPr="00955472">
        <w:rPr>
          <w:rFonts w:ascii="Times New Roman" w:hAnsi="Times New Roman" w:cs="Times New Roman"/>
          <w:sz w:val="24"/>
          <w:szCs w:val="24"/>
        </w:rPr>
        <w:t>e de recém-nascidos, orientações e treinamento par</w:t>
      </w:r>
      <w:r w:rsidRPr="00955472">
        <w:rPr>
          <w:rFonts w:ascii="Times New Roman" w:hAnsi="Times New Roman" w:cs="Times New Roman"/>
          <w:sz w:val="24"/>
          <w:szCs w:val="24"/>
        </w:rPr>
        <w:t xml:space="preserve">a primeiros socorros em caso de </w:t>
      </w:r>
      <w:r w:rsidRPr="00955472">
        <w:rPr>
          <w:rFonts w:ascii="Times New Roman" w:hAnsi="Times New Roman" w:cs="Times New Roman"/>
          <w:sz w:val="24"/>
          <w:szCs w:val="24"/>
        </w:rPr>
        <w:t xml:space="preserve">engasgamento, aspiração de corpo estranho e prevenção de morte súbita. </w:t>
      </w:r>
    </w:p>
    <w:p w:rsidR="00955472" w:rsidRP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72">
        <w:rPr>
          <w:rFonts w:ascii="Times New Roman" w:hAnsi="Times New Roman" w:cs="Times New Roman"/>
          <w:sz w:val="24"/>
          <w:szCs w:val="24"/>
        </w:rPr>
        <w:t xml:space="preserve">Relatora: </w:t>
      </w:r>
      <w:r w:rsidRPr="00955472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955472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95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72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955472">
        <w:rPr>
          <w:rFonts w:ascii="Times New Roman" w:hAnsi="Times New Roman" w:cs="Times New Roman"/>
          <w:sz w:val="24"/>
          <w:szCs w:val="24"/>
        </w:rPr>
        <w:t>.</w:t>
      </w:r>
    </w:p>
    <w:p w:rsidR="00BD40A9" w:rsidRDefault="00A11B3A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43">
        <w:rPr>
          <w:rFonts w:ascii="Times New Roman" w:hAnsi="Times New Roman" w:cs="Times New Roman"/>
          <w:sz w:val="24"/>
          <w:szCs w:val="24"/>
        </w:rPr>
        <w:t xml:space="preserve"> </w:t>
      </w:r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6C" w:rsidRPr="00CB3F6D" w:rsidRDefault="001C606C" w:rsidP="001C606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5472">
        <w:rPr>
          <w:rFonts w:ascii="Times New Roman" w:hAnsi="Times New Roman" w:cs="Times New Roman"/>
          <w:b/>
          <w:sz w:val="24"/>
          <w:szCs w:val="24"/>
          <w:u w:val="single"/>
        </w:rPr>
        <w:t>56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55472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955472" w:rsidRDefault="001C606C" w:rsidP="0095547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06C">
        <w:t xml:space="preserve"> </w:t>
      </w:r>
      <w:r w:rsidR="0095547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Tercílio Turini</w:t>
      </w:r>
    </w:p>
    <w:p w:rsidR="00955472" w:rsidRPr="00955472" w:rsidRDefault="00955472" w:rsidP="0095547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55472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Lei nº 16.239, de 29 de setembro de 2009, que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estabelece normas para criação </w:t>
      </w:r>
      <w:r w:rsidRPr="00955472">
        <w:rPr>
          <w:rStyle w:val="hgkelc"/>
          <w:rFonts w:ascii="Times New Roman" w:hAnsi="Times New Roman" w:cs="Times New Roman"/>
          <w:sz w:val="24"/>
          <w:szCs w:val="24"/>
          <w:lang w:val="pt-PT"/>
        </w:rPr>
        <w:t>de ambientes de uso coletivo livres de produtos fumígenos, conforme especifica.</w:t>
      </w:r>
    </w:p>
    <w:p w:rsidR="00475D8B" w:rsidRPr="00955472" w:rsidRDefault="00955472" w:rsidP="0095547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554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Arilson Chiorato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06C" w:rsidRPr="00CB3F6D" w:rsidRDefault="001C606C" w:rsidP="001C606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5472">
        <w:rPr>
          <w:rFonts w:ascii="Times New Roman" w:hAnsi="Times New Roman" w:cs="Times New Roman"/>
          <w:b/>
          <w:sz w:val="24"/>
          <w:szCs w:val="24"/>
          <w:u w:val="single"/>
        </w:rPr>
        <w:t>437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5547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955472" w:rsidRDefault="001C606C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955472">
        <w:rPr>
          <w:rFonts w:ascii="Times New Roman" w:hAnsi="Times New Roman" w:cs="Times New Roman"/>
          <w:sz w:val="24"/>
          <w:szCs w:val="24"/>
        </w:rPr>
        <w:t>Marcel Micheletto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prevenção, </w:t>
      </w:r>
      <w:r w:rsidRPr="00955472">
        <w:rPr>
          <w:rFonts w:ascii="Times New Roman" w:hAnsi="Times New Roman" w:cs="Times New Roman"/>
          <w:sz w:val="24"/>
          <w:szCs w:val="24"/>
        </w:rPr>
        <w:t>detecção e encaminhamento para tratamento da escoli</w:t>
      </w:r>
      <w:r>
        <w:rPr>
          <w:rFonts w:ascii="Times New Roman" w:hAnsi="Times New Roman" w:cs="Times New Roman"/>
          <w:sz w:val="24"/>
          <w:szCs w:val="24"/>
        </w:rPr>
        <w:t xml:space="preserve">ose em crianças e adolescentes, </w:t>
      </w:r>
      <w:r w:rsidRPr="00955472">
        <w:rPr>
          <w:rFonts w:ascii="Times New Roman" w:hAnsi="Times New Roman" w:cs="Times New Roman"/>
          <w:sz w:val="24"/>
          <w:szCs w:val="24"/>
        </w:rPr>
        <w:t>no âmbito escolar no Estado do Paraná, quando</w:t>
      </w:r>
      <w:r>
        <w:rPr>
          <w:rFonts w:ascii="Times New Roman" w:hAnsi="Times New Roman" w:cs="Times New Roman"/>
          <w:sz w:val="24"/>
          <w:szCs w:val="24"/>
        </w:rPr>
        <w:t xml:space="preserve"> deputado pediu retirada de uma </w:t>
      </w:r>
      <w:r w:rsidRPr="00955472">
        <w:rPr>
          <w:rFonts w:ascii="Times New Roman" w:hAnsi="Times New Roman" w:cs="Times New Roman"/>
          <w:sz w:val="24"/>
          <w:szCs w:val="24"/>
        </w:rPr>
        <w:t xml:space="preserve">sessão. </w:t>
      </w:r>
    </w:p>
    <w:p w:rsidR="001C606C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72">
        <w:rPr>
          <w:rFonts w:ascii="Times New Roman" w:hAnsi="Times New Roman" w:cs="Times New Roman"/>
          <w:sz w:val="24"/>
          <w:szCs w:val="24"/>
        </w:rPr>
        <w:t>Relatora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55472">
        <w:rPr>
          <w:rFonts w:ascii="Times New Roman" w:hAnsi="Times New Roman" w:cs="Times New Roman"/>
          <w:sz w:val="24"/>
          <w:szCs w:val="24"/>
        </w:rPr>
        <w:t xml:space="preserve"> Deputada Mabel Canto.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Pr="00CB3F6D" w:rsidRDefault="00955472" w:rsidP="009554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</w:t>
      </w:r>
      <w:r>
        <w:rPr>
          <w:rFonts w:ascii="Times New Roman" w:hAnsi="Times New Roman" w:cs="Times New Roman"/>
          <w:sz w:val="24"/>
          <w:szCs w:val="24"/>
        </w:rPr>
        <w:t xml:space="preserve"> Deputada Mabel Canto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o acesso </w:t>
      </w:r>
      <w:r w:rsidRPr="00955472">
        <w:rPr>
          <w:rFonts w:ascii="Times New Roman" w:hAnsi="Times New Roman" w:cs="Times New Roman"/>
          <w:sz w:val="24"/>
          <w:szCs w:val="24"/>
        </w:rPr>
        <w:t>à esterilização voluntária e dá outras providên</w:t>
      </w:r>
      <w:r>
        <w:rPr>
          <w:rFonts w:ascii="Times New Roman" w:hAnsi="Times New Roman" w:cs="Times New Roman"/>
          <w:sz w:val="24"/>
          <w:szCs w:val="24"/>
        </w:rPr>
        <w:t>cias, quando o Relator: Deputado D</w:t>
      </w:r>
      <w:r w:rsidRPr="00955472">
        <w:rPr>
          <w:rFonts w:ascii="Times New Roman" w:hAnsi="Times New Roman" w:cs="Times New Roman"/>
          <w:sz w:val="24"/>
          <w:szCs w:val="24"/>
        </w:rPr>
        <w:t xml:space="preserve">elegado </w:t>
      </w:r>
      <w:proofErr w:type="spellStart"/>
      <w:r w:rsidRPr="00955472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955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Pr="00CB3F6D" w:rsidRDefault="00955472" w:rsidP="009554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229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</w:t>
      </w:r>
      <w:r w:rsidRPr="00955472">
        <w:t xml:space="preserve"> </w:t>
      </w:r>
      <w:r>
        <w:rPr>
          <w:rFonts w:ascii="Times New Roman" w:hAnsi="Times New Roman" w:cs="Times New Roman"/>
          <w:sz w:val="24"/>
          <w:szCs w:val="24"/>
        </w:rPr>
        <w:t>Deputado Evandro Araújo</w:t>
      </w:r>
    </w:p>
    <w:p w:rsidR="00955472" w:rsidRP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55472">
        <w:rPr>
          <w:rFonts w:ascii="Times New Roman" w:hAnsi="Times New Roman" w:cs="Times New Roman"/>
          <w:sz w:val="24"/>
          <w:szCs w:val="24"/>
        </w:rPr>
        <w:t>nsti</w:t>
      </w:r>
      <w:r>
        <w:rPr>
          <w:rFonts w:ascii="Times New Roman" w:hAnsi="Times New Roman" w:cs="Times New Roman"/>
          <w:sz w:val="24"/>
          <w:szCs w:val="24"/>
        </w:rPr>
        <w:t>tui a semana de conscientização s</w:t>
      </w:r>
      <w:r w:rsidRPr="00955472">
        <w:rPr>
          <w:rFonts w:ascii="Times New Roman" w:hAnsi="Times New Roman" w:cs="Times New Roman"/>
          <w:sz w:val="24"/>
          <w:szCs w:val="24"/>
        </w:rPr>
        <w:t xml:space="preserve">obre a </w:t>
      </w:r>
      <w:proofErr w:type="spellStart"/>
      <w:r w:rsidRPr="00955472">
        <w:rPr>
          <w:rFonts w:ascii="Times New Roman" w:hAnsi="Times New Roman" w:cs="Times New Roman"/>
          <w:sz w:val="24"/>
          <w:szCs w:val="24"/>
        </w:rPr>
        <w:t>Osteopatia</w:t>
      </w:r>
      <w:proofErr w:type="spellEnd"/>
      <w:r w:rsidRPr="00955472">
        <w:rPr>
          <w:rFonts w:ascii="Times New Roman" w:hAnsi="Times New Roman" w:cs="Times New Roman"/>
          <w:sz w:val="24"/>
          <w:szCs w:val="24"/>
        </w:rPr>
        <w:t xml:space="preserve"> a ser realizada anualmente na quarta semana do mês de julho.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72">
        <w:rPr>
          <w:rFonts w:ascii="Times New Roman" w:hAnsi="Times New Roman" w:cs="Times New Roman"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55472">
        <w:rPr>
          <w:rFonts w:ascii="Times New Roman" w:hAnsi="Times New Roman" w:cs="Times New Roman"/>
          <w:sz w:val="24"/>
          <w:szCs w:val="24"/>
        </w:rPr>
        <w:t xml:space="preserve"> Deputado Márcio Pacheco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Pr="00CB3F6D" w:rsidRDefault="00955472" w:rsidP="009554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955472" w:rsidRP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</w:t>
      </w:r>
      <w:r w:rsidRPr="00955472">
        <w:t xml:space="preserve"> </w:t>
      </w:r>
      <w:r w:rsidRPr="00955472">
        <w:rPr>
          <w:rFonts w:ascii="Times New Roman" w:hAnsi="Times New Roman" w:cs="Times New Roman"/>
          <w:sz w:val="24"/>
          <w:szCs w:val="24"/>
        </w:rPr>
        <w:t xml:space="preserve">Ademar </w:t>
      </w:r>
      <w:proofErr w:type="spellStart"/>
      <w:r w:rsidRPr="00955472">
        <w:rPr>
          <w:rFonts w:ascii="Times New Roman" w:hAnsi="Times New Roman" w:cs="Times New Roman"/>
          <w:sz w:val="24"/>
          <w:szCs w:val="24"/>
        </w:rPr>
        <w:t>Traiano</w:t>
      </w:r>
      <w:proofErr w:type="spellEnd"/>
      <w:r w:rsidRPr="00955472">
        <w:rPr>
          <w:rFonts w:ascii="Times New Roman" w:hAnsi="Times New Roman" w:cs="Times New Roman"/>
          <w:sz w:val="24"/>
          <w:szCs w:val="24"/>
        </w:rPr>
        <w:t xml:space="preserve"> e Deputado Evandro Araújo</w:t>
      </w: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55472">
        <w:rPr>
          <w:rFonts w:ascii="Times New Roman" w:hAnsi="Times New Roman" w:cs="Times New Roman"/>
          <w:sz w:val="24"/>
          <w:szCs w:val="24"/>
        </w:rPr>
        <w:t>nstitui a semana estadual de incentivo ao cuidado</w:t>
      </w:r>
      <w:r>
        <w:rPr>
          <w:rFonts w:ascii="Times New Roman" w:hAnsi="Times New Roman" w:cs="Times New Roman"/>
          <w:sz w:val="24"/>
          <w:szCs w:val="24"/>
        </w:rPr>
        <w:t xml:space="preserve"> da saúde mental e prevenção do </w:t>
      </w:r>
      <w:r w:rsidRPr="00955472">
        <w:rPr>
          <w:rFonts w:ascii="Times New Roman" w:hAnsi="Times New Roman" w:cs="Times New Roman"/>
          <w:sz w:val="24"/>
          <w:szCs w:val="24"/>
        </w:rPr>
        <w:t>suicídio da pessoa com transtorno do espectro auti</w:t>
      </w:r>
      <w:r>
        <w:rPr>
          <w:rFonts w:ascii="Times New Roman" w:hAnsi="Times New Roman" w:cs="Times New Roman"/>
          <w:sz w:val="24"/>
          <w:szCs w:val="24"/>
        </w:rPr>
        <w:t xml:space="preserve">sta e familiares – Lei AMY LEE, </w:t>
      </w:r>
      <w:r w:rsidRPr="00955472">
        <w:rPr>
          <w:rFonts w:ascii="Times New Roman" w:hAnsi="Times New Roman" w:cs="Times New Roman"/>
          <w:sz w:val="24"/>
          <w:szCs w:val="24"/>
        </w:rPr>
        <w:t>a ser realizado na Semana que compreender o dia 3 de janeiro</w:t>
      </w:r>
    </w:p>
    <w:p w:rsidR="00955472" w:rsidRPr="00475D8B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Pr="00955472">
        <w:rPr>
          <w:rFonts w:ascii="Times New Roman" w:hAnsi="Times New Roman" w:cs="Times New Roman"/>
          <w:sz w:val="24"/>
          <w:szCs w:val="24"/>
        </w:rPr>
        <w:t>Márcio Pacheco.</w:t>
      </w:r>
    </w:p>
    <w:sectPr w:rsidR="00955472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55472"/>
    <w:rsid w:val="00963F6C"/>
    <w:rsid w:val="00976935"/>
    <w:rsid w:val="00986C31"/>
    <w:rsid w:val="00993B35"/>
    <w:rsid w:val="009B5222"/>
    <w:rsid w:val="009C481E"/>
    <w:rsid w:val="009C74C6"/>
    <w:rsid w:val="009D056E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72C9-91D1-4A6F-BBE1-07D3114A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2025-04-01T13:38:00Z</dcterms:created>
  <dcterms:modified xsi:type="dcterms:W3CDTF">2025-04-01T13:38:00Z</dcterms:modified>
</cp:coreProperties>
</file>