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0A2501">
        <w:rPr>
          <w:rFonts w:ascii="Times New Roman" w:hAnsi="Times New Roman" w:cs="Times New Roman"/>
          <w:b/>
          <w:sz w:val="30"/>
          <w:szCs w:val="30"/>
        </w:rPr>
        <w:t xml:space="preserve">REDAÇÃO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D552F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BD552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7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CB3F6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BD552F">
        <w:rPr>
          <w:rFonts w:ascii="Times New Roman" w:hAnsi="Times New Roman" w:cs="Times New Roman"/>
          <w:b/>
          <w:sz w:val="24"/>
          <w:szCs w:val="24"/>
          <w:u w:val="single"/>
        </w:rPr>
        <w:t xml:space="preserve"> 464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BD552F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BD552F" w:rsidRDefault="00853E3B" w:rsidP="00BD552F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52F">
        <w:rPr>
          <w:rFonts w:ascii="Times New Roman" w:hAnsi="Times New Roman" w:cs="Times New Roman"/>
          <w:b/>
          <w:sz w:val="24"/>
          <w:szCs w:val="24"/>
        </w:rPr>
        <w:t xml:space="preserve">Dep. Do Carmo e Dep. Cristina </w:t>
      </w:r>
      <w:proofErr w:type="spellStart"/>
      <w:r w:rsidR="00BD552F" w:rsidRPr="00BD552F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BD552F" w:rsidRPr="00BD552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87C27" w:rsidRPr="00BD552F" w:rsidRDefault="00BD552F" w:rsidP="00BD552F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552F">
        <w:rPr>
          <w:rFonts w:ascii="Times New Roman" w:hAnsi="Times New Roman" w:cs="Times New Roman"/>
          <w:sz w:val="24"/>
          <w:szCs w:val="24"/>
        </w:rPr>
        <w:t>Institui a campanha permanente d</w:t>
      </w:r>
      <w:r w:rsidRPr="00BD552F">
        <w:rPr>
          <w:rFonts w:ascii="Times New Roman" w:hAnsi="Times New Roman" w:cs="Times New Roman"/>
          <w:sz w:val="24"/>
          <w:szCs w:val="24"/>
        </w:rPr>
        <w:t xml:space="preserve">e combate à importunação sexual </w:t>
      </w:r>
      <w:r w:rsidRPr="00BD552F">
        <w:rPr>
          <w:rFonts w:ascii="Times New Roman" w:hAnsi="Times New Roman" w:cs="Times New Roman"/>
          <w:sz w:val="24"/>
          <w:szCs w:val="24"/>
        </w:rPr>
        <w:t>no transporte rodoviário intermunicipal comerc</w:t>
      </w:r>
      <w:r w:rsidRPr="00BD552F">
        <w:rPr>
          <w:rFonts w:ascii="Times New Roman" w:hAnsi="Times New Roman" w:cs="Times New Roman"/>
          <w:sz w:val="24"/>
          <w:szCs w:val="24"/>
        </w:rPr>
        <w:t xml:space="preserve">ial de passageiros no Estado do </w:t>
      </w:r>
      <w:r w:rsidRPr="00BD552F">
        <w:rPr>
          <w:rFonts w:ascii="Times New Roman" w:hAnsi="Times New Roman" w:cs="Times New Roman"/>
          <w:sz w:val="24"/>
          <w:szCs w:val="24"/>
        </w:rPr>
        <w:t>Paraná.</w:t>
      </w:r>
    </w:p>
    <w:p w:rsidR="00BD552F" w:rsidRDefault="00BD552F" w:rsidP="00BD552F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Relator: Flavia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Francischini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552F" w:rsidRPr="00CB3F6D" w:rsidRDefault="00BD552F" w:rsidP="00BD552F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A2501" w:rsidRPr="000A2501" w:rsidRDefault="00963F6C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2501" w:rsidRPr="000A250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1FC6"/>
    <w:rsid w:val="00332112"/>
    <w:rsid w:val="00374849"/>
    <w:rsid w:val="00393CBB"/>
    <w:rsid w:val="003B769D"/>
    <w:rsid w:val="003D144C"/>
    <w:rsid w:val="003D3374"/>
    <w:rsid w:val="00406972"/>
    <w:rsid w:val="00421A95"/>
    <w:rsid w:val="00431F11"/>
    <w:rsid w:val="0043766F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63F6C"/>
    <w:rsid w:val="00976935"/>
    <w:rsid w:val="00986C31"/>
    <w:rsid w:val="00993B35"/>
    <w:rsid w:val="009C481E"/>
    <w:rsid w:val="009C74C6"/>
    <w:rsid w:val="00A6540F"/>
    <w:rsid w:val="00A742F0"/>
    <w:rsid w:val="00AC6E93"/>
    <w:rsid w:val="00AD35DF"/>
    <w:rsid w:val="00B45869"/>
    <w:rsid w:val="00B91296"/>
    <w:rsid w:val="00B959AE"/>
    <w:rsid w:val="00BB7795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6F42"/>
    <w:rsid w:val="00D765E8"/>
    <w:rsid w:val="00D83F3F"/>
    <w:rsid w:val="00D923BA"/>
    <w:rsid w:val="00DB03E7"/>
    <w:rsid w:val="00DF162D"/>
    <w:rsid w:val="00E14B9C"/>
    <w:rsid w:val="00E15E20"/>
    <w:rsid w:val="00E165EF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279D8-D9FF-4AD0-861E-46280204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2025-03-31T20:18:00Z</dcterms:created>
  <dcterms:modified xsi:type="dcterms:W3CDTF">2025-03-31T20:18:00Z</dcterms:modified>
</cp:coreProperties>
</file>