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1056A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1056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7D1B94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D52FF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D52F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056A">
        <w:rPr>
          <w:rFonts w:ascii="Times New Roman" w:hAnsi="Times New Roman" w:cs="Times New Roman"/>
          <w:b/>
          <w:sz w:val="24"/>
          <w:szCs w:val="24"/>
          <w:u w:val="single"/>
        </w:rPr>
        <w:t>521</w:t>
      </w:r>
      <w:r w:rsidR="006E5CB1" w:rsidRPr="009D52F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9D52F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9D52F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B1056A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7D1B94" w:rsidRPr="009D52FF" w:rsidRDefault="00853E3B" w:rsidP="007D1B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9D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56A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B1056A" w:rsidRDefault="00B1056A" w:rsidP="00B10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o abono de falta </w:t>
      </w:r>
      <w:r w:rsidRPr="00B1056A">
        <w:rPr>
          <w:rFonts w:ascii="Times New Roman" w:hAnsi="Times New Roman" w:cs="Times New Roman"/>
          <w:sz w:val="24"/>
          <w:szCs w:val="24"/>
        </w:rPr>
        <w:t>dos estudantes e profissionais</w:t>
      </w:r>
      <w:r>
        <w:rPr>
          <w:rFonts w:ascii="Times New Roman" w:hAnsi="Times New Roman" w:cs="Times New Roman"/>
          <w:sz w:val="24"/>
          <w:szCs w:val="24"/>
        </w:rPr>
        <w:t xml:space="preserve"> da educação e a reposição e/ou </w:t>
      </w:r>
      <w:r w:rsidRPr="00B1056A">
        <w:rPr>
          <w:rFonts w:ascii="Times New Roman" w:hAnsi="Times New Roman" w:cs="Times New Roman"/>
          <w:sz w:val="24"/>
          <w:szCs w:val="24"/>
        </w:rPr>
        <w:t>a compensação de conteúd</w:t>
      </w:r>
      <w:r>
        <w:rPr>
          <w:rFonts w:ascii="Times New Roman" w:hAnsi="Times New Roman" w:cs="Times New Roman"/>
          <w:sz w:val="24"/>
          <w:szCs w:val="24"/>
        </w:rPr>
        <w:t xml:space="preserve">o escolar aos estudantes da rede </w:t>
      </w:r>
      <w:r w:rsidRPr="00B1056A">
        <w:rPr>
          <w:rFonts w:ascii="Times New Roman" w:hAnsi="Times New Roman" w:cs="Times New Roman"/>
          <w:sz w:val="24"/>
          <w:szCs w:val="24"/>
        </w:rPr>
        <w:t xml:space="preserve">pública estadual de ensino </w:t>
      </w:r>
      <w:r>
        <w:rPr>
          <w:rFonts w:ascii="Times New Roman" w:hAnsi="Times New Roman" w:cs="Times New Roman"/>
          <w:sz w:val="24"/>
          <w:szCs w:val="24"/>
        </w:rPr>
        <w:t xml:space="preserve">convocados para participarem de </w:t>
      </w:r>
      <w:r w:rsidRPr="00B1056A">
        <w:rPr>
          <w:rFonts w:ascii="Times New Roman" w:hAnsi="Times New Roman" w:cs="Times New Roman"/>
          <w:sz w:val="24"/>
          <w:szCs w:val="24"/>
        </w:rPr>
        <w:t>seleções estaduais e naciona</w:t>
      </w:r>
      <w:r>
        <w:rPr>
          <w:rFonts w:ascii="Times New Roman" w:hAnsi="Times New Roman" w:cs="Times New Roman"/>
          <w:sz w:val="24"/>
          <w:szCs w:val="24"/>
        </w:rPr>
        <w:t xml:space="preserve">is e/ou competições desportivas </w:t>
      </w:r>
      <w:r w:rsidRPr="00B1056A">
        <w:rPr>
          <w:rFonts w:ascii="Times New Roman" w:hAnsi="Times New Roman" w:cs="Times New Roman"/>
          <w:sz w:val="24"/>
          <w:szCs w:val="24"/>
        </w:rPr>
        <w:t>oficiais homologadas p</w:t>
      </w:r>
      <w:r>
        <w:rPr>
          <w:rFonts w:ascii="Times New Roman" w:hAnsi="Times New Roman" w:cs="Times New Roman"/>
          <w:sz w:val="24"/>
          <w:szCs w:val="24"/>
        </w:rPr>
        <w:t xml:space="preserve">elas confederações e federações </w:t>
      </w:r>
      <w:r w:rsidRPr="00B1056A">
        <w:rPr>
          <w:rFonts w:ascii="Times New Roman" w:hAnsi="Times New Roman" w:cs="Times New Roman"/>
          <w:sz w:val="24"/>
          <w:szCs w:val="24"/>
        </w:rPr>
        <w:t>dos esportes olímpico e paraol</w:t>
      </w:r>
      <w:r>
        <w:rPr>
          <w:rFonts w:ascii="Times New Roman" w:hAnsi="Times New Roman" w:cs="Times New Roman"/>
          <w:sz w:val="24"/>
          <w:szCs w:val="24"/>
        </w:rPr>
        <w:t xml:space="preserve">ímpico em eventos estaduais, </w:t>
      </w:r>
      <w:r w:rsidRPr="00B1056A">
        <w:rPr>
          <w:rFonts w:ascii="Times New Roman" w:hAnsi="Times New Roman" w:cs="Times New Roman"/>
          <w:sz w:val="24"/>
          <w:szCs w:val="24"/>
        </w:rPr>
        <w:t xml:space="preserve">nacionais e internacionais. </w:t>
      </w:r>
    </w:p>
    <w:p w:rsidR="00002118" w:rsidRPr="009D52FF" w:rsidRDefault="00B1056A" w:rsidP="00B10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Deputado Luiz </w:t>
      </w:r>
      <w:proofErr w:type="spellStart"/>
      <w:r>
        <w:rPr>
          <w:rFonts w:ascii="Times New Roman" w:hAnsi="Times New Roman" w:cs="Times New Roman"/>
          <w:sz w:val="24"/>
          <w:szCs w:val="24"/>
        </w:rPr>
        <w:t>Claúdio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56A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B1056A">
        <w:rPr>
          <w:rFonts w:ascii="Times New Roman" w:hAnsi="Times New Roman" w:cs="Times New Roman"/>
          <w:sz w:val="24"/>
          <w:szCs w:val="24"/>
        </w:rPr>
        <w:t>.</w:t>
      </w:r>
    </w:p>
    <w:p w:rsidR="007D1B94" w:rsidRPr="009D52FF" w:rsidRDefault="007D1B94" w:rsidP="009D5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118" w:rsidRPr="009D52FF" w:rsidRDefault="00002118" w:rsidP="009D52F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D52F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B1056A">
        <w:rPr>
          <w:rFonts w:ascii="Times New Roman" w:hAnsi="Times New Roman" w:cs="Times New Roman"/>
          <w:b/>
          <w:sz w:val="24"/>
          <w:szCs w:val="24"/>
          <w:u w:val="single"/>
        </w:rPr>
        <w:t>274</w:t>
      </w:r>
      <w:r w:rsidR="007D1B94" w:rsidRPr="009D52F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B1056A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B1056A" w:rsidRDefault="00002118" w:rsidP="00B105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9D52F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9D5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56A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B1056A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B105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056A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="00B1056A">
        <w:rPr>
          <w:rFonts w:ascii="Times New Roman" w:hAnsi="Times New Roman" w:cs="Times New Roman"/>
          <w:b/>
          <w:sz w:val="24"/>
          <w:szCs w:val="24"/>
        </w:rPr>
        <w:t>.</w:t>
      </w:r>
    </w:p>
    <w:p w:rsidR="00B1056A" w:rsidRPr="00B1056A" w:rsidRDefault="00B1056A" w:rsidP="00B10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56A">
        <w:rPr>
          <w:rFonts w:ascii="Times New Roman" w:hAnsi="Times New Roman" w:cs="Times New Roman"/>
          <w:sz w:val="24"/>
          <w:szCs w:val="24"/>
        </w:rPr>
        <w:t>Denomina centro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56A">
        <w:rPr>
          <w:rFonts w:ascii="Times New Roman" w:hAnsi="Times New Roman" w:cs="Times New Roman"/>
          <w:sz w:val="24"/>
          <w:szCs w:val="24"/>
        </w:rPr>
        <w:t>estadual de educação p</w:t>
      </w:r>
      <w:r>
        <w:rPr>
          <w:rFonts w:ascii="Times New Roman" w:hAnsi="Times New Roman" w:cs="Times New Roman"/>
          <w:sz w:val="24"/>
          <w:szCs w:val="24"/>
        </w:rPr>
        <w:t xml:space="preserve">rofissional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oscar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nascimento, a </w:t>
      </w:r>
      <w:r w:rsidRPr="00B1056A">
        <w:rPr>
          <w:rFonts w:ascii="Times New Roman" w:hAnsi="Times New Roman" w:cs="Times New Roman"/>
          <w:sz w:val="24"/>
          <w:szCs w:val="24"/>
        </w:rPr>
        <w:t>unidade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56A">
        <w:rPr>
          <w:rFonts w:ascii="Times New Roman" w:hAnsi="Times New Roman" w:cs="Times New Roman"/>
          <w:sz w:val="24"/>
          <w:szCs w:val="24"/>
        </w:rPr>
        <w:t>locali</w:t>
      </w:r>
      <w:r>
        <w:rPr>
          <w:rFonts w:ascii="Times New Roman" w:hAnsi="Times New Roman" w:cs="Times New Roman"/>
          <w:sz w:val="24"/>
          <w:szCs w:val="24"/>
        </w:rPr>
        <w:t>zada no município de L</w:t>
      </w:r>
      <w:r w:rsidRPr="00B1056A">
        <w:rPr>
          <w:rFonts w:ascii="Times New Roman" w:hAnsi="Times New Roman" w:cs="Times New Roman"/>
          <w:sz w:val="24"/>
          <w:szCs w:val="24"/>
        </w:rPr>
        <w:t>ondrina</w:t>
      </w:r>
    </w:p>
    <w:p w:rsidR="007D1B94" w:rsidRPr="00B1056A" w:rsidRDefault="00B1056A" w:rsidP="00B1056A">
      <w:p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56A">
        <w:rPr>
          <w:rFonts w:ascii="Times New Roman" w:hAnsi="Times New Roman" w:cs="Times New Roman"/>
          <w:sz w:val="24"/>
          <w:szCs w:val="24"/>
        </w:rPr>
        <w:t>Relator: Deputado Gilson De Souza.</w:t>
      </w:r>
      <w:r w:rsidRPr="00B1056A">
        <w:rPr>
          <w:rFonts w:ascii="Times New Roman" w:hAnsi="Times New Roman" w:cs="Times New Roman"/>
          <w:sz w:val="24"/>
          <w:szCs w:val="24"/>
        </w:rPr>
        <w:tab/>
      </w:r>
    </w:p>
    <w:p w:rsidR="00B1056A" w:rsidRPr="009D52FF" w:rsidRDefault="00B1056A" w:rsidP="00B10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B94" w:rsidRPr="009D52FF" w:rsidRDefault="007D1B94" w:rsidP="00844D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1B94" w:rsidRPr="009D52F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86C31"/>
    <w:rsid w:val="00993B35"/>
    <w:rsid w:val="009A04CB"/>
    <w:rsid w:val="009C481E"/>
    <w:rsid w:val="009C74C6"/>
    <w:rsid w:val="009D52FF"/>
    <w:rsid w:val="00A742F0"/>
    <w:rsid w:val="00AC6E93"/>
    <w:rsid w:val="00AD35DF"/>
    <w:rsid w:val="00B1056A"/>
    <w:rsid w:val="00B57A98"/>
    <w:rsid w:val="00B91296"/>
    <w:rsid w:val="00BB0BFB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2025-03-25T14:05:00Z</dcterms:created>
  <dcterms:modified xsi:type="dcterms:W3CDTF">2025-03-25T14:05:00Z</dcterms:modified>
</cp:coreProperties>
</file>