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481E" w:rsidRDefault="009C481E" w:rsidP="00A742F0">
      <w:pPr>
        <w:spacing w:after="0" w:line="240" w:lineRule="auto"/>
        <w:jc w:val="center"/>
      </w:pPr>
      <w:r>
        <w:rPr>
          <w:noProof/>
          <w:lang w:eastAsia="pt-BR"/>
        </w:rPr>
        <w:drawing>
          <wp:inline distT="0" distB="0" distL="0" distR="0">
            <wp:extent cx="2876550" cy="1573710"/>
            <wp:effectExtent l="0" t="0" r="0" b="7620"/>
            <wp:docPr id="2" name="Imagem 2" descr="https://storage.assembleia.pr.leg.br/brasao/brasao-assemblei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torage.assembleia.pr.leg.br/brasao/brasao-assembleia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2023" cy="16095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481E" w:rsidRDefault="009C481E" w:rsidP="00A742F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742F0">
        <w:rPr>
          <w:rFonts w:ascii="Times New Roman" w:hAnsi="Times New Roman" w:cs="Times New Roman"/>
          <w:sz w:val="24"/>
          <w:szCs w:val="24"/>
        </w:rPr>
        <w:t xml:space="preserve">Centro Legislativo Presidente Aníbal </w:t>
      </w:r>
      <w:proofErr w:type="spellStart"/>
      <w:r w:rsidRPr="00A742F0">
        <w:rPr>
          <w:rFonts w:ascii="Times New Roman" w:hAnsi="Times New Roman" w:cs="Times New Roman"/>
          <w:sz w:val="24"/>
          <w:szCs w:val="24"/>
        </w:rPr>
        <w:t>Khury</w:t>
      </w:r>
      <w:proofErr w:type="spellEnd"/>
      <w:r w:rsidRPr="00A742F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D7A3D" w:rsidRDefault="004D7A3D" w:rsidP="00A742F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D7A3D" w:rsidRPr="00A742F0" w:rsidRDefault="004D7A3D" w:rsidP="00A742F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74849" w:rsidRDefault="00C1529B" w:rsidP="00C1529B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COMISSÃO DE </w:t>
      </w:r>
      <w:r w:rsidR="00D37C05">
        <w:rPr>
          <w:rFonts w:ascii="Times New Roman" w:hAnsi="Times New Roman" w:cs="Times New Roman"/>
          <w:b/>
          <w:sz w:val="24"/>
          <w:szCs w:val="24"/>
        </w:rPr>
        <w:t xml:space="preserve">REDAÇÃO </w:t>
      </w:r>
    </w:p>
    <w:p w:rsidR="00C1529B" w:rsidRPr="00C1529B" w:rsidRDefault="00C1529B" w:rsidP="00C1529B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C481E" w:rsidRPr="009B71C5" w:rsidRDefault="006E26AD" w:rsidP="0037484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r>
        <w:rPr>
          <w:rFonts w:ascii="Times New Roman" w:hAnsi="Times New Roman" w:cs="Times New Roman"/>
          <w:b/>
          <w:sz w:val="24"/>
          <w:szCs w:val="24"/>
        </w:rPr>
        <w:t>PAUTA</w:t>
      </w:r>
      <w:r w:rsidR="00374849" w:rsidRPr="009B71C5">
        <w:rPr>
          <w:rFonts w:ascii="Times New Roman" w:hAnsi="Times New Roman" w:cs="Times New Roman"/>
          <w:b/>
          <w:sz w:val="24"/>
          <w:szCs w:val="24"/>
        </w:rPr>
        <w:t xml:space="preserve"> DA </w:t>
      </w:r>
      <w:r w:rsidR="009A76F9">
        <w:rPr>
          <w:rFonts w:ascii="Times New Roman" w:hAnsi="Times New Roman" w:cs="Times New Roman"/>
          <w:b/>
          <w:sz w:val="24"/>
          <w:szCs w:val="24"/>
        </w:rPr>
        <w:t>67</w:t>
      </w:r>
      <w:r w:rsidR="004D7A3D" w:rsidRPr="009B71C5">
        <w:rPr>
          <w:rFonts w:ascii="Times New Roman" w:hAnsi="Times New Roman" w:cs="Times New Roman"/>
          <w:b/>
          <w:sz w:val="24"/>
          <w:szCs w:val="24"/>
        </w:rPr>
        <w:t xml:space="preserve">ª </w:t>
      </w:r>
      <w:r w:rsidR="00374849" w:rsidRPr="009B71C5">
        <w:rPr>
          <w:rFonts w:ascii="Times New Roman" w:hAnsi="Times New Roman" w:cs="Times New Roman"/>
          <w:b/>
          <w:sz w:val="24"/>
          <w:szCs w:val="24"/>
        </w:rPr>
        <w:t>REUNIÃO</w:t>
      </w:r>
      <w:r w:rsidR="004D7A3D" w:rsidRPr="009B71C5">
        <w:rPr>
          <w:rFonts w:ascii="Times New Roman" w:hAnsi="Times New Roman" w:cs="Times New Roman"/>
          <w:b/>
          <w:sz w:val="24"/>
          <w:szCs w:val="24"/>
        </w:rPr>
        <w:t xml:space="preserve"> ORDINÁRIA</w:t>
      </w:r>
    </w:p>
    <w:p w:rsidR="009C481E" w:rsidRPr="009B71C5" w:rsidRDefault="009A76F9" w:rsidP="00A742F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16 DE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DEZEMBRO</w:t>
      </w:r>
      <w:proofErr w:type="gramEnd"/>
      <w:r w:rsidR="00C150A5">
        <w:rPr>
          <w:rFonts w:ascii="Times New Roman" w:hAnsi="Times New Roman" w:cs="Times New Roman"/>
          <w:b/>
          <w:sz w:val="24"/>
          <w:szCs w:val="24"/>
        </w:rPr>
        <w:t xml:space="preserve"> DE 2022</w:t>
      </w:r>
    </w:p>
    <w:bookmarkEnd w:id="0"/>
    <w:p w:rsidR="00A742F0" w:rsidRPr="008A5A46" w:rsidRDefault="00A742F0" w:rsidP="008A5A4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9221F4" w:rsidRPr="009A76F9" w:rsidRDefault="009221F4" w:rsidP="00A57AC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A76F9">
        <w:rPr>
          <w:rFonts w:ascii="Times New Roman" w:hAnsi="Times New Roman" w:cs="Times New Roman"/>
          <w:b/>
          <w:sz w:val="24"/>
          <w:szCs w:val="24"/>
          <w:u w:val="single"/>
        </w:rPr>
        <w:t xml:space="preserve">Item 1 - Projeto de Lei </w:t>
      </w:r>
      <w:r w:rsidR="009A76F9" w:rsidRPr="009A76F9">
        <w:rPr>
          <w:rFonts w:ascii="Times New Roman" w:hAnsi="Times New Roman" w:cs="Times New Roman"/>
          <w:b/>
          <w:sz w:val="24"/>
          <w:szCs w:val="24"/>
          <w:u w:val="single"/>
        </w:rPr>
        <w:t>496</w:t>
      </w:r>
      <w:r w:rsidR="004F2E4B" w:rsidRPr="009A76F9">
        <w:rPr>
          <w:rFonts w:ascii="Times New Roman" w:hAnsi="Times New Roman" w:cs="Times New Roman"/>
          <w:b/>
          <w:sz w:val="24"/>
          <w:szCs w:val="24"/>
          <w:u w:val="single"/>
        </w:rPr>
        <w:t>/2020</w:t>
      </w:r>
    </w:p>
    <w:p w:rsidR="005C4A8C" w:rsidRPr="009A76F9" w:rsidRDefault="0060758B" w:rsidP="00A57AC6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A76F9">
        <w:rPr>
          <w:rFonts w:ascii="Times New Roman" w:hAnsi="Times New Roman" w:cs="Times New Roman"/>
          <w:b/>
          <w:sz w:val="24"/>
          <w:szCs w:val="24"/>
        </w:rPr>
        <w:t xml:space="preserve">Autor: </w:t>
      </w:r>
      <w:r w:rsidR="009A76F9" w:rsidRPr="009A76F9">
        <w:rPr>
          <w:rFonts w:ascii="Times New Roman" w:hAnsi="Times New Roman" w:cs="Times New Roman"/>
          <w:b/>
          <w:sz w:val="24"/>
          <w:szCs w:val="24"/>
        </w:rPr>
        <w:t xml:space="preserve">Poder Executivo </w:t>
      </w:r>
      <w:r w:rsidR="004F2E4B" w:rsidRPr="009A76F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E1389" w:rsidRPr="009A76F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92F27" w:rsidRPr="009A76F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C73E8" w:rsidRPr="009A76F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43095" w:rsidRPr="009A76F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73329" w:rsidRPr="009A76F9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9A76F9" w:rsidRPr="009A76F9" w:rsidRDefault="009A76F9" w:rsidP="004F2E4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A76F9">
        <w:rPr>
          <w:rFonts w:ascii="Times New Roman" w:hAnsi="Times New Roman" w:cs="Times New Roman"/>
          <w:sz w:val="24"/>
          <w:szCs w:val="24"/>
        </w:rPr>
        <w:t xml:space="preserve">Cria a Agência de Assuntos Metropolitanos do Paraná </w:t>
      </w:r>
    </w:p>
    <w:p w:rsidR="004F2E4B" w:rsidRPr="009A76F9" w:rsidRDefault="004F2E4B" w:rsidP="004F2E4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A76F9">
        <w:rPr>
          <w:rFonts w:ascii="Times New Roman" w:hAnsi="Times New Roman" w:cs="Times New Roman"/>
          <w:sz w:val="24"/>
          <w:szCs w:val="24"/>
        </w:rPr>
        <w:t xml:space="preserve">Relator: Alexandre Curi </w:t>
      </w:r>
    </w:p>
    <w:p w:rsidR="004F2E4B" w:rsidRPr="009A76F9" w:rsidRDefault="004F2E4B" w:rsidP="004F2E4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F2E4B" w:rsidRPr="009A76F9" w:rsidRDefault="004F2E4B" w:rsidP="004F2E4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A76F9">
        <w:rPr>
          <w:rFonts w:ascii="Times New Roman" w:hAnsi="Times New Roman" w:cs="Times New Roman"/>
          <w:b/>
          <w:sz w:val="24"/>
          <w:szCs w:val="24"/>
          <w:u w:val="single"/>
        </w:rPr>
        <w:t xml:space="preserve">Item 2 - Projeto de Lei </w:t>
      </w:r>
      <w:r w:rsidR="009A76F9" w:rsidRPr="009A76F9">
        <w:rPr>
          <w:rFonts w:ascii="Times New Roman" w:hAnsi="Times New Roman" w:cs="Times New Roman"/>
          <w:b/>
          <w:sz w:val="24"/>
          <w:szCs w:val="24"/>
          <w:u w:val="single"/>
        </w:rPr>
        <w:t>508</w:t>
      </w:r>
      <w:r w:rsidRPr="009A76F9">
        <w:rPr>
          <w:rFonts w:ascii="Times New Roman" w:hAnsi="Times New Roman" w:cs="Times New Roman"/>
          <w:b/>
          <w:sz w:val="24"/>
          <w:szCs w:val="24"/>
          <w:u w:val="single"/>
        </w:rPr>
        <w:t>/2</w:t>
      </w:r>
      <w:r w:rsidRPr="009A76F9">
        <w:rPr>
          <w:rFonts w:ascii="Times New Roman" w:hAnsi="Times New Roman" w:cs="Times New Roman"/>
          <w:b/>
          <w:sz w:val="24"/>
          <w:szCs w:val="24"/>
          <w:u w:val="single"/>
        </w:rPr>
        <w:t>020</w:t>
      </w:r>
    </w:p>
    <w:p w:rsidR="004F2E4B" w:rsidRPr="009A76F9" w:rsidRDefault="004F2E4B" w:rsidP="004F2E4B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A76F9">
        <w:rPr>
          <w:rFonts w:ascii="Times New Roman" w:hAnsi="Times New Roman" w:cs="Times New Roman"/>
          <w:b/>
          <w:sz w:val="24"/>
          <w:szCs w:val="24"/>
        </w:rPr>
        <w:t xml:space="preserve">Autor: </w:t>
      </w:r>
      <w:r w:rsidRPr="009A76F9">
        <w:rPr>
          <w:rFonts w:ascii="Times New Roman" w:hAnsi="Times New Roman" w:cs="Times New Roman"/>
          <w:b/>
          <w:sz w:val="24"/>
          <w:szCs w:val="24"/>
        </w:rPr>
        <w:t xml:space="preserve">Poder Executivo </w:t>
      </w:r>
      <w:r w:rsidRPr="009A76F9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9A76F9" w:rsidRPr="009A76F9" w:rsidRDefault="009A76F9" w:rsidP="009A76F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A76F9">
        <w:rPr>
          <w:rFonts w:ascii="Times New Roman" w:hAnsi="Times New Roman" w:cs="Times New Roman"/>
          <w:sz w:val="24"/>
          <w:szCs w:val="24"/>
        </w:rPr>
        <w:t>A</w:t>
      </w:r>
      <w:r w:rsidRPr="009A76F9">
        <w:rPr>
          <w:rFonts w:ascii="Times New Roman" w:hAnsi="Times New Roman" w:cs="Times New Roman"/>
          <w:sz w:val="24"/>
          <w:szCs w:val="24"/>
        </w:rPr>
        <w:t>utoriza o Poder Executivo a instituir o Serviço Social Autônomo Viaje Paraná</w:t>
      </w:r>
      <w:r w:rsidRPr="009A76F9">
        <w:rPr>
          <w:rFonts w:ascii="Times New Roman" w:hAnsi="Times New Roman" w:cs="Times New Roman"/>
          <w:sz w:val="24"/>
          <w:szCs w:val="24"/>
        </w:rPr>
        <w:t>.</w:t>
      </w:r>
    </w:p>
    <w:p w:rsidR="004F2E4B" w:rsidRPr="009A76F9" w:rsidRDefault="004F2E4B" w:rsidP="009A76F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A76F9">
        <w:rPr>
          <w:rFonts w:ascii="Times New Roman" w:hAnsi="Times New Roman" w:cs="Times New Roman"/>
          <w:sz w:val="24"/>
          <w:szCs w:val="24"/>
        </w:rPr>
        <w:t xml:space="preserve">Relator: Alexandre Curi </w:t>
      </w:r>
    </w:p>
    <w:p w:rsidR="004F2E4B" w:rsidRDefault="004F2E4B" w:rsidP="00A57AC6">
      <w:pPr>
        <w:spacing w:after="0" w:line="240" w:lineRule="auto"/>
        <w:jc w:val="both"/>
      </w:pPr>
    </w:p>
    <w:p w:rsidR="00BD2D01" w:rsidRPr="00BD2D01" w:rsidRDefault="00BD2D01" w:rsidP="00BD2D01"/>
    <w:sectPr w:rsidR="00BD2D01" w:rsidRPr="00BD2D01" w:rsidSect="000B6FC9">
      <w:pgSz w:w="11906" w:h="16838"/>
      <w:pgMar w:top="709" w:right="1701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481E"/>
    <w:rsid w:val="00011DFF"/>
    <w:rsid w:val="00070BC7"/>
    <w:rsid w:val="00092C92"/>
    <w:rsid w:val="00092F27"/>
    <w:rsid w:val="000B6FC9"/>
    <w:rsid w:val="00186867"/>
    <w:rsid w:val="001D1A01"/>
    <w:rsid w:val="001D7FD0"/>
    <w:rsid w:val="0022509B"/>
    <w:rsid w:val="00325910"/>
    <w:rsid w:val="00374849"/>
    <w:rsid w:val="003C293C"/>
    <w:rsid w:val="003D60D0"/>
    <w:rsid w:val="00422ADA"/>
    <w:rsid w:val="00466490"/>
    <w:rsid w:val="004A71D4"/>
    <w:rsid w:val="004D191B"/>
    <w:rsid w:val="004D7A3D"/>
    <w:rsid w:val="004F2E4B"/>
    <w:rsid w:val="00504712"/>
    <w:rsid w:val="00507BE0"/>
    <w:rsid w:val="00517441"/>
    <w:rsid w:val="005C4A8C"/>
    <w:rsid w:val="0060758B"/>
    <w:rsid w:val="00615C8F"/>
    <w:rsid w:val="006441E7"/>
    <w:rsid w:val="006B09B6"/>
    <w:rsid w:val="006E26AD"/>
    <w:rsid w:val="006F2EDA"/>
    <w:rsid w:val="00736093"/>
    <w:rsid w:val="007B7884"/>
    <w:rsid w:val="007B79A6"/>
    <w:rsid w:val="00800444"/>
    <w:rsid w:val="008346A6"/>
    <w:rsid w:val="00851AAA"/>
    <w:rsid w:val="008A2FF0"/>
    <w:rsid w:val="008A5A46"/>
    <w:rsid w:val="009221F4"/>
    <w:rsid w:val="00986C31"/>
    <w:rsid w:val="009A589B"/>
    <w:rsid w:val="009A76F9"/>
    <w:rsid w:val="009B2E16"/>
    <w:rsid w:val="009B71C5"/>
    <w:rsid w:val="009C481E"/>
    <w:rsid w:val="009C7322"/>
    <w:rsid w:val="009E1389"/>
    <w:rsid w:val="00A20E48"/>
    <w:rsid w:val="00A248A3"/>
    <w:rsid w:val="00A57AC6"/>
    <w:rsid w:val="00A60377"/>
    <w:rsid w:val="00A742F0"/>
    <w:rsid w:val="00B435DA"/>
    <w:rsid w:val="00B73329"/>
    <w:rsid w:val="00BC48F9"/>
    <w:rsid w:val="00BD2D01"/>
    <w:rsid w:val="00C150A5"/>
    <w:rsid w:val="00C1529B"/>
    <w:rsid w:val="00C43095"/>
    <w:rsid w:val="00C74C09"/>
    <w:rsid w:val="00C93259"/>
    <w:rsid w:val="00CB6F36"/>
    <w:rsid w:val="00D37C05"/>
    <w:rsid w:val="00D553DD"/>
    <w:rsid w:val="00D7356E"/>
    <w:rsid w:val="00D80872"/>
    <w:rsid w:val="00D82E0C"/>
    <w:rsid w:val="00DC73E8"/>
    <w:rsid w:val="00DF1E97"/>
    <w:rsid w:val="00E110F2"/>
    <w:rsid w:val="00E15E20"/>
    <w:rsid w:val="00EF7EBB"/>
    <w:rsid w:val="00F37C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EA65AF0-B6D8-47A2-BF3B-DF12D15312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hgkelc">
    <w:name w:val="hgkelc"/>
    <w:basedOn w:val="Fontepargpadro"/>
    <w:rsid w:val="00A742F0"/>
  </w:style>
  <w:style w:type="paragraph" w:styleId="Textodebalo">
    <w:name w:val="Balloon Text"/>
    <w:basedOn w:val="Normal"/>
    <w:link w:val="TextodebaloChar"/>
    <w:uiPriority w:val="99"/>
    <w:semiHidden/>
    <w:unhideWhenUsed/>
    <w:rsid w:val="00A742F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742F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</Words>
  <Characters>364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paola.rafaella</dc:creator>
  <cp:keywords/>
  <dc:description/>
  <cp:lastModifiedBy>paola.rafaella</cp:lastModifiedBy>
  <cp:revision>2</cp:revision>
  <cp:lastPrinted>2025-02-25T21:07:00Z</cp:lastPrinted>
  <dcterms:created xsi:type="dcterms:W3CDTF">2025-03-18T17:12:00Z</dcterms:created>
  <dcterms:modified xsi:type="dcterms:W3CDTF">2025-03-18T17:12:00Z</dcterms:modified>
</cp:coreProperties>
</file>