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80903">
        <w:rPr>
          <w:rFonts w:ascii="Times New Roman" w:hAnsi="Times New Roman" w:cs="Times New Roman"/>
          <w:b/>
          <w:sz w:val="24"/>
          <w:szCs w:val="24"/>
        </w:rPr>
        <w:t>1</w:t>
      </w:r>
      <w:r w:rsidR="00743892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903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743892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271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271B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B01E76" w:rsidRDefault="009221F4" w:rsidP="00F47E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B01E7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D576F2"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3892">
        <w:rPr>
          <w:rFonts w:ascii="Times New Roman" w:hAnsi="Times New Roman" w:cs="Times New Roman"/>
          <w:b/>
          <w:sz w:val="24"/>
          <w:szCs w:val="24"/>
          <w:u w:val="single"/>
        </w:rPr>
        <w:t>180</w:t>
      </w:r>
      <w:r w:rsidR="00E80903" w:rsidRPr="00B01E7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B01E76" w:rsidRDefault="0060758B" w:rsidP="00F47E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E7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43892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743892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743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83E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858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EB3" w:rsidRDefault="00083EB3" w:rsidP="00743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92">
        <w:rPr>
          <w:rFonts w:ascii="Times New Roman" w:hAnsi="Times New Roman" w:cs="Times New Roman"/>
          <w:sz w:val="24"/>
          <w:szCs w:val="24"/>
        </w:rPr>
        <w:t xml:space="preserve">Altera a lei nº </w:t>
      </w:r>
      <w:r>
        <w:rPr>
          <w:rFonts w:ascii="Times New Roman" w:hAnsi="Times New Roman" w:cs="Times New Roman"/>
          <w:sz w:val="24"/>
          <w:szCs w:val="24"/>
        </w:rPr>
        <w:t xml:space="preserve">13.228, de 18 de julho de 2001, </w:t>
      </w:r>
      <w:r w:rsidRPr="00743892">
        <w:rPr>
          <w:rFonts w:ascii="Times New Roman" w:hAnsi="Times New Roman" w:cs="Times New Roman"/>
          <w:sz w:val="24"/>
          <w:szCs w:val="24"/>
        </w:rPr>
        <w:t>que cria o fundo do apo</w:t>
      </w:r>
      <w:r>
        <w:rPr>
          <w:rFonts w:ascii="Times New Roman" w:hAnsi="Times New Roman" w:cs="Times New Roman"/>
          <w:sz w:val="24"/>
          <w:szCs w:val="24"/>
        </w:rPr>
        <w:t xml:space="preserve">io ao registro civil de pessoas </w:t>
      </w:r>
      <w:r w:rsidRPr="00743892">
        <w:rPr>
          <w:rFonts w:ascii="Times New Roman" w:hAnsi="Times New Roman" w:cs="Times New Roman"/>
          <w:sz w:val="24"/>
          <w:szCs w:val="24"/>
        </w:rPr>
        <w:t xml:space="preserve">naturais. </w:t>
      </w:r>
    </w:p>
    <w:p w:rsidR="00B01E76" w:rsidRDefault="00083EB3" w:rsidP="00743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92">
        <w:rPr>
          <w:rFonts w:ascii="Times New Roman" w:hAnsi="Times New Roman" w:cs="Times New Roman"/>
          <w:sz w:val="24"/>
          <w:szCs w:val="24"/>
        </w:rPr>
        <w:t>Relator: Tiago Amaral</w:t>
      </w:r>
    </w:p>
    <w:p w:rsidR="00743892" w:rsidRPr="00B01E76" w:rsidRDefault="00743892" w:rsidP="00743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1E76" w:rsidRPr="00B01E7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83EB3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E36A1"/>
    <w:rsid w:val="0034283E"/>
    <w:rsid w:val="00374849"/>
    <w:rsid w:val="00381DBC"/>
    <w:rsid w:val="00410BBE"/>
    <w:rsid w:val="004130C4"/>
    <w:rsid w:val="00466490"/>
    <w:rsid w:val="00471116"/>
    <w:rsid w:val="00491F8F"/>
    <w:rsid w:val="004A71D4"/>
    <w:rsid w:val="004D0C44"/>
    <w:rsid w:val="004D191B"/>
    <w:rsid w:val="004D43D4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43892"/>
    <w:rsid w:val="00782D1D"/>
    <w:rsid w:val="007E3B63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8C64BC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515A8"/>
    <w:rsid w:val="00A60377"/>
    <w:rsid w:val="00A67D5C"/>
    <w:rsid w:val="00A742F0"/>
    <w:rsid w:val="00A970F0"/>
    <w:rsid w:val="00AB3281"/>
    <w:rsid w:val="00B01E76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271B9"/>
    <w:rsid w:val="00D34D6D"/>
    <w:rsid w:val="00D576F2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04C0"/>
    <w:rsid w:val="00E47DC9"/>
    <w:rsid w:val="00E80903"/>
    <w:rsid w:val="00EF075D"/>
    <w:rsid w:val="00EF1F20"/>
    <w:rsid w:val="00F150F5"/>
    <w:rsid w:val="00F16851"/>
    <w:rsid w:val="00F261B6"/>
    <w:rsid w:val="00F37C9D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2025-03-17T17:35:00Z</dcterms:created>
  <dcterms:modified xsi:type="dcterms:W3CDTF">2025-03-17T17:35:00Z</dcterms:modified>
</cp:coreProperties>
</file>