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24CD2">
        <w:rPr>
          <w:rFonts w:ascii="Times New Roman" w:hAnsi="Times New Roman" w:cs="Times New Roman"/>
          <w:b/>
          <w:sz w:val="24"/>
          <w:szCs w:val="24"/>
        </w:rPr>
        <w:t>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F24CD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F24CD2" w:rsidRDefault="009221F4" w:rsidP="00F2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CD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F24CD2" w:rsidRPr="00F24CD2">
        <w:rPr>
          <w:rFonts w:ascii="Times New Roman" w:hAnsi="Times New Roman" w:cs="Times New Roman"/>
          <w:b/>
          <w:sz w:val="24"/>
          <w:szCs w:val="24"/>
          <w:u w:val="single"/>
        </w:rPr>
        <w:t>487</w:t>
      </w:r>
      <w:r w:rsidR="0066433B" w:rsidRPr="00F24CD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723C5" w:rsidRPr="00F24CD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15FAF" w:rsidRPr="00F24CD2" w:rsidRDefault="00C17B8A" w:rsidP="00F24C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D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F24CD2" w:rsidRPr="00F24CD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4475C3" w:rsidRPr="00F24C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CD2" w:rsidRPr="00F24CD2" w:rsidRDefault="00F24CD2" w:rsidP="00F24CD2">
      <w:pPr>
        <w:spacing w:after="0"/>
        <w:jc w:val="both"/>
        <w:rPr>
          <w:rFonts w:ascii="Times New Roman" w:hAnsi="Times New Roman" w:cs="Times New Roman"/>
        </w:rPr>
      </w:pPr>
      <w:r w:rsidRPr="00F24CD2">
        <w:rPr>
          <w:rFonts w:ascii="Times New Roman" w:hAnsi="Times New Roman" w:cs="Times New Roman"/>
        </w:rPr>
        <w:t xml:space="preserve">Altera dispositivos da lei n° 11.580, de 14 de novembro de 1996, que trata do imposto sobre operações relativas a circulação de mercadorias e sobre prestações de serviços de transporte interestadual, intermunicipal e de comunicação - ICMS, com fulcro no inciso II do § 2° e no § 30 do art. 155 da constituição federal e na lei complementar federal n° 87, de 13 de setembro de </w:t>
      </w:r>
      <w:r w:rsidRPr="00F24CD2">
        <w:rPr>
          <w:rFonts w:ascii="Times New Roman" w:hAnsi="Times New Roman" w:cs="Times New Roman"/>
        </w:rPr>
        <w:t>1996</w:t>
      </w:r>
    </w:p>
    <w:p w:rsidR="008A5A46" w:rsidRPr="00F24CD2" w:rsidRDefault="009221F4" w:rsidP="00F24CD2">
      <w:pPr>
        <w:spacing w:after="0"/>
        <w:jc w:val="both"/>
        <w:rPr>
          <w:rFonts w:ascii="Times New Roman" w:hAnsi="Times New Roman" w:cs="Times New Roman"/>
        </w:rPr>
      </w:pPr>
      <w:r w:rsidRPr="00F24CD2">
        <w:rPr>
          <w:rFonts w:ascii="Times New Roman" w:hAnsi="Times New Roman" w:cs="Times New Roman"/>
          <w:sz w:val="24"/>
          <w:szCs w:val="24"/>
        </w:rPr>
        <w:t xml:space="preserve">Relator: </w:t>
      </w:r>
      <w:r w:rsidR="00F24CD2" w:rsidRPr="00F24CD2">
        <w:rPr>
          <w:rFonts w:ascii="Times New Roman" w:hAnsi="Times New Roman" w:cs="Times New Roman"/>
          <w:sz w:val="24"/>
          <w:szCs w:val="24"/>
        </w:rPr>
        <w:t xml:space="preserve">Ricardo Arruda </w:t>
      </w:r>
    </w:p>
    <w:p w:rsidR="00B73329" w:rsidRPr="00F24CD2" w:rsidRDefault="00B73329" w:rsidP="00F24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5C3" w:rsidRPr="00F24CD2" w:rsidRDefault="005A0F7A" w:rsidP="00F2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CD2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4475C3" w:rsidRPr="00F24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F24CD2" w:rsidRPr="00F24CD2">
        <w:rPr>
          <w:rFonts w:ascii="Times New Roman" w:hAnsi="Times New Roman" w:cs="Times New Roman"/>
          <w:b/>
          <w:sz w:val="24"/>
          <w:szCs w:val="24"/>
          <w:u w:val="single"/>
        </w:rPr>
        <w:t>461</w:t>
      </w:r>
      <w:r w:rsidR="004475C3" w:rsidRPr="00F24CD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24CD2" w:rsidRPr="00F24CD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A0F7A" w:rsidRPr="00F24CD2" w:rsidRDefault="004475C3" w:rsidP="00F24C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D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A0F7A" w:rsidRPr="00F24CD2">
        <w:rPr>
          <w:rFonts w:ascii="Times New Roman" w:hAnsi="Times New Roman" w:cs="Times New Roman"/>
          <w:b/>
          <w:sz w:val="24"/>
          <w:szCs w:val="24"/>
        </w:rPr>
        <w:t xml:space="preserve">Ricardo Arruda </w:t>
      </w:r>
    </w:p>
    <w:p w:rsidR="00F24CD2" w:rsidRPr="00F24CD2" w:rsidRDefault="00F24CD2" w:rsidP="00616433">
      <w:pPr>
        <w:spacing w:after="0"/>
        <w:jc w:val="both"/>
        <w:rPr>
          <w:rFonts w:ascii="Times New Roman" w:hAnsi="Times New Roman" w:cs="Times New Roman"/>
        </w:rPr>
      </w:pPr>
      <w:r w:rsidRPr="00F24CD2">
        <w:rPr>
          <w:rFonts w:ascii="Times New Roman" w:hAnsi="Times New Roman" w:cs="Times New Roman"/>
        </w:rPr>
        <w:t>Dispõe sobre a obrigatoriedade do fornecimento de informação adequada sobre a identificação das espécies de Tubarão e raia comercializadas com o nome popular de cação pelos supermercados, peixarias, restaurantes estabelecimentos comerciais em geral</w:t>
      </w:r>
    </w:p>
    <w:p w:rsidR="005A0F7A" w:rsidRPr="00F24CD2" w:rsidRDefault="005A0F7A" w:rsidP="00616433">
      <w:pPr>
        <w:spacing w:after="0"/>
        <w:jc w:val="both"/>
        <w:rPr>
          <w:rFonts w:ascii="Times New Roman" w:hAnsi="Times New Roman" w:cs="Times New Roman"/>
        </w:rPr>
      </w:pPr>
      <w:r w:rsidRPr="00F24CD2">
        <w:rPr>
          <w:rFonts w:ascii="Times New Roman" w:hAnsi="Times New Roman" w:cs="Times New Roman"/>
        </w:rPr>
        <w:t xml:space="preserve">Relator: Plauto Miró </w:t>
      </w:r>
    </w:p>
    <w:p w:rsidR="005A0F7A" w:rsidRPr="00F24CD2" w:rsidRDefault="005A0F7A" w:rsidP="00F24CD2">
      <w:pPr>
        <w:spacing w:after="0"/>
        <w:jc w:val="both"/>
        <w:rPr>
          <w:rFonts w:ascii="Times New Roman" w:hAnsi="Times New Roman" w:cs="Times New Roman"/>
        </w:rPr>
      </w:pP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94DC0"/>
    <w:rsid w:val="000B6FC9"/>
    <w:rsid w:val="00101784"/>
    <w:rsid w:val="00186867"/>
    <w:rsid w:val="001D1A01"/>
    <w:rsid w:val="00215FAF"/>
    <w:rsid w:val="00222A59"/>
    <w:rsid w:val="0022509B"/>
    <w:rsid w:val="00363544"/>
    <w:rsid w:val="00374849"/>
    <w:rsid w:val="004475C3"/>
    <w:rsid w:val="00466490"/>
    <w:rsid w:val="004A71D4"/>
    <w:rsid w:val="004D191B"/>
    <w:rsid w:val="004D7A3D"/>
    <w:rsid w:val="00517441"/>
    <w:rsid w:val="005A0F7A"/>
    <w:rsid w:val="005C4A8C"/>
    <w:rsid w:val="0060758B"/>
    <w:rsid w:val="00616433"/>
    <w:rsid w:val="0066433B"/>
    <w:rsid w:val="006B09B6"/>
    <w:rsid w:val="006E26AD"/>
    <w:rsid w:val="007100BB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23C5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24CD2"/>
    <w:rsid w:val="00F37C9D"/>
    <w:rsid w:val="00F973E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2025-03-17T20:15:00Z</dcterms:created>
  <dcterms:modified xsi:type="dcterms:W3CDTF">2025-03-17T20:15:00Z</dcterms:modified>
</cp:coreProperties>
</file>