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F4A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>COMISSÃO DE AGRICULTURA, PECUÁRIA, ABASTECIMENTO E DESENVOLVIMENTO RURAL</w:t>
      </w:r>
    </w:p>
    <w:p w:rsidR="009C481E" w:rsidRPr="009B71C5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F3F4A" w:rsidRPr="007F3F4A" w:rsidRDefault="003C2E69" w:rsidP="003C2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E61DAA">
        <w:rPr>
          <w:rFonts w:ascii="Times New Roman" w:hAnsi="Times New Roman" w:cs="Times New Roman"/>
          <w:b/>
          <w:sz w:val="24"/>
          <w:szCs w:val="24"/>
        </w:rPr>
        <w:t xml:space="preserve"> DA 8</w:t>
      </w:r>
      <w:r w:rsidR="007F3F4A" w:rsidRPr="007F3F4A">
        <w:rPr>
          <w:rFonts w:ascii="Times New Roman" w:hAnsi="Times New Roman" w:cs="Times New Roman"/>
          <w:b/>
          <w:sz w:val="24"/>
          <w:szCs w:val="24"/>
        </w:rPr>
        <w:t>ª REUNIÃO ORDINÁRIA</w:t>
      </w:r>
    </w:p>
    <w:p w:rsidR="007F3F4A" w:rsidRDefault="00E61DAA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1C665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1C6658"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1C6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F4A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CF" w:rsidRP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DAA" w:rsidRDefault="00E61DAA" w:rsidP="00E61D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0536F3">
        <w:rPr>
          <w:rFonts w:ascii="Times New Roman" w:hAnsi="Times New Roman" w:cs="Times New Roman"/>
          <w:b/>
          <w:sz w:val="24"/>
          <w:szCs w:val="24"/>
          <w:u w:val="single"/>
        </w:rPr>
        <w:t>1 - Projeto de Lei nº 502/2022</w:t>
      </w:r>
      <w:bookmarkStart w:id="0" w:name="_GoBack"/>
      <w:bookmarkEnd w:id="0"/>
    </w:p>
    <w:p w:rsidR="00E61DAA" w:rsidRPr="00E61DAA" w:rsidRDefault="00E61DAA" w:rsidP="00E61D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DAA">
        <w:rPr>
          <w:rFonts w:ascii="Times New Roman" w:hAnsi="Times New Roman" w:cs="Times New Roman"/>
          <w:b/>
          <w:sz w:val="24"/>
          <w:szCs w:val="24"/>
        </w:rPr>
        <w:t>Autor: Deputado Natan Sperafico</w:t>
      </w:r>
    </w:p>
    <w:p w:rsidR="00E61DAA" w:rsidRDefault="00E61DAA" w:rsidP="00E61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DAA">
        <w:rPr>
          <w:rFonts w:ascii="Times New Roman" w:hAnsi="Times New Roman" w:cs="Times New Roman"/>
          <w:sz w:val="24"/>
          <w:szCs w:val="24"/>
        </w:rPr>
        <w:t xml:space="preserve">Concede o Título de Capital Paranaense da Suinocultura ao Município de Toledo </w:t>
      </w:r>
    </w:p>
    <w:p w:rsidR="007F3F4A" w:rsidRPr="00E61DAA" w:rsidRDefault="00E61DAA" w:rsidP="00E61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Pr="00E61DAA">
        <w:rPr>
          <w:rFonts w:ascii="Times New Roman" w:hAnsi="Times New Roman" w:cs="Times New Roman"/>
          <w:sz w:val="24"/>
          <w:szCs w:val="24"/>
        </w:rPr>
        <w:t>Deputado Professor Lemos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3F4A" w:rsidRPr="00E61DAA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536F3"/>
    <w:rsid w:val="00092C92"/>
    <w:rsid w:val="000B6FC9"/>
    <w:rsid w:val="001C6658"/>
    <w:rsid w:val="001D1A01"/>
    <w:rsid w:val="00204DCF"/>
    <w:rsid w:val="002F3882"/>
    <w:rsid w:val="00374849"/>
    <w:rsid w:val="003C2E69"/>
    <w:rsid w:val="0046128C"/>
    <w:rsid w:val="004D7A3D"/>
    <w:rsid w:val="00517441"/>
    <w:rsid w:val="007F3F4A"/>
    <w:rsid w:val="00800444"/>
    <w:rsid w:val="008A2FF0"/>
    <w:rsid w:val="00986C31"/>
    <w:rsid w:val="009B2541"/>
    <w:rsid w:val="009B2E16"/>
    <w:rsid w:val="009B71C5"/>
    <w:rsid w:val="009C481E"/>
    <w:rsid w:val="009C7322"/>
    <w:rsid w:val="00A742F0"/>
    <w:rsid w:val="00B55414"/>
    <w:rsid w:val="00D80872"/>
    <w:rsid w:val="00E15E20"/>
    <w:rsid w:val="00E6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2025-04-03T13:47:00Z</cp:lastPrinted>
  <dcterms:created xsi:type="dcterms:W3CDTF">2025-02-26T18:27:00Z</dcterms:created>
  <dcterms:modified xsi:type="dcterms:W3CDTF">2025-04-03T13:49:00Z</dcterms:modified>
</cp:coreProperties>
</file>