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BE18A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FISCALIZAÇÃO DA ALEP E ASSUNTOS MUNICIPAIS 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E278AA">
        <w:rPr>
          <w:rFonts w:ascii="Times New Roman" w:hAnsi="Times New Roman" w:cs="Times New Roman"/>
          <w:b/>
          <w:sz w:val="24"/>
          <w:szCs w:val="24"/>
        </w:rPr>
        <w:t>4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E278AA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7100B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363544">
        <w:rPr>
          <w:rFonts w:ascii="Times New Roman" w:hAnsi="Times New Roman" w:cs="Times New Roman"/>
          <w:b/>
          <w:sz w:val="24"/>
          <w:szCs w:val="24"/>
        </w:rPr>
        <w:t>AGOSTO</w:t>
      </w:r>
      <w:proofErr w:type="gramEnd"/>
      <w:r w:rsidR="00C150A5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p w:rsidR="00A742F0" w:rsidRDefault="00A742F0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23E8" w:rsidRPr="007F6D1B" w:rsidRDefault="00A723E8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1F4" w:rsidRPr="007F6D1B" w:rsidRDefault="009221F4" w:rsidP="008A5A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6D1B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E278AA" w:rsidRPr="007F6D1B">
        <w:rPr>
          <w:rFonts w:ascii="Times New Roman" w:hAnsi="Times New Roman" w:cs="Times New Roman"/>
          <w:b/>
          <w:sz w:val="24"/>
          <w:szCs w:val="24"/>
          <w:u w:val="single"/>
        </w:rPr>
        <w:t>150</w:t>
      </w:r>
      <w:r w:rsidR="00363544" w:rsidRPr="007F6D1B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BE18AB" w:rsidRPr="007F6D1B" w:rsidRDefault="0060758B" w:rsidP="00E278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F6D1B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E278AA" w:rsidRPr="007F6D1B">
        <w:rPr>
          <w:rFonts w:ascii="Times New Roman" w:hAnsi="Times New Roman" w:cs="Times New Roman"/>
          <w:b/>
          <w:sz w:val="24"/>
          <w:szCs w:val="24"/>
        </w:rPr>
        <w:t xml:space="preserve">Deputado </w:t>
      </w:r>
      <w:proofErr w:type="spellStart"/>
      <w:r w:rsidR="00E278AA" w:rsidRPr="007F6D1B">
        <w:rPr>
          <w:rFonts w:ascii="Times New Roman" w:hAnsi="Times New Roman" w:cs="Times New Roman"/>
          <w:b/>
          <w:sz w:val="24"/>
          <w:szCs w:val="24"/>
        </w:rPr>
        <w:t>Artagão</w:t>
      </w:r>
      <w:proofErr w:type="spellEnd"/>
      <w:r w:rsidR="00E278AA" w:rsidRPr="007F6D1B">
        <w:rPr>
          <w:rFonts w:ascii="Times New Roman" w:hAnsi="Times New Roman" w:cs="Times New Roman"/>
          <w:b/>
          <w:sz w:val="24"/>
          <w:szCs w:val="24"/>
        </w:rPr>
        <w:t xml:space="preserve"> Junior, Deputado Ale</w:t>
      </w:r>
      <w:r w:rsidR="00E278AA" w:rsidRPr="007F6D1B">
        <w:rPr>
          <w:rFonts w:ascii="Times New Roman" w:hAnsi="Times New Roman" w:cs="Times New Roman"/>
          <w:b/>
          <w:sz w:val="24"/>
          <w:szCs w:val="24"/>
        </w:rPr>
        <w:t xml:space="preserve">xandre </w:t>
      </w:r>
      <w:r w:rsidR="00E278AA" w:rsidRPr="007F6D1B">
        <w:rPr>
          <w:rFonts w:ascii="Times New Roman" w:hAnsi="Times New Roman" w:cs="Times New Roman"/>
          <w:b/>
          <w:sz w:val="24"/>
          <w:szCs w:val="24"/>
        </w:rPr>
        <w:t>Curi, Deputado Professor Lemos</w:t>
      </w:r>
      <w:bookmarkStart w:id="0" w:name="_GoBack"/>
      <w:bookmarkEnd w:id="0"/>
    </w:p>
    <w:p w:rsidR="00E278AA" w:rsidRPr="007F6D1B" w:rsidRDefault="00E278AA" w:rsidP="00E278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6D1B">
        <w:rPr>
          <w:rFonts w:ascii="Times New Roman" w:hAnsi="Times New Roman" w:cs="Times New Roman"/>
          <w:sz w:val="24"/>
          <w:szCs w:val="24"/>
        </w:rPr>
        <w:t>Altera a lei nº 9.320, de 11 de julho de 1990, que cria o município de Santa Maria do Oeste, desmembrado do município de Pitanga e divisas que especifica e a lei nº 11.176, de 18 de setembro 1995, que cria o município de Boa Ventura de são roque, com as divisas e confrontações que especifica</w:t>
      </w:r>
      <w:r w:rsidRPr="007F6D1B">
        <w:rPr>
          <w:rFonts w:ascii="Times New Roman" w:hAnsi="Times New Roman" w:cs="Times New Roman"/>
          <w:sz w:val="24"/>
          <w:szCs w:val="24"/>
        </w:rPr>
        <w:t>.</w:t>
      </w:r>
    </w:p>
    <w:p w:rsidR="008A5A46" w:rsidRPr="007F6D1B" w:rsidRDefault="009221F4" w:rsidP="00BE18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D1B">
        <w:rPr>
          <w:rFonts w:ascii="Times New Roman" w:hAnsi="Times New Roman" w:cs="Times New Roman"/>
          <w:sz w:val="24"/>
          <w:szCs w:val="24"/>
        </w:rPr>
        <w:t xml:space="preserve">Relator: </w:t>
      </w:r>
      <w:r w:rsidR="007100BB" w:rsidRPr="007F6D1B">
        <w:rPr>
          <w:rFonts w:ascii="Times New Roman" w:hAnsi="Times New Roman" w:cs="Times New Roman"/>
          <w:sz w:val="24"/>
          <w:szCs w:val="24"/>
        </w:rPr>
        <w:t xml:space="preserve">Paulo Litro </w:t>
      </w:r>
      <w:r w:rsidR="00BE18AB" w:rsidRPr="007F6D1B">
        <w:rPr>
          <w:rFonts w:ascii="Times New Roman" w:hAnsi="Times New Roman" w:cs="Times New Roman"/>
          <w:sz w:val="24"/>
          <w:szCs w:val="24"/>
        </w:rPr>
        <w:t xml:space="preserve"> </w:t>
      </w:r>
      <w:r w:rsidR="00DC73E8" w:rsidRPr="007F6D1B">
        <w:rPr>
          <w:rFonts w:ascii="Times New Roman" w:hAnsi="Times New Roman" w:cs="Times New Roman"/>
          <w:sz w:val="24"/>
          <w:szCs w:val="24"/>
        </w:rPr>
        <w:t xml:space="preserve"> </w:t>
      </w:r>
      <w:r w:rsidR="00E110F2" w:rsidRPr="007F6D1B">
        <w:rPr>
          <w:rFonts w:ascii="Times New Roman" w:hAnsi="Times New Roman" w:cs="Times New Roman"/>
          <w:sz w:val="24"/>
          <w:szCs w:val="24"/>
        </w:rPr>
        <w:t xml:space="preserve"> </w:t>
      </w:r>
      <w:r w:rsidR="00A248A3" w:rsidRPr="007F6D1B">
        <w:rPr>
          <w:rFonts w:ascii="Times New Roman" w:hAnsi="Times New Roman" w:cs="Times New Roman"/>
          <w:sz w:val="24"/>
          <w:szCs w:val="24"/>
        </w:rPr>
        <w:t xml:space="preserve"> </w:t>
      </w:r>
      <w:r w:rsidR="004D191B" w:rsidRPr="007F6D1B">
        <w:rPr>
          <w:rFonts w:ascii="Times New Roman" w:hAnsi="Times New Roman" w:cs="Times New Roman"/>
          <w:sz w:val="24"/>
          <w:szCs w:val="24"/>
        </w:rPr>
        <w:t xml:space="preserve"> </w:t>
      </w:r>
      <w:r w:rsidR="008A5A46" w:rsidRPr="007F6D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3329" w:rsidRPr="007100BB" w:rsidRDefault="00B73329" w:rsidP="00B733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1E97" w:rsidRPr="0022509B" w:rsidRDefault="00DF1E97" w:rsidP="00DF1E97"/>
    <w:sectPr w:rsidR="00DF1E97" w:rsidRPr="0022509B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92C92"/>
    <w:rsid w:val="000B6FC9"/>
    <w:rsid w:val="00186867"/>
    <w:rsid w:val="001D1A01"/>
    <w:rsid w:val="0022509B"/>
    <w:rsid w:val="00363544"/>
    <w:rsid w:val="00374849"/>
    <w:rsid w:val="00466490"/>
    <w:rsid w:val="004A71D4"/>
    <w:rsid w:val="004D191B"/>
    <w:rsid w:val="004D7A3D"/>
    <w:rsid w:val="00517441"/>
    <w:rsid w:val="005C4A8C"/>
    <w:rsid w:val="0060758B"/>
    <w:rsid w:val="006B09B6"/>
    <w:rsid w:val="006E26AD"/>
    <w:rsid w:val="007100BB"/>
    <w:rsid w:val="007F6D1B"/>
    <w:rsid w:val="00800444"/>
    <w:rsid w:val="008A2FF0"/>
    <w:rsid w:val="008A5A46"/>
    <w:rsid w:val="009221F4"/>
    <w:rsid w:val="00986C31"/>
    <w:rsid w:val="009A589B"/>
    <w:rsid w:val="009B2E16"/>
    <w:rsid w:val="009B71C5"/>
    <w:rsid w:val="009C481E"/>
    <w:rsid w:val="009C7322"/>
    <w:rsid w:val="00A20E48"/>
    <w:rsid w:val="00A248A3"/>
    <w:rsid w:val="00A60377"/>
    <w:rsid w:val="00A723E8"/>
    <w:rsid w:val="00A742F0"/>
    <w:rsid w:val="00B435DA"/>
    <w:rsid w:val="00B73329"/>
    <w:rsid w:val="00BD73B2"/>
    <w:rsid w:val="00BE18AB"/>
    <w:rsid w:val="00C150A5"/>
    <w:rsid w:val="00C1529B"/>
    <w:rsid w:val="00C43095"/>
    <w:rsid w:val="00C74C09"/>
    <w:rsid w:val="00CB6F36"/>
    <w:rsid w:val="00D7356E"/>
    <w:rsid w:val="00D80872"/>
    <w:rsid w:val="00DC73E8"/>
    <w:rsid w:val="00DF1E97"/>
    <w:rsid w:val="00E110F2"/>
    <w:rsid w:val="00E15E20"/>
    <w:rsid w:val="00E278AA"/>
    <w:rsid w:val="00F37C9D"/>
    <w:rsid w:val="00F9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2025-02-25T21:07:00Z</cp:lastPrinted>
  <dcterms:created xsi:type="dcterms:W3CDTF">2025-03-17T18:30:00Z</dcterms:created>
  <dcterms:modified xsi:type="dcterms:W3CDTF">2025-03-17T18:34:00Z</dcterms:modified>
</cp:coreProperties>
</file>