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8C1915">
        <w:rPr>
          <w:rFonts w:ascii="Times New Roman" w:hAnsi="Times New Roman" w:cs="Times New Roman"/>
          <w:b/>
          <w:sz w:val="24"/>
          <w:szCs w:val="24"/>
        </w:rPr>
        <w:t>DEFESA DOS DIREITOS DA CRIANÇA, DO ADOLESCENTE E DA PESSOA COM DEFICIÊNCIA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023925">
        <w:rPr>
          <w:rFonts w:ascii="Times New Roman" w:hAnsi="Times New Roman" w:cs="Times New Roman"/>
          <w:b/>
          <w:sz w:val="24"/>
          <w:szCs w:val="24"/>
        </w:rPr>
        <w:t>2</w:t>
      </w:r>
      <w:r w:rsidR="00B41033" w:rsidRPr="00B41033">
        <w:rPr>
          <w:rFonts w:ascii="Times New Roman" w:hAnsi="Times New Roman" w:cs="Times New Roman"/>
          <w:b/>
          <w:sz w:val="24"/>
          <w:szCs w:val="24"/>
        </w:rPr>
        <w:t>ª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B41033" w:rsidRDefault="00023925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</w:t>
      </w:r>
      <w:r w:rsidR="008C191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AGOSTO</w:t>
      </w:r>
      <w:proofErr w:type="gramEnd"/>
      <w:r w:rsidR="00B65E54">
        <w:rPr>
          <w:rFonts w:ascii="Times New Roman" w:hAnsi="Times New Roman" w:cs="Times New Roman"/>
          <w:b/>
          <w:sz w:val="24"/>
          <w:szCs w:val="24"/>
        </w:rPr>
        <w:t xml:space="preserve"> DE 2022 </w:t>
      </w:r>
    </w:p>
    <w:bookmarkEnd w:id="0"/>
    <w:p w:rsidR="00A742F0" w:rsidRPr="003A062B" w:rsidRDefault="00A742F0" w:rsidP="00D80872">
      <w:pPr>
        <w:spacing w:line="240" w:lineRule="auto"/>
        <w:rPr>
          <w:rFonts w:ascii="Times New Roman" w:hAnsi="Times New Roman" w:cs="Times New Roman"/>
          <w:b/>
        </w:rPr>
      </w:pPr>
    </w:p>
    <w:p w:rsidR="00B41033" w:rsidRPr="003A062B" w:rsidRDefault="009221F4" w:rsidP="00922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062B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</w:t>
      </w:r>
      <w:r w:rsidR="00B41033" w:rsidRPr="003A062B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3A062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41033" w:rsidRPr="003A062B">
        <w:rPr>
          <w:rFonts w:ascii="Times New Roman" w:hAnsi="Times New Roman" w:cs="Times New Roman"/>
          <w:b/>
          <w:sz w:val="24"/>
          <w:szCs w:val="24"/>
          <w:u w:val="single"/>
        </w:rPr>
        <w:t xml:space="preserve">Projeto de Lei </w:t>
      </w:r>
      <w:r w:rsidR="00023925">
        <w:rPr>
          <w:rFonts w:ascii="Times New Roman" w:hAnsi="Times New Roman" w:cs="Times New Roman"/>
          <w:b/>
          <w:sz w:val="24"/>
          <w:szCs w:val="24"/>
          <w:u w:val="single"/>
        </w:rPr>
        <w:t>26/2019</w:t>
      </w:r>
    </w:p>
    <w:p w:rsidR="00B41033" w:rsidRPr="00A93E6E" w:rsidRDefault="008C1915" w:rsidP="008C19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Autor: </w:t>
      </w:r>
      <w:proofErr w:type="spellStart"/>
      <w:r w:rsidR="00023925">
        <w:rPr>
          <w:rFonts w:ascii="Times New Roman" w:hAnsi="Times New Roman" w:cs="Times New Roman"/>
          <w:b/>
          <w:sz w:val="24"/>
          <w:szCs w:val="24"/>
        </w:rPr>
        <w:t>Artagão</w:t>
      </w:r>
      <w:proofErr w:type="spellEnd"/>
      <w:r w:rsidR="00023925">
        <w:rPr>
          <w:rFonts w:ascii="Times New Roman" w:hAnsi="Times New Roman" w:cs="Times New Roman"/>
          <w:b/>
          <w:sz w:val="24"/>
          <w:szCs w:val="24"/>
        </w:rPr>
        <w:t xml:space="preserve"> Junior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23925" w:rsidRDefault="00023925" w:rsidP="00023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023925">
        <w:rPr>
          <w:rFonts w:ascii="Times New Roman" w:hAnsi="Times New Roman" w:cs="Times New Roman"/>
          <w:sz w:val="24"/>
          <w:szCs w:val="24"/>
        </w:rPr>
        <w:t>stabelece o Estatuto da pessoa com deficiên</w:t>
      </w:r>
      <w:r>
        <w:rPr>
          <w:rFonts w:ascii="Times New Roman" w:hAnsi="Times New Roman" w:cs="Times New Roman"/>
          <w:sz w:val="24"/>
          <w:szCs w:val="24"/>
        </w:rPr>
        <w:t xml:space="preserve">cia do Estado do Paraná, cria a </w:t>
      </w:r>
      <w:r w:rsidRPr="00023925">
        <w:rPr>
          <w:rFonts w:ascii="Times New Roman" w:hAnsi="Times New Roman" w:cs="Times New Roman"/>
          <w:sz w:val="24"/>
          <w:szCs w:val="24"/>
        </w:rPr>
        <w:t xml:space="preserve">central Estadual da Língua Brasileira de Sinais, </w:t>
      </w:r>
      <w:r>
        <w:rPr>
          <w:rFonts w:ascii="Times New Roman" w:hAnsi="Times New Roman" w:cs="Times New Roman"/>
          <w:sz w:val="24"/>
          <w:szCs w:val="24"/>
        </w:rPr>
        <w:t xml:space="preserve">destinada a comunicação virtual </w:t>
      </w:r>
      <w:r w:rsidRPr="00023925">
        <w:rPr>
          <w:rFonts w:ascii="Times New Roman" w:hAnsi="Times New Roman" w:cs="Times New Roman"/>
          <w:sz w:val="24"/>
          <w:szCs w:val="24"/>
        </w:rPr>
        <w:t>com pessoas surdas e revoga a Lei nº 12.095</w:t>
      </w:r>
      <w:r>
        <w:rPr>
          <w:rFonts w:ascii="Times New Roman" w:hAnsi="Times New Roman" w:cs="Times New Roman"/>
          <w:sz w:val="24"/>
          <w:szCs w:val="24"/>
        </w:rPr>
        <w:t xml:space="preserve"> de 11 de março de 1998, a qual </w:t>
      </w:r>
      <w:r w:rsidRPr="00023925">
        <w:rPr>
          <w:rFonts w:ascii="Times New Roman" w:hAnsi="Times New Roman" w:cs="Times New Roman"/>
          <w:sz w:val="24"/>
          <w:szCs w:val="24"/>
        </w:rPr>
        <w:t>reconhece oficialmente a língua brasileira de sinais</w:t>
      </w:r>
      <w:r>
        <w:rPr>
          <w:rFonts w:ascii="Times New Roman" w:hAnsi="Times New Roman" w:cs="Times New Roman"/>
          <w:sz w:val="24"/>
          <w:szCs w:val="24"/>
        </w:rPr>
        <w:t xml:space="preserve"> e outros recursos de expressão </w:t>
      </w:r>
      <w:r w:rsidRPr="00023925">
        <w:rPr>
          <w:rFonts w:ascii="Times New Roman" w:hAnsi="Times New Roman" w:cs="Times New Roman"/>
          <w:sz w:val="24"/>
          <w:szCs w:val="24"/>
        </w:rPr>
        <w:t>a ela associados, como meios de comunicação objetiva e de uso corrente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5E54" w:rsidRDefault="00A93E6E" w:rsidP="00023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</w:t>
      </w:r>
      <w:r w:rsidR="00023925">
        <w:rPr>
          <w:rFonts w:ascii="Times New Roman" w:hAnsi="Times New Roman" w:cs="Times New Roman"/>
          <w:sz w:val="24"/>
          <w:szCs w:val="24"/>
        </w:rPr>
        <w:t xml:space="preserve">Luciana </w:t>
      </w:r>
      <w:proofErr w:type="spellStart"/>
      <w:r w:rsidR="00023925">
        <w:rPr>
          <w:rFonts w:ascii="Times New Roman" w:hAnsi="Times New Roman" w:cs="Times New Roman"/>
          <w:sz w:val="24"/>
          <w:szCs w:val="24"/>
        </w:rPr>
        <w:t>Rafagnin</w:t>
      </w:r>
      <w:proofErr w:type="spellEnd"/>
      <w:r w:rsidR="000239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3E6E" w:rsidRDefault="00A93E6E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E6E" w:rsidRPr="003A062B" w:rsidRDefault="00A93E6E" w:rsidP="00A93E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2</w:t>
      </w:r>
      <w:r w:rsidR="0002392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340/2021</w:t>
      </w:r>
    </w:p>
    <w:p w:rsidR="00A93E6E" w:rsidRDefault="00A93E6E" w:rsidP="00A93E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E6E">
        <w:rPr>
          <w:rFonts w:ascii="Times New Roman" w:hAnsi="Times New Roman" w:cs="Times New Roman"/>
          <w:b/>
          <w:sz w:val="24"/>
          <w:szCs w:val="24"/>
        </w:rPr>
        <w:t>Autor</w:t>
      </w:r>
      <w:r w:rsidR="00023925">
        <w:rPr>
          <w:rFonts w:ascii="Times New Roman" w:hAnsi="Times New Roman" w:cs="Times New Roman"/>
          <w:b/>
          <w:sz w:val="24"/>
          <w:szCs w:val="24"/>
        </w:rPr>
        <w:t>es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23925">
        <w:rPr>
          <w:rFonts w:ascii="Times New Roman" w:hAnsi="Times New Roman" w:cs="Times New Roman"/>
          <w:b/>
          <w:sz w:val="24"/>
          <w:szCs w:val="24"/>
        </w:rPr>
        <w:t xml:space="preserve">Cristina </w:t>
      </w:r>
      <w:proofErr w:type="spellStart"/>
      <w:r w:rsidR="00023925">
        <w:rPr>
          <w:rFonts w:ascii="Times New Roman" w:hAnsi="Times New Roman" w:cs="Times New Roman"/>
          <w:b/>
          <w:sz w:val="24"/>
          <w:szCs w:val="24"/>
        </w:rPr>
        <w:t>Silvestri</w:t>
      </w:r>
      <w:proofErr w:type="spellEnd"/>
      <w:r w:rsidR="00023925">
        <w:rPr>
          <w:rFonts w:ascii="Times New Roman" w:hAnsi="Times New Roman" w:cs="Times New Roman"/>
          <w:b/>
          <w:sz w:val="24"/>
          <w:szCs w:val="24"/>
        </w:rPr>
        <w:t xml:space="preserve">, Michele Caputo </w:t>
      </w:r>
    </w:p>
    <w:p w:rsidR="008C1915" w:rsidRDefault="008C1915" w:rsidP="008C1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Objetiva a alteração </w:t>
      </w:r>
      <w:r w:rsidRPr="008C1915">
        <w:rPr>
          <w:rFonts w:ascii="Times New Roman" w:hAnsi="Times New Roman" w:cs="Times New Roman"/>
          <w:sz w:val="24"/>
          <w:szCs w:val="24"/>
        </w:rPr>
        <w:t>da redação dos art. 80, V e art. 91, acrescenta parágrafo 5</w:t>
      </w:r>
      <w:r>
        <w:rPr>
          <w:rFonts w:ascii="Times New Roman" w:hAnsi="Times New Roman" w:cs="Times New Roman"/>
          <w:sz w:val="24"/>
          <w:szCs w:val="24"/>
        </w:rPr>
        <w:t xml:space="preserve">° ao art. 86 e suprime o </w:t>
      </w:r>
      <w:r w:rsidRPr="008C1915">
        <w:rPr>
          <w:rFonts w:ascii="Times New Roman" w:hAnsi="Times New Roman" w:cs="Times New Roman"/>
          <w:sz w:val="24"/>
          <w:szCs w:val="24"/>
        </w:rPr>
        <w:t>inciso III do art. 93 e da Lei n° 18.419, de 07 de jan</w:t>
      </w:r>
      <w:r>
        <w:rPr>
          <w:rFonts w:ascii="Times New Roman" w:hAnsi="Times New Roman" w:cs="Times New Roman"/>
          <w:sz w:val="24"/>
          <w:szCs w:val="24"/>
        </w:rPr>
        <w:t xml:space="preserve">eiro de 2015, que estabeleceu o </w:t>
      </w:r>
      <w:r w:rsidRPr="008C1915">
        <w:rPr>
          <w:rFonts w:ascii="Times New Roman" w:hAnsi="Times New Roman" w:cs="Times New Roman"/>
          <w:sz w:val="24"/>
          <w:szCs w:val="24"/>
        </w:rPr>
        <w:t>estatuto da pessoa com deficiência no Estado do Paraná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3E6E" w:rsidRDefault="00A93E6E" w:rsidP="008C1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</w:t>
      </w:r>
      <w:r w:rsidR="00023925">
        <w:rPr>
          <w:rFonts w:ascii="Times New Roman" w:hAnsi="Times New Roman" w:cs="Times New Roman"/>
          <w:sz w:val="24"/>
          <w:szCs w:val="24"/>
        </w:rPr>
        <w:t xml:space="preserve">Pedro Paulo </w:t>
      </w:r>
      <w:proofErr w:type="spellStart"/>
      <w:r w:rsidR="00023925">
        <w:rPr>
          <w:rFonts w:ascii="Times New Roman" w:hAnsi="Times New Roman" w:cs="Times New Roman"/>
          <w:sz w:val="24"/>
          <w:szCs w:val="24"/>
        </w:rPr>
        <w:t>Bazanna</w:t>
      </w:r>
      <w:proofErr w:type="spellEnd"/>
      <w:r w:rsidR="000239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3E6E" w:rsidRDefault="00A93E6E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E6E" w:rsidRDefault="00A93E6E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3925" w:rsidRDefault="00023925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3925" w:rsidRDefault="00023925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3925" w:rsidRDefault="00023925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3925" w:rsidRDefault="00023925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3925" w:rsidRDefault="00023925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3925" w:rsidRDefault="00023925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3925" w:rsidRDefault="00023925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3925" w:rsidRDefault="00023925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3925" w:rsidRDefault="00023925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3925" w:rsidRDefault="00023925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3925" w:rsidRDefault="00023925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E6E" w:rsidRDefault="00A93E6E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E6E" w:rsidRDefault="00A93E6E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E6E" w:rsidRDefault="00A93E6E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E6E" w:rsidRDefault="00A93E6E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E6E" w:rsidRPr="000B6FC9" w:rsidRDefault="00A93E6E" w:rsidP="00023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93E6E" w:rsidRPr="000B6FC9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23925"/>
    <w:rsid w:val="00092C92"/>
    <w:rsid w:val="000B6FC9"/>
    <w:rsid w:val="001D1A01"/>
    <w:rsid w:val="00374849"/>
    <w:rsid w:val="003A062B"/>
    <w:rsid w:val="0042487F"/>
    <w:rsid w:val="00450072"/>
    <w:rsid w:val="004D7A3D"/>
    <w:rsid w:val="00517441"/>
    <w:rsid w:val="005454B5"/>
    <w:rsid w:val="0058421D"/>
    <w:rsid w:val="006D4E80"/>
    <w:rsid w:val="006E26AD"/>
    <w:rsid w:val="00800444"/>
    <w:rsid w:val="008A2FF0"/>
    <w:rsid w:val="008C1915"/>
    <w:rsid w:val="008C59DC"/>
    <w:rsid w:val="008E3FCD"/>
    <w:rsid w:val="009221F4"/>
    <w:rsid w:val="00986C31"/>
    <w:rsid w:val="00990465"/>
    <w:rsid w:val="009B2E16"/>
    <w:rsid w:val="009B71C5"/>
    <w:rsid w:val="009C481E"/>
    <w:rsid w:val="009C7322"/>
    <w:rsid w:val="00A20E48"/>
    <w:rsid w:val="00A742F0"/>
    <w:rsid w:val="00A905FF"/>
    <w:rsid w:val="00A93E6E"/>
    <w:rsid w:val="00AF0EED"/>
    <w:rsid w:val="00B2136F"/>
    <w:rsid w:val="00B41033"/>
    <w:rsid w:val="00B54D1E"/>
    <w:rsid w:val="00B65E54"/>
    <w:rsid w:val="00B85329"/>
    <w:rsid w:val="00C1529B"/>
    <w:rsid w:val="00D6032E"/>
    <w:rsid w:val="00D7356E"/>
    <w:rsid w:val="00D80872"/>
    <w:rsid w:val="00E15E20"/>
    <w:rsid w:val="00EE3FC0"/>
    <w:rsid w:val="00F37C9D"/>
    <w:rsid w:val="00F61EC6"/>
    <w:rsid w:val="00FD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54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2025-03-11T12:14:00Z</dcterms:created>
  <dcterms:modified xsi:type="dcterms:W3CDTF">2025-03-11T12:14:00Z</dcterms:modified>
</cp:coreProperties>
</file>