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4D7A3D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954168">
        <w:rPr>
          <w:rFonts w:ascii="Times New Roman" w:hAnsi="Times New Roman" w:cs="Times New Roman"/>
          <w:b/>
          <w:sz w:val="24"/>
          <w:szCs w:val="24"/>
        </w:rPr>
        <w:t>REDAÇÃO</w:t>
      </w: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4168" w:rsidRPr="00954168" w:rsidRDefault="00954168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72027B">
        <w:rPr>
          <w:rFonts w:ascii="Times New Roman" w:hAnsi="Times New Roman" w:cs="Times New Roman"/>
          <w:b/>
          <w:sz w:val="24"/>
          <w:szCs w:val="24"/>
        </w:rPr>
        <w:t>23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72027B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 </w:t>
      </w:r>
      <w:r w:rsidR="00C86704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gramStart"/>
      <w:r w:rsidR="00C86704">
        <w:rPr>
          <w:rFonts w:ascii="Times New Roman" w:hAnsi="Times New Roman" w:cs="Times New Roman"/>
          <w:b/>
          <w:sz w:val="24"/>
          <w:szCs w:val="24"/>
        </w:rPr>
        <w:t>JUNHO</w:t>
      </w:r>
      <w:proofErr w:type="gramEnd"/>
      <w:r w:rsidR="00954168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A02AA" w:rsidRDefault="009C481E" w:rsidP="00BD697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Projeto de lei n</w:t>
      </w:r>
      <w:r w:rsidR="00A742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 w:rsidR="008A2F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72027B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148</w:t>
      </w:r>
      <w:r w:rsidR="0083531C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/2022</w:t>
      </w:r>
    </w:p>
    <w:p w:rsidR="0083531C" w:rsidRDefault="00954168" w:rsidP="0083531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83531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Poder Executivo</w:t>
      </w:r>
    </w:p>
    <w:p w:rsidR="0072027B" w:rsidRDefault="0072027B" w:rsidP="0072027B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A</w:t>
      </w:r>
      <w:r w:rsidRPr="0072027B">
        <w:rPr>
          <w:rStyle w:val="hgkelc"/>
          <w:rFonts w:ascii="Times New Roman" w:hAnsi="Times New Roman" w:cs="Times New Roman"/>
          <w:sz w:val="24"/>
          <w:szCs w:val="24"/>
          <w:lang w:val="pt-PT"/>
        </w:rPr>
        <w:t>ltera dispositivos das Leis nº 823, de 30 de nov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embro de 1951, nº 10.898, de 22 </w:t>
      </w:r>
      <w:r w:rsidRPr="0072027B">
        <w:rPr>
          <w:rStyle w:val="hgkelc"/>
          <w:rFonts w:ascii="Times New Roman" w:hAnsi="Times New Roman" w:cs="Times New Roman"/>
          <w:sz w:val="24"/>
          <w:szCs w:val="24"/>
          <w:lang w:val="pt-PT"/>
        </w:rPr>
        <w:t>de agosto de 1994, nº 12.726, de 26 de novemb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ro de 1999, nº 16.944, de 10 de </w:t>
      </w:r>
      <w:r w:rsidRPr="0072027B">
        <w:rPr>
          <w:rStyle w:val="hgkelc"/>
          <w:rFonts w:ascii="Times New Roman" w:hAnsi="Times New Roman" w:cs="Times New Roman"/>
          <w:sz w:val="24"/>
          <w:szCs w:val="24"/>
          <w:lang w:val="pt-PT"/>
        </w:rPr>
        <w:t>novembro de 2011, nº 17.244, de 17 de julho de 2012, e dá outras providências</w:t>
      </w:r>
    </w:p>
    <w:p w:rsidR="00380DD6" w:rsidRDefault="00C86704" w:rsidP="00720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</w:t>
      </w:r>
      <w:r w:rsidR="0083531C">
        <w:rPr>
          <w:rFonts w:ascii="Times New Roman" w:hAnsi="Times New Roman" w:cs="Times New Roman"/>
          <w:sz w:val="24"/>
          <w:szCs w:val="24"/>
          <w:lang w:val="pt-PT"/>
        </w:rPr>
        <w:t xml:space="preserve">Alexandre Curi </w:t>
      </w:r>
    </w:p>
    <w:p w:rsidR="00C86704" w:rsidRDefault="00C86704" w:rsidP="00380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86704" w:rsidRDefault="00C86704" w:rsidP="00C8670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02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 w:rsidR="0072027B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763/2021</w:t>
      </w:r>
    </w:p>
    <w:p w:rsidR="0083531C" w:rsidRDefault="00C86704" w:rsidP="0083531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83531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Poder Executivo</w:t>
      </w:r>
    </w:p>
    <w:p w:rsidR="0072027B" w:rsidRDefault="0072027B" w:rsidP="0072027B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72027B">
        <w:rPr>
          <w:rStyle w:val="hgkelc"/>
          <w:rFonts w:ascii="Times New Roman" w:hAnsi="Times New Roman" w:cs="Times New Roman"/>
          <w:sz w:val="24"/>
          <w:szCs w:val="24"/>
          <w:lang w:val="pt-PT"/>
        </w:rPr>
        <w:t>Altera a Lei nº 19.36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2, de 20 de dezembro de 2017, </w:t>
      </w:r>
      <w:r w:rsidRPr="0072027B">
        <w:rPr>
          <w:rStyle w:val="hgkelc"/>
          <w:rFonts w:ascii="Times New Roman" w:hAnsi="Times New Roman" w:cs="Times New Roman"/>
          <w:sz w:val="24"/>
          <w:szCs w:val="24"/>
          <w:lang w:val="pt-PT"/>
        </w:rPr>
        <w:t>para incluir a destinação de ossadas humanas ide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ntificadas não reclamadas e não </w:t>
      </w:r>
      <w:r w:rsidRPr="0072027B">
        <w:rPr>
          <w:rStyle w:val="hgkelc"/>
          <w:rFonts w:ascii="Times New Roman" w:hAnsi="Times New Roman" w:cs="Times New Roman"/>
          <w:sz w:val="24"/>
          <w:szCs w:val="24"/>
          <w:lang w:val="pt-PT"/>
        </w:rPr>
        <w:t>identificadas que se encontram sob custódia do IML, e dá outras providências.</w:t>
      </w:r>
    </w:p>
    <w:p w:rsidR="0083531C" w:rsidRDefault="0083531C" w:rsidP="00720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Alexandre Curi </w:t>
      </w:r>
    </w:p>
    <w:p w:rsidR="00DA36FB" w:rsidRPr="00380DD6" w:rsidRDefault="00DA36FB" w:rsidP="00DA3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DA36FB" w:rsidRPr="00380DD6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1DE2"/>
    <w:rsid w:val="00092C92"/>
    <w:rsid w:val="000B6FC9"/>
    <w:rsid w:val="00154194"/>
    <w:rsid w:val="001D1A01"/>
    <w:rsid w:val="00275A55"/>
    <w:rsid w:val="00295094"/>
    <w:rsid w:val="00351847"/>
    <w:rsid w:val="00374849"/>
    <w:rsid w:val="00380DD6"/>
    <w:rsid w:val="004D7A3D"/>
    <w:rsid w:val="00517441"/>
    <w:rsid w:val="00530464"/>
    <w:rsid w:val="005953F8"/>
    <w:rsid w:val="005A73D5"/>
    <w:rsid w:val="005F17D4"/>
    <w:rsid w:val="006033D8"/>
    <w:rsid w:val="006D322D"/>
    <w:rsid w:val="006E26AD"/>
    <w:rsid w:val="00701324"/>
    <w:rsid w:val="0072027B"/>
    <w:rsid w:val="00800444"/>
    <w:rsid w:val="0083531C"/>
    <w:rsid w:val="008A2FF0"/>
    <w:rsid w:val="00954168"/>
    <w:rsid w:val="00970DD7"/>
    <w:rsid w:val="00986C31"/>
    <w:rsid w:val="009B2E16"/>
    <w:rsid w:val="009B71C5"/>
    <w:rsid w:val="009C481E"/>
    <w:rsid w:val="009C7322"/>
    <w:rsid w:val="00A029F4"/>
    <w:rsid w:val="00A742F0"/>
    <w:rsid w:val="00B21AD3"/>
    <w:rsid w:val="00BA02AA"/>
    <w:rsid w:val="00BD6972"/>
    <w:rsid w:val="00C86704"/>
    <w:rsid w:val="00D10969"/>
    <w:rsid w:val="00D50A79"/>
    <w:rsid w:val="00D7356E"/>
    <w:rsid w:val="00D80872"/>
    <w:rsid w:val="00DA36FB"/>
    <w:rsid w:val="00E15E20"/>
    <w:rsid w:val="00E1683A"/>
    <w:rsid w:val="00EF069D"/>
    <w:rsid w:val="00F95AE6"/>
    <w:rsid w:val="00F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2025-04-01T14:21:00Z</cp:lastPrinted>
  <dcterms:created xsi:type="dcterms:W3CDTF">2025-04-02T13:09:00Z</dcterms:created>
  <dcterms:modified xsi:type="dcterms:W3CDTF">2025-04-02T13:09:00Z</dcterms:modified>
</cp:coreProperties>
</file>