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DC73E8">
        <w:rPr>
          <w:rFonts w:ascii="Times New Roman" w:hAnsi="Times New Roman" w:cs="Times New Roman"/>
          <w:b/>
          <w:sz w:val="24"/>
          <w:szCs w:val="24"/>
        </w:rPr>
        <w:t>FINANÇAS E TRIBUTAÇÃO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F16851">
        <w:rPr>
          <w:rFonts w:ascii="Times New Roman" w:hAnsi="Times New Roman" w:cs="Times New Roman"/>
          <w:b/>
          <w:sz w:val="24"/>
          <w:szCs w:val="24"/>
        </w:rPr>
        <w:t>9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782D1D" w:rsidRPr="009B71C5" w:rsidRDefault="00F16851" w:rsidP="00782D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</w:t>
      </w:r>
      <w:r w:rsidR="00E47DC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E47DC9">
        <w:rPr>
          <w:rFonts w:ascii="Times New Roman" w:hAnsi="Times New Roman" w:cs="Times New Roman"/>
          <w:b/>
          <w:sz w:val="24"/>
          <w:szCs w:val="24"/>
        </w:rPr>
        <w:t>MAIO</w:t>
      </w:r>
      <w:proofErr w:type="gramEnd"/>
      <w:r w:rsidR="00782D1D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p w:rsidR="00A742F0" w:rsidRPr="00604B20" w:rsidRDefault="00A742F0" w:rsidP="00604B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1F4" w:rsidRPr="00032FE7" w:rsidRDefault="009221F4" w:rsidP="00604B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2FE7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Lei </w:t>
      </w:r>
      <w:r w:rsidR="00F16851" w:rsidRPr="00032FE7">
        <w:rPr>
          <w:rFonts w:ascii="Times New Roman" w:hAnsi="Times New Roman" w:cs="Times New Roman"/>
          <w:b/>
          <w:sz w:val="24"/>
          <w:szCs w:val="24"/>
          <w:u w:val="single"/>
        </w:rPr>
        <w:t>181/2022</w:t>
      </w:r>
    </w:p>
    <w:p w:rsidR="005C4A8C" w:rsidRPr="00032FE7" w:rsidRDefault="0060758B" w:rsidP="003C5B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FE7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0229CE" w:rsidRPr="00032FE7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782D1D" w:rsidRPr="00032F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3E8" w:rsidRPr="00032F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095" w:rsidRPr="00032F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329" w:rsidRPr="00032F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6851" w:rsidRPr="00032FE7" w:rsidRDefault="004D0C44" w:rsidP="003C5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2FE7">
        <w:rPr>
          <w:rFonts w:ascii="Times New Roman" w:hAnsi="Times New Roman" w:cs="Times New Roman"/>
          <w:sz w:val="24"/>
          <w:szCs w:val="24"/>
        </w:rPr>
        <w:t xml:space="preserve">Altera dispositivos da lei nº 18.913, de 07 de dezembro de </w:t>
      </w:r>
      <w:r w:rsidR="003C5B7F">
        <w:rPr>
          <w:rFonts w:ascii="Times New Roman" w:hAnsi="Times New Roman" w:cs="Times New Roman"/>
          <w:sz w:val="24"/>
          <w:szCs w:val="24"/>
        </w:rPr>
        <w:t xml:space="preserve">2016, cria a função </w:t>
      </w:r>
      <w:r w:rsidRPr="00032FE7">
        <w:rPr>
          <w:rFonts w:ascii="Times New Roman" w:hAnsi="Times New Roman" w:cs="Times New Roman"/>
          <w:sz w:val="24"/>
          <w:szCs w:val="24"/>
        </w:rPr>
        <w:t>comissionada do IPEM/PR e dá outras providências.</w:t>
      </w:r>
    </w:p>
    <w:p w:rsidR="009178B2" w:rsidRPr="00032FE7" w:rsidRDefault="00032FE7" w:rsidP="003C5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2FE7">
        <w:rPr>
          <w:rFonts w:ascii="Times New Roman" w:hAnsi="Times New Roman" w:cs="Times New Roman"/>
          <w:sz w:val="24"/>
          <w:szCs w:val="24"/>
        </w:rPr>
        <w:t>Relator: Deputado Douglas Fabrício.</w:t>
      </w:r>
    </w:p>
    <w:p w:rsidR="00F16851" w:rsidRPr="00032FE7" w:rsidRDefault="00F16851" w:rsidP="003C5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50A5" w:rsidRPr="00032FE7" w:rsidRDefault="00C150A5" w:rsidP="003C5B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2FE7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2 - Projeto de Lei </w:t>
      </w:r>
      <w:r w:rsidR="00F16851" w:rsidRPr="00032FE7">
        <w:rPr>
          <w:rFonts w:ascii="Times New Roman" w:hAnsi="Times New Roman" w:cs="Times New Roman"/>
          <w:b/>
          <w:sz w:val="24"/>
          <w:szCs w:val="24"/>
          <w:u w:val="single"/>
        </w:rPr>
        <w:t>148</w:t>
      </w:r>
      <w:r w:rsidR="005E6B11" w:rsidRPr="00032FE7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1A2EC7" w:rsidRPr="00032FE7" w:rsidRDefault="00A426A3" w:rsidP="003C5B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FE7">
        <w:rPr>
          <w:rFonts w:ascii="Times New Roman" w:hAnsi="Times New Roman" w:cs="Times New Roman"/>
          <w:b/>
          <w:sz w:val="24"/>
          <w:szCs w:val="24"/>
        </w:rPr>
        <w:t>Autor</w:t>
      </w:r>
      <w:r w:rsidR="001A2EC7" w:rsidRPr="00032FE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178B2" w:rsidRPr="00032FE7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E47DC9" w:rsidRPr="00032F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29CE" w:rsidRPr="00032F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EC7" w:rsidRPr="00032FE7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F16851" w:rsidRPr="00032FE7" w:rsidRDefault="004D0C44" w:rsidP="003C5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2FE7">
        <w:rPr>
          <w:rFonts w:ascii="Times New Roman" w:hAnsi="Times New Roman" w:cs="Times New Roman"/>
          <w:sz w:val="24"/>
          <w:szCs w:val="24"/>
        </w:rPr>
        <w:t xml:space="preserve">Altera dispositivos da lei n°823, de 1º de dezembro de 1951; da lei n° 10.898, de 22 de agosto de 1994; da lei n° 12.726, de 29 de novembro de 1999; da lei n° 16.944, de 10 de novembro de 2011; da lei n° 17.244, de 17 de julho de 2012 e dá outras providências. </w:t>
      </w:r>
    </w:p>
    <w:p w:rsidR="005E6B11" w:rsidRPr="00032FE7" w:rsidRDefault="004D0C44" w:rsidP="003C5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2FE7">
        <w:rPr>
          <w:rFonts w:ascii="Times New Roman" w:hAnsi="Times New Roman" w:cs="Times New Roman"/>
          <w:sz w:val="24"/>
          <w:szCs w:val="24"/>
        </w:rPr>
        <w:t>Relator: Deputado Marcel Micheletto.</w:t>
      </w:r>
    </w:p>
    <w:p w:rsidR="00F16851" w:rsidRPr="00032FE7" w:rsidRDefault="00F16851" w:rsidP="003C5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29CE" w:rsidRPr="00032FE7" w:rsidRDefault="000229CE" w:rsidP="003C5B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2FE7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3 - Projeto de Lei </w:t>
      </w:r>
      <w:r w:rsidR="00F16851" w:rsidRPr="00032FE7">
        <w:rPr>
          <w:rFonts w:ascii="Times New Roman" w:hAnsi="Times New Roman" w:cs="Times New Roman"/>
          <w:b/>
          <w:sz w:val="24"/>
          <w:szCs w:val="24"/>
          <w:u w:val="single"/>
        </w:rPr>
        <w:t>167</w:t>
      </w:r>
      <w:r w:rsidRPr="00032FE7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0229CE" w:rsidRPr="00032FE7" w:rsidRDefault="000229CE" w:rsidP="003C5B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FE7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5E6B11" w:rsidRPr="00032FE7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E47DC9" w:rsidRPr="00032F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2FE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D0C44" w:rsidRPr="00032FE7" w:rsidRDefault="004D0C44" w:rsidP="003C5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2FE7">
        <w:rPr>
          <w:rFonts w:ascii="Times New Roman" w:hAnsi="Times New Roman" w:cs="Times New Roman"/>
          <w:sz w:val="24"/>
          <w:szCs w:val="24"/>
        </w:rPr>
        <w:t xml:space="preserve">Institui a lei orgânica da polícia científica do Paraná e </w:t>
      </w:r>
      <w:proofErr w:type="gramStart"/>
      <w:r w:rsidRPr="00032FE7">
        <w:rPr>
          <w:rFonts w:ascii="Times New Roman" w:hAnsi="Times New Roman" w:cs="Times New Roman"/>
          <w:sz w:val="24"/>
          <w:szCs w:val="24"/>
        </w:rPr>
        <w:t>da outras providências</w:t>
      </w:r>
      <w:proofErr w:type="gramEnd"/>
      <w:r w:rsidRPr="00032F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6B11" w:rsidRPr="00032FE7" w:rsidRDefault="004D0C44" w:rsidP="003C5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2FE7">
        <w:rPr>
          <w:rFonts w:ascii="Times New Roman" w:hAnsi="Times New Roman" w:cs="Times New Roman"/>
          <w:sz w:val="24"/>
          <w:szCs w:val="24"/>
        </w:rPr>
        <w:t xml:space="preserve">Relator: Deputado Marcel Micheletto </w:t>
      </w:r>
    </w:p>
    <w:p w:rsidR="00F16851" w:rsidRPr="00032FE7" w:rsidRDefault="00F16851" w:rsidP="003C5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61B6" w:rsidRPr="00032FE7" w:rsidRDefault="00F261B6" w:rsidP="003C5B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2FE7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4 - Projeto de Lei </w:t>
      </w:r>
      <w:r w:rsidR="005E6B11" w:rsidRPr="00032FE7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F16851" w:rsidRPr="00032FE7">
        <w:rPr>
          <w:rFonts w:ascii="Times New Roman" w:hAnsi="Times New Roman" w:cs="Times New Roman"/>
          <w:b/>
          <w:sz w:val="24"/>
          <w:szCs w:val="24"/>
          <w:u w:val="single"/>
        </w:rPr>
        <w:t>99</w:t>
      </w:r>
      <w:r w:rsidRPr="00032FE7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F261B6" w:rsidRPr="00032FE7" w:rsidRDefault="00F261B6" w:rsidP="003C5B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FE7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F16851" w:rsidRPr="00032FE7">
        <w:rPr>
          <w:rFonts w:ascii="Times New Roman" w:hAnsi="Times New Roman" w:cs="Times New Roman"/>
          <w:b/>
          <w:sz w:val="24"/>
          <w:szCs w:val="24"/>
        </w:rPr>
        <w:t xml:space="preserve">Tribunal de Justiça </w:t>
      </w:r>
      <w:r w:rsidR="005E6B11" w:rsidRPr="00032F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4E5C" w:rsidRPr="00032F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6851" w:rsidRPr="00032FE7" w:rsidRDefault="004D0C44" w:rsidP="003C5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2FE7">
        <w:rPr>
          <w:rFonts w:ascii="Times New Roman" w:hAnsi="Times New Roman" w:cs="Times New Roman"/>
          <w:sz w:val="24"/>
          <w:szCs w:val="24"/>
        </w:rPr>
        <w:t xml:space="preserve">Altera a lei n° 16.748, de 29 de dezembro de 2010, que reestrutura os quadros de pessoal do poder judiciário do estado do Paraná e as carreiras de seus servidores. </w:t>
      </w:r>
    </w:p>
    <w:p w:rsidR="005E6B11" w:rsidRPr="00032FE7" w:rsidRDefault="004D0C44" w:rsidP="003C5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2FE7">
        <w:rPr>
          <w:rFonts w:ascii="Times New Roman" w:hAnsi="Times New Roman" w:cs="Times New Roman"/>
          <w:sz w:val="24"/>
          <w:szCs w:val="24"/>
        </w:rPr>
        <w:t>Relator: Tiago Amaral.</w:t>
      </w:r>
    </w:p>
    <w:p w:rsidR="00F16851" w:rsidRPr="00032FE7" w:rsidRDefault="00F16851" w:rsidP="003C5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61B6" w:rsidRPr="00032FE7" w:rsidRDefault="00B95FAF" w:rsidP="003C5B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2FE7">
        <w:rPr>
          <w:rFonts w:ascii="Times New Roman" w:hAnsi="Times New Roman" w:cs="Times New Roman"/>
          <w:b/>
          <w:sz w:val="24"/>
          <w:szCs w:val="24"/>
          <w:u w:val="single"/>
        </w:rPr>
        <w:t>Item 5</w:t>
      </w:r>
      <w:r w:rsidR="00F261B6" w:rsidRPr="00032FE7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="00F16851" w:rsidRPr="00032FE7">
        <w:rPr>
          <w:rFonts w:ascii="Times New Roman" w:hAnsi="Times New Roman" w:cs="Times New Roman"/>
          <w:b/>
          <w:sz w:val="24"/>
          <w:szCs w:val="24"/>
          <w:u w:val="single"/>
        </w:rPr>
        <w:t>05</w:t>
      </w:r>
      <w:r w:rsidRPr="00032FE7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F261B6" w:rsidRPr="00032FE7" w:rsidRDefault="00F261B6" w:rsidP="003C5B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FE7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F16851" w:rsidRPr="00032FE7">
        <w:rPr>
          <w:rFonts w:ascii="Times New Roman" w:hAnsi="Times New Roman" w:cs="Times New Roman"/>
          <w:b/>
          <w:sz w:val="24"/>
          <w:szCs w:val="24"/>
        </w:rPr>
        <w:t xml:space="preserve">Defensoria Pública </w:t>
      </w:r>
      <w:r w:rsidR="005E6B11" w:rsidRPr="00032F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4E5C" w:rsidRPr="00032F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2FE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D0C44" w:rsidRPr="00032FE7" w:rsidRDefault="004D0C44" w:rsidP="003C5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2FE7">
        <w:rPr>
          <w:rFonts w:ascii="Times New Roman" w:hAnsi="Times New Roman" w:cs="Times New Roman"/>
          <w:sz w:val="24"/>
          <w:szCs w:val="24"/>
        </w:rPr>
        <w:t xml:space="preserve">Acrescenta e altera dispositivos da lei complementar n° 136, de 19 de maio de 2011, que estabeleceu a lei orgânica da defensoria pública do estado do paraná, criando núcleos regionais de atendimento e a central de relacionamento com o cidadão. </w:t>
      </w:r>
    </w:p>
    <w:p w:rsidR="00604B20" w:rsidRPr="00032FE7" w:rsidRDefault="004D0C44" w:rsidP="003C5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2FE7">
        <w:rPr>
          <w:rFonts w:ascii="Times New Roman" w:hAnsi="Times New Roman" w:cs="Times New Roman"/>
          <w:sz w:val="24"/>
          <w:szCs w:val="24"/>
        </w:rPr>
        <w:t>Relator: Deputado Tiago Amaral</w:t>
      </w:r>
    </w:p>
    <w:p w:rsidR="00F16851" w:rsidRPr="00032FE7" w:rsidRDefault="00F16851" w:rsidP="003C5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0C44" w:rsidRPr="00032FE7" w:rsidRDefault="004D0C44" w:rsidP="003C5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0C44" w:rsidRPr="00032FE7" w:rsidRDefault="004D0C44" w:rsidP="003C5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0C44" w:rsidRPr="00032FE7" w:rsidRDefault="004D0C44" w:rsidP="003C5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61B6" w:rsidRPr="00032FE7" w:rsidRDefault="00B95FAF" w:rsidP="003C5B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2FE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Item 6</w:t>
      </w:r>
      <w:r w:rsidR="00F261B6" w:rsidRPr="00032FE7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="005E6B11" w:rsidRPr="00032FE7">
        <w:rPr>
          <w:rFonts w:ascii="Times New Roman" w:hAnsi="Times New Roman" w:cs="Times New Roman"/>
          <w:b/>
          <w:sz w:val="24"/>
          <w:szCs w:val="24"/>
          <w:u w:val="single"/>
        </w:rPr>
        <w:t>559</w:t>
      </w:r>
      <w:r w:rsidRPr="00032FE7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5E6B11" w:rsidRPr="00032FE7">
        <w:rPr>
          <w:rFonts w:ascii="Times New Roman" w:hAnsi="Times New Roman" w:cs="Times New Roman"/>
          <w:b/>
          <w:sz w:val="24"/>
          <w:szCs w:val="24"/>
          <w:u w:val="single"/>
        </w:rPr>
        <w:t>2021</w:t>
      </w:r>
    </w:p>
    <w:p w:rsidR="00604B20" w:rsidRPr="00032FE7" w:rsidRDefault="005D7E47" w:rsidP="003C5B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FE7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5E6B11" w:rsidRPr="00032FE7">
        <w:rPr>
          <w:rFonts w:ascii="Times New Roman" w:hAnsi="Times New Roman" w:cs="Times New Roman"/>
          <w:b/>
          <w:sz w:val="24"/>
          <w:szCs w:val="24"/>
        </w:rPr>
        <w:t xml:space="preserve">Deputados Luiz Claudio </w:t>
      </w:r>
      <w:proofErr w:type="spellStart"/>
      <w:r w:rsidR="005E6B11" w:rsidRPr="00032FE7">
        <w:rPr>
          <w:rFonts w:ascii="Times New Roman" w:hAnsi="Times New Roman" w:cs="Times New Roman"/>
          <w:b/>
          <w:sz w:val="24"/>
          <w:szCs w:val="24"/>
        </w:rPr>
        <w:t>Romanelli</w:t>
      </w:r>
      <w:proofErr w:type="spellEnd"/>
      <w:r w:rsidR="005E6B11" w:rsidRPr="00032FE7">
        <w:rPr>
          <w:rFonts w:ascii="Times New Roman" w:hAnsi="Times New Roman" w:cs="Times New Roman"/>
          <w:b/>
          <w:sz w:val="24"/>
          <w:szCs w:val="24"/>
        </w:rPr>
        <w:t xml:space="preserve">, Emerson </w:t>
      </w:r>
      <w:proofErr w:type="spellStart"/>
      <w:r w:rsidR="005E6B11" w:rsidRPr="00032FE7">
        <w:rPr>
          <w:rFonts w:ascii="Times New Roman" w:hAnsi="Times New Roman" w:cs="Times New Roman"/>
          <w:b/>
          <w:sz w:val="24"/>
          <w:szCs w:val="24"/>
        </w:rPr>
        <w:t>Bacil</w:t>
      </w:r>
      <w:proofErr w:type="spellEnd"/>
      <w:r w:rsidR="005E6B11" w:rsidRPr="00032FE7">
        <w:rPr>
          <w:rFonts w:ascii="Times New Roman" w:hAnsi="Times New Roman" w:cs="Times New Roman"/>
          <w:b/>
          <w:sz w:val="24"/>
          <w:szCs w:val="24"/>
        </w:rPr>
        <w:t xml:space="preserve"> e Tião Medeiros.</w:t>
      </w:r>
    </w:p>
    <w:p w:rsidR="00604B20" w:rsidRPr="00032FE7" w:rsidRDefault="00604B20" w:rsidP="003C5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2FE7">
        <w:rPr>
          <w:rFonts w:ascii="Times New Roman" w:hAnsi="Times New Roman" w:cs="Times New Roman"/>
          <w:sz w:val="24"/>
          <w:szCs w:val="24"/>
        </w:rPr>
        <w:t xml:space="preserve">Institui o programa de estímulo à implantação das tecnologias de conectividade móvel, a fim de viabilizar a chegada da tecnologia de quinta geração. </w:t>
      </w:r>
    </w:p>
    <w:p w:rsidR="005D7E47" w:rsidRPr="00032FE7" w:rsidRDefault="00604B20" w:rsidP="003C5B7F">
      <w:pPr>
        <w:jc w:val="both"/>
        <w:rPr>
          <w:rFonts w:ascii="Times New Roman" w:hAnsi="Times New Roman" w:cs="Times New Roman"/>
          <w:sz w:val="24"/>
          <w:szCs w:val="24"/>
        </w:rPr>
      </w:pPr>
      <w:r w:rsidRPr="00032FE7">
        <w:rPr>
          <w:rFonts w:ascii="Times New Roman" w:hAnsi="Times New Roman" w:cs="Times New Roman"/>
          <w:sz w:val="24"/>
          <w:szCs w:val="24"/>
        </w:rPr>
        <w:t>Relator: Deputado Nelson Justus</w:t>
      </w:r>
    </w:p>
    <w:p w:rsidR="00604B20" w:rsidRPr="00032FE7" w:rsidRDefault="00604B20" w:rsidP="003C5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61B6" w:rsidRPr="00032FE7" w:rsidRDefault="00B95FAF" w:rsidP="003C5B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2FE7">
        <w:rPr>
          <w:rFonts w:ascii="Times New Roman" w:hAnsi="Times New Roman" w:cs="Times New Roman"/>
          <w:b/>
          <w:sz w:val="24"/>
          <w:szCs w:val="24"/>
          <w:u w:val="single"/>
        </w:rPr>
        <w:t>Item 7</w:t>
      </w:r>
      <w:r w:rsidR="00F261B6" w:rsidRPr="00032FE7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="00604B20" w:rsidRPr="00032FE7">
        <w:rPr>
          <w:rFonts w:ascii="Times New Roman" w:hAnsi="Times New Roman" w:cs="Times New Roman"/>
          <w:b/>
          <w:sz w:val="24"/>
          <w:szCs w:val="24"/>
          <w:u w:val="single"/>
        </w:rPr>
        <w:t>248/2019</w:t>
      </w:r>
    </w:p>
    <w:p w:rsidR="005D7E47" w:rsidRPr="00032FE7" w:rsidRDefault="005D7E47" w:rsidP="003C5B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FE7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604B20" w:rsidRPr="00032FE7">
        <w:rPr>
          <w:rFonts w:ascii="Times New Roman" w:hAnsi="Times New Roman" w:cs="Times New Roman"/>
          <w:b/>
          <w:sz w:val="24"/>
          <w:szCs w:val="24"/>
        </w:rPr>
        <w:t xml:space="preserve">Rodrigo </w:t>
      </w:r>
      <w:proofErr w:type="spellStart"/>
      <w:r w:rsidR="00604B20" w:rsidRPr="00032FE7">
        <w:rPr>
          <w:rFonts w:ascii="Times New Roman" w:hAnsi="Times New Roman" w:cs="Times New Roman"/>
          <w:b/>
          <w:sz w:val="24"/>
          <w:szCs w:val="24"/>
        </w:rPr>
        <w:t>Estacho</w:t>
      </w:r>
      <w:proofErr w:type="spellEnd"/>
      <w:r w:rsidR="00604B20" w:rsidRPr="00032FE7">
        <w:rPr>
          <w:rFonts w:ascii="Times New Roman" w:hAnsi="Times New Roman" w:cs="Times New Roman"/>
          <w:b/>
          <w:sz w:val="24"/>
          <w:szCs w:val="24"/>
        </w:rPr>
        <w:t xml:space="preserve"> e Delegado </w:t>
      </w:r>
      <w:proofErr w:type="spellStart"/>
      <w:r w:rsidR="00604B20" w:rsidRPr="00032FE7">
        <w:rPr>
          <w:rFonts w:ascii="Times New Roman" w:hAnsi="Times New Roman" w:cs="Times New Roman"/>
          <w:b/>
          <w:sz w:val="24"/>
          <w:szCs w:val="24"/>
        </w:rPr>
        <w:t>Recalcati</w:t>
      </w:r>
      <w:proofErr w:type="spellEnd"/>
    </w:p>
    <w:p w:rsidR="00604B20" w:rsidRPr="00032FE7" w:rsidRDefault="00604B20" w:rsidP="003C5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2FE7">
        <w:rPr>
          <w:rFonts w:ascii="Times New Roman" w:hAnsi="Times New Roman" w:cs="Times New Roman"/>
          <w:sz w:val="24"/>
          <w:szCs w:val="24"/>
        </w:rPr>
        <w:t xml:space="preserve">Proíbe a utilização de radar móvel por agentes estaduais de trânsito nas rodovias administradas pelo estado do Paraná para fins de aplicação de multas, e dá outras providências. </w:t>
      </w:r>
    </w:p>
    <w:p w:rsidR="00604B20" w:rsidRPr="00032FE7" w:rsidRDefault="00604B20" w:rsidP="003C5B7F">
      <w:pPr>
        <w:jc w:val="both"/>
        <w:rPr>
          <w:rFonts w:ascii="Times New Roman" w:hAnsi="Times New Roman" w:cs="Times New Roman"/>
          <w:sz w:val="24"/>
          <w:szCs w:val="24"/>
        </w:rPr>
      </w:pPr>
      <w:r w:rsidRPr="00032FE7">
        <w:rPr>
          <w:rFonts w:ascii="Times New Roman" w:hAnsi="Times New Roman" w:cs="Times New Roman"/>
          <w:sz w:val="24"/>
          <w:szCs w:val="24"/>
        </w:rPr>
        <w:t>Relator: Douglas Fabrício</w:t>
      </w:r>
    </w:p>
    <w:p w:rsidR="00F261B6" w:rsidRPr="00032FE7" w:rsidRDefault="00B95FAF" w:rsidP="003C5B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F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61B6" w:rsidRPr="00032FE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95FAF" w:rsidRPr="00032FE7" w:rsidRDefault="00B95FAF" w:rsidP="003C5B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2FE7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8 - Projeto de Lei </w:t>
      </w:r>
      <w:r w:rsidR="00604B20" w:rsidRPr="00032FE7">
        <w:rPr>
          <w:rFonts w:ascii="Times New Roman" w:hAnsi="Times New Roman" w:cs="Times New Roman"/>
          <w:b/>
          <w:sz w:val="24"/>
          <w:szCs w:val="24"/>
          <w:u w:val="single"/>
        </w:rPr>
        <w:t>576/2018</w:t>
      </w:r>
    </w:p>
    <w:p w:rsidR="00604B20" w:rsidRPr="00032FE7" w:rsidRDefault="00B95FAF" w:rsidP="003C5B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FE7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A34E5C" w:rsidRPr="00032F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4B20" w:rsidRPr="00032FE7">
        <w:rPr>
          <w:rFonts w:ascii="Times New Roman" w:hAnsi="Times New Roman" w:cs="Times New Roman"/>
          <w:b/>
          <w:sz w:val="24"/>
          <w:szCs w:val="24"/>
        </w:rPr>
        <w:t xml:space="preserve">Marcio Nunes, Delegado </w:t>
      </w:r>
      <w:proofErr w:type="spellStart"/>
      <w:r w:rsidR="00604B20" w:rsidRPr="00032FE7">
        <w:rPr>
          <w:rFonts w:ascii="Times New Roman" w:hAnsi="Times New Roman" w:cs="Times New Roman"/>
          <w:b/>
          <w:sz w:val="24"/>
          <w:szCs w:val="24"/>
        </w:rPr>
        <w:t>Francischini</w:t>
      </w:r>
      <w:proofErr w:type="spellEnd"/>
      <w:r w:rsidR="00604B20" w:rsidRPr="00032FE7">
        <w:rPr>
          <w:rFonts w:ascii="Times New Roman" w:hAnsi="Times New Roman" w:cs="Times New Roman"/>
          <w:b/>
          <w:sz w:val="24"/>
          <w:szCs w:val="24"/>
        </w:rPr>
        <w:t xml:space="preserve">, Coronel Lee, Delegado </w:t>
      </w:r>
      <w:proofErr w:type="spellStart"/>
      <w:r w:rsidR="00604B20" w:rsidRPr="00032FE7">
        <w:rPr>
          <w:rFonts w:ascii="Times New Roman" w:hAnsi="Times New Roman" w:cs="Times New Roman"/>
          <w:b/>
          <w:sz w:val="24"/>
          <w:szCs w:val="24"/>
        </w:rPr>
        <w:t>Recalcatti</w:t>
      </w:r>
      <w:proofErr w:type="spellEnd"/>
      <w:r w:rsidR="00604B20" w:rsidRPr="00032FE7">
        <w:rPr>
          <w:rFonts w:ascii="Times New Roman" w:hAnsi="Times New Roman" w:cs="Times New Roman"/>
          <w:b/>
          <w:sz w:val="24"/>
          <w:szCs w:val="24"/>
        </w:rPr>
        <w:t xml:space="preserve">, Delegado Fernando Martins, Delegado </w:t>
      </w:r>
      <w:proofErr w:type="spellStart"/>
      <w:r w:rsidR="00604B20" w:rsidRPr="00032FE7">
        <w:rPr>
          <w:rFonts w:ascii="Times New Roman" w:hAnsi="Times New Roman" w:cs="Times New Roman"/>
          <w:b/>
          <w:sz w:val="24"/>
          <w:szCs w:val="24"/>
        </w:rPr>
        <w:t>Jacovós</w:t>
      </w:r>
      <w:proofErr w:type="spellEnd"/>
      <w:r w:rsidR="00604B20" w:rsidRPr="00032FE7">
        <w:rPr>
          <w:rFonts w:ascii="Times New Roman" w:hAnsi="Times New Roman" w:cs="Times New Roman"/>
          <w:b/>
          <w:sz w:val="24"/>
          <w:szCs w:val="24"/>
        </w:rPr>
        <w:t xml:space="preserve">, Soldado Adriano Jose, Soldado </w:t>
      </w:r>
      <w:proofErr w:type="spellStart"/>
      <w:r w:rsidR="00604B20" w:rsidRPr="00032FE7">
        <w:rPr>
          <w:rFonts w:ascii="Times New Roman" w:hAnsi="Times New Roman" w:cs="Times New Roman"/>
          <w:b/>
          <w:sz w:val="24"/>
          <w:szCs w:val="24"/>
        </w:rPr>
        <w:t>Fruet</w:t>
      </w:r>
      <w:proofErr w:type="spellEnd"/>
      <w:r w:rsidR="00604B20" w:rsidRPr="00032FE7">
        <w:rPr>
          <w:rFonts w:ascii="Times New Roman" w:hAnsi="Times New Roman" w:cs="Times New Roman"/>
          <w:b/>
          <w:sz w:val="24"/>
          <w:szCs w:val="24"/>
        </w:rPr>
        <w:t xml:space="preserve">, Subtenente Everton, Do Carmo, Emerson </w:t>
      </w:r>
      <w:proofErr w:type="spellStart"/>
      <w:r w:rsidR="00604B20" w:rsidRPr="00032FE7">
        <w:rPr>
          <w:rFonts w:ascii="Times New Roman" w:hAnsi="Times New Roman" w:cs="Times New Roman"/>
          <w:b/>
          <w:sz w:val="24"/>
          <w:szCs w:val="24"/>
        </w:rPr>
        <w:t>Bacil</w:t>
      </w:r>
      <w:proofErr w:type="spellEnd"/>
      <w:r w:rsidR="00604B20" w:rsidRPr="00032FE7">
        <w:rPr>
          <w:rFonts w:ascii="Times New Roman" w:hAnsi="Times New Roman" w:cs="Times New Roman"/>
          <w:b/>
          <w:sz w:val="24"/>
          <w:szCs w:val="24"/>
        </w:rPr>
        <w:t>, Luiz Fernando Guerra e Ricardo Arruda</w:t>
      </w:r>
    </w:p>
    <w:p w:rsidR="00604B20" w:rsidRPr="00032FE7" w:rsidRDefault="00604B20" w:rsidP="003C5B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FE7">
        <w:rPr>
          <w:rFonts w:ascii="Times New Roman" w:hAnsi="Times New Roman" w:cs="Times New Roman"/>
          <w:sz w:val="24"/>
          <w:szCs w:val="24"/>
        </w:rPr>
        <w:t xml:space="preserve">Dispõe sobre a assistência jurídica integral e gratuita aos policias civis, militares e profissionais da polícia científica do estado do Paraná que, no exercício de suas funções, se envolvam ou sejam implicados em casos que demandem tutela jurídica, seja judicial ou </w:t>
      </w:r>
      <w:proofErr w:type="spellStart"/>
      <w:r w:rsidRPr="00032FE7">
        <w:rPr>
          <w:rFonts w:ascii="Times New Roman" w:hAnsi="Times New Roman" w:cs="Times New Roman"/>
          <w:sz w:val="24"/>
          <w:szCs w:val="24"/>
        </w:rPr>
        <w:t>extra-judicial</w:t>
      </w:r>
      <w:proofErr w:type="spellEnd"/>
      <w:r w:rsidRPr="00032F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61B6" w:rsidRPr="00032FE7" w:rsidRDefault="00604B20" w:rsidP="003C5B7F">
      <w:pPr>
        <w:jc w:val="both"/>
        <w:rPr>
          <w:rFonts w:ascii="Times New Roman" w:hAnsi="Times New Roman" w:cs="Times New Roman"/>
          <w:sz w:val="24"/>
          <w:szCs w:val="24"/>
        </w:rPr>
      </w:pPr>
      <w:r w:rsidRPr="00032FE7">
        <w:rPr>
          <w:rFonts w:ascii="Times New Roman" w:hAnsi="Times New Roman" w:cs="Times New Roman"/>
          <w:sz w:val="24"/>
          <w:szCs w:val="24"/>
        </w:rPr>
        <w:t>Relator: Tiago Amaral</w:t>
      </w:r>
    </w:p>
    <w:sectPr w:rsidR="00F261B6" w:rsidRPr="00032FE7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229CE"/>
    <w:rsid w:val="00032FE7"/>
    <w:rsid w:val="00092C92"/>
    <w:rsid w:val="000B6FC9"/>
    <w:rsid w:val="00186867"/>
    <w:rsid w:val="001A2EC7"/>
    <w:rsid w:val="001D1A01"/>
    <w:rsid w:val="00213C38"/>
    <w:rsid w:val="0022509B"/>
    <w:rsid w:val="00374849"/>
    <w:rsid w:val="003C5B7F"/>
    <w:rsid w:val="00466490"/>
    <w:rsid w:val="004A71D4"/>
    <w:rsid w:val="004D0C44"/>
    <w:rsid w:val="004D191B"/>
    <w:rsid w:val="004D7A3D"/>
    <w:rsid w:val="00517441"/>
    <w:rsid w:val="005878C7"/>
    <w:rsid w:val="005C4A8C"/>
    <w:rsid w:val="005D7E47"/>
    <w:rsid w:val="005E0DEE"/>
    <w:rsid w:val="005E6B11"/>
    <w:rsid w:val="0060024D"/>
    <w:rsid w:val="00604B20"/>
    <w:rsid w:val="0060758B"/>
    <w:rsid w:val="00670377"/>
    <w:rsid w:val="006B09B6"/>
    <w:rsid w:val="006E26AD"/>
    <w:rsid w:val="007217AA"/>
    <w:rsid w:val="00782D1D"/>
    <w:rsid w:val="00800444"/>
    <w:rsid w:val="00894E3A"/>
    <w:rsid w:val="008A2FF0"/>
    <w:rsid w:val="008A5A46"/>
    <w:rsid w:val="009178B2"/>
    <w:rsid w:val="009221F4"/>
    <w:rsid w:val="009238D4"/>
    <w:rsid w:val="00986C31"/>
    <w:rsid w:val="009A589B"/>
    <w:rsid w:val="009B2E16"/>
    <w:rsid w:val="009B71C5"/>
    <w:rsid w:val="009C481E"/>
    <w:rsid w:val="009C7322"/>
    <w:rsid w:val="00A20E48"/>
    <w:rsid w:val="00A248A3"/>
    <w:rsid w:val="00A34E5C"/>
    <w:rsid w:val="00A426A3"/>
    <w:rsid w:val="00A60377"/>
    <w:rsid w:val="00A742F0"/>
    <w:rsid w:val="00B03168"/>
    <w:rsid w:val="00B435DA"/>
    <w:rsid w:val="00B73329"/>
    <w:rsid w:val="00B95FAF"/>
    <w:rsid w:val="00C150A5"/>
    <w:rsid w:val="00C1529B"/>
    <w:rsid w:val="00C43095"/>
    <w:rsid w:val="00C74C09"/>
    <w:rsid w:val="00CB6F36"/>
    <w:rsid w:val="00D34D6D"/>
    <w:rsid w:val="00D67F26"/>
    <w:rsid w:val="00D7356E"/>
    <w:rsid w:val="00D80872"/>
    <w:rsid w:val="00DA6AF5"/>
    <w:rsid w:val="00DC73E8"/>
    <w:rsid w:val="00DF1E97"/>
    <w:rsid w:val="00E110F2"/>
    <w:rsid w:val="00E15E20"/>
    <w:rsid w:val="00E47DC9"/>
    <w:rsid w:val="00EF1F20"/>
    <w:rsid w:val="00F16851"/>
    <w:rsid w:val="00F261B6"/>
    <w:rsid w:val="00F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4</cp:revision>
  <cp:lastPrinted>2025-04-03T20:03:00Z</cp:lastPrinted>
  <dcterms:created xsi:type="dcterms:W3CDTF">2025-03-13T17:54:00Z</dcterms:created>
  <dcterms:modified xsi:type="dcterms:W3CDTF">2025-04-03T20:03:00Z</dcterms:modified>
</cp:coreProperties>
</file>