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DC73E8">
        <w:rPr>
          <w:rFonts w:ascii="Times New Roman" w:hAnsi="Times New Roman" w:cs="Times New Roman"/>
          <w:b/>
          <w:sz w:val="24"/>
          <w:szCs w:val="24"/>
        </w:rPr>
        <w:t>FINANÇAS E TRIBUTAÇÃO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E1527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782D1D" w:rsidRPr="009B71C5" w:rsidRDefault="003E1527" w:rsidP="00782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782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AF5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DA6AF5">
        <w:rPr>
          <w:rFonts w:ascii="Times New Roman" w:hAnsi="Times New Roman" w:cs="Times New Roman"/>
          <w:b/>
          <w:sz w:val="24"/>
          <w:szCs w:val="24"/>
        </w:rPr>
        <w:t>MARÇO</w:t>
      </w:r>
      <w:proofErr w:type="gramEnd"/>
      <w:r w:rsidR="00782D1D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Pr="007217AA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3E1527" w:rsidRDefault="009221F4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2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3E1527" w:rsidRPr="003E1527">
        <w:rPr>
          <w:rFonts w:ascii="Times New Roman" w:hAnsi="Times New Roman" w:cs="Times New Roman"/>
          <w:b/>
          <w:sz w:val="24"/>
          <w:szCs w:val="24"/>
          <w:u w:val="single"/>
        </w:rPr>
        <w:t>14/2022</w:t>
      </w:r>
    </w:p>
    <w:p w:rsidR="005C4A8C" w:rsidRPr="003E1527" w:rsidRDefault="0060758B" w:rsidP="001A2EC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52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82D1D" w:rsidRPr="003E1527">
        <w:rPr>
          <w:rFonts w:ascii="Times New Roman" w:hAnsi="Times New Roman" w:cs="Times New Roman"/>
          <w:b/>
          <w:sz w:val="24"/>
          <w:szCs w:val="24"/>
        </w:rPr>
        <w:t xml:space="preserve">Tribunal de Justiça </w:t>
      </w:r>
      <w:r w:rsidR="00DC73E8" w:rsidRPr="003E1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5" w:rsidRPr="003E1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29" w:rsidRPr="003E1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527" w:rsidRPr="003E1527" w:rsidRDefault="003E1527" w:rsidP="003E1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527">
        <w:rPr>
          <w:rFonts w:ascii="Times New Roman" w:hAnsi="Times New Roman" w:cs="Times New Roman"/>
          <w:sz w:val="24"/>
          <w:szCs w:val="24"/>
        </w:rPr>
        <w:t xml:space="preserve">Altera a redação do art. 136 da lei estadual nº </w:t>
      </w:r>
      <w:proofErr w:type="gramStart"/>
      <w:r w:rsidRPr="003E1527">
        <w:rPr>
          <w:rFonts w:ascii="Times New Roman" w:hAnsi="Times New Roman" w:cs="Times New Roman"/>
          <w:sz w:val="24"/>
          <w:szCs w:val="24"/>
        </w:rPr>
        <w:t>16.024,de</w:t>
      </w:r>
      <w:proofErr w:type="gramEnd"/>
      <w:r w:rsidRPr="003E1527">
        <w:rPr>
          <w:rFonts w:ascii="Times New Roman" w:hAnsi="Times New Roman" w:cs="Times New Roman"/>
          <w:sz w:val="24"/>
          <w:szCs w:val="24"/>
        </w:rPr>
        <w:t xml:space="preserve"> 19 de fevereiro de 200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E1527">
        <w:rPr>
          <w:rFonts w:ascii="Times New Roman" w:hAnsi="Times New Roman" w:cs="Times New Roman"/>
          <w:sz w:val="24"/>
          <w:szCs w:val="24"/>
        </w:rPr>
        <w:t xml:space="preserve"> estatuto dos funcionários do poder judiciário do estado do Paraná. </w:t>
      </w:r>
    </w:p>
    <w:p w:rsidR="00DA6AF5" w:rsidRPr="003E1527" w:rsidRDefault="001A2EC7" w:rsidP="003E1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527">
        <w:rPr>
          <w:rFonts w:ascii="Times New Roman" w:hAnsi="Times New Roman" w:cs="Times New Roman"/>
          <w:sz w:val="24"/>
          <w:szCs w:val="24"/>
        </w:rPr>
        <w:t>Relator: Nelson Justus.</w:t>
      </w:r>
    </w:p>
    <w:p w:rsidR="001A2EC7" w:rsidRPr="003E1527" w:rsidRDefault="001A2EC7" w:rsidP="001A2EC7">
      <w:pPr>
        <w:rPr>
          <w:rFonts w:ascii="Times New Roman" w:hAnsi="Times New Roman" w:cs="Times New Roman"/>
          <w:sz w:val="24"/>
          <w:szCs w:val="24"/>
        </w:rPr>
      </w:pPr>
    </w:p>
    <w:p w:rsidR="00C150A5" w:rsidRPr="003E1527" w:rsidRDefault="00C150A5" w:rsidP="001A2E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52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2 - Projeto de Lei </w:t>
      </w:r>
      <w:r w:rsidR="003E1527" w:rsidRPr="003E1527">
        <w:rPr>
          <w:rFonts w:ascii="Times New Roman" w:hAnsi="Times New Roman" w:cs="Times New Roman"/>
          <w:b/>
          <w:sz w:val="24"/>
          <w:szCs w:val="24"/>
          <w:u w:val="single"/>
        </w:rPr>
        <w:t>82/</w:t>
      </w:r>
      <w:r w:rsidR="001A2EC7" w:rsidRPr="003E1527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3E1527" w:rsidRPr="003E1527" w:rsidRDefault="003E1527" w:rsidP="003E15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1527">
        <w:rPr>
          <w:rFonts w:ascii="Times New Roman" w:hAnsi="Times New Roman" w:cs="Times New Roman"/>
          <w:b/>
          <w:sz w:val="24"/>
          <w:szCs w:val="24"/>
        </w:rPr>
        <w:t>Autor</w:t>
      </w:r>
      <w:r w:rsidRPr="003E1527">
        <w:rPr>
          <w:rFonts w:ascii="Times New Roman" w:hAnsi="Times New Roman" w:cs="Times New Roman"/>
          <w:b/>
          <w:sz w:val="24"/>
          <w:szCs w:val="24"/>
        </w:rPr>
        <w:t>: Deputad</w:t>
      </w:r>
      <w:r w:rsidRPr="003E1527">
        <w:rPr>
          <w:rFonts w:ascii="Times New Roman" w:hAnsi="Times New Roman" w:cs="Times New Roman"/>
          <w:b/>
          <w:sz w:val="24"/>
          <w:szCs w:val="24"/>
        </w:rPr>
        <w:t xml:space="preserve">os Hussein </w:t>
      </w:r>
      <w:proofErr w:type="spellStart"/>
      <w:r w:rsidRPr="003E1527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Pr="003E1527">
        <w:rPr>
          <w:rFonts w:ascii="Times New Roman" w:hAnsi="Times New Roman" w:cs="Times New Roman"/>
          <w:b/>
          <w:sz w:val="24"/>
          <w:szCs w:val="24"/>
        </w:rPr>
        <w:t xml:space="preserve"> e Luiz Claudio </w:t>
      </w:r>
      <w:proofErr w:type="spellStart"/>
      <w:r w:rsidRPr="003E1527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3E15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E1527" w:rsidRPr="003E1527" w:rsidRDefault="003E1527" w:rsidP="003E15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527">
        <w:rPr>
          <w:rFonts w:ascii="Times New Roman" w:hAnsi="Times New Roman" w:cs="Times New Roman"/>
          <w:sz w:val="24"/>
          <w:szCs w:val="24"/>
        </w:rPr>
        <w:t xml:space="preserve">Altera a lei nª 20.333, de 28 de setembro de 2020, que suspende os prazos de validade dos concursos públicos já homologados durante o período de vigência de calamidade </w:t>
      </w:r>
      <w:r w:rsidR="00313CFF">
        <w:rPr>
          <w:rFonts w:ascii="Times New Roman" w:hAnsi="Times New Roman" w:cs="Times New Roman"/>
          <w:sz w:val="24"/>
          <w:szCs w:val="24"/>
        </w:rPr>
        <w:t>pública no estado do P</w:t>
      </w:r>
      <w:r w:rsidRPr="003E1527">
        <w:rPr>
          <w:rFonts w:ascii="Times New Roman" w:hAnsi="Times New Roman" w:cs="Times New Roman"/>
          <w:sz w:val="24"/>
          <w:szCs w:val="24"/>
        </w:rPr>
        <w:t xml:space="preserve">araná, em decorrência da pandemia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3E1527">
        <w:rPr>
          <w:rFonts w:ascii="Times New Roman" w:hAnsi="Times New Roman" w:cs="Times New Roman"/>
          <w:sz w:val="24"/>
          <w:szCs w:val="24"/>
        </w:rPr>
        <w:t>oronavírus</w:t>
      </w:r>
      <w:proofErr w:type="spellEnd"/>
      <w:r w:rsidRPr="003E1527">
        <w:rPr>
          <w:rFonts w:ascii="Times New Roman" w:hAnsi="Times New Roman" w:cs="Times New Roman"/>
          <w:sz w:val="24"/>
          <w:szCs w:val="24"/>
        </w:rPr>
        <w:t xml:space="preserve"> sars-cov-2. </w:t>
      </w:r>
    </w:p>
    <w:p w:rsidR="007217AA" w:rsidRPr="003E1527" w:rsidRDefault="003E1527" w:rsidP="003E15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1527">
        <w:rPr>
          <w:rFonts w:ascii="Times New Roman" w:hAnsi="Times New Roman" w:cs="Times New Roman"/>
          <w:sz w:val="24"/>
          <w:szCs w:val="24"/>
        </w:rPr>
        <w:t>Relator: Douglas Fabrício</w:t>
      </w:r>
    </w:p>
    <w:sectPr w:rsidR="007217AA" w:rsidRPr="003E1527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A2EC7"/>
    <w:rsid w:val="001D1A01"/>
    <w:rsid w:val="0022509B"/>
    <w:rsid w:val="00313CFF"/>
    <w:rsid w:val="00374849"/>
    <w:rsid w:val="003E1527"/>
    <w:rsid w:val="00466490"/>
    <w:rsid w:val="004A71D4"/>
    <w:rsid w:val="004D191B"/>
    <w:rsid w:val="004D7A3D"/>
    <w:rsid w:val="00517441"/>
    <w:rsid w:val="005C4A8C"/>
    <w:rsid w:val="005E0DEE"/>
    <w:rsid w:val="0060758B"/>
    <w:rsid w:val="006B09B6"/>
    <w:rsid w:val="006E26AD"/>
    <w:rsid w:val="007217AA"/>
    <w:rsid w:val="00782D1D"/>
    <w:rsid w:val="00800444"/>
    <w:rsid w:val="00894E3A"/>
    <w:rsid w:val="008A2FF0"/>
    <w:rsid w:val="008A5A46"/>
    <w:rsid w:val="009221F4"/>
    <w:rsid w:val="009238D4"/>
    <w:rsid w:val="00986C31"/>
    <w:rsid w:val="009A589B"/>
    <w:rsid w:val="009B2E16"/>
    <w:rsid w:val="009B71C5"/>
    <w:rsid w:val="009C481E"/>
    <w:rsid w:val="009C7322"/>
    <w:rsid w:val="00A20E48"/>
    <w:rsid w:val="00A248A3"/>
    <w:rsid w:val="00A426A3"/>
    <w:rsid w:val="00A60377"/>
    <w:rsid w:val="00A742F0"/>
    <w:rsid w:val="00B435DA"/>
    <w:rsid w:val="00B73329"/>
    <w:rsid w:val="00C150A5"/>
    <w:rsid w:val="00C1529B"/>
    <w:rsid w:val="00C43095"/>
    <w:rsid w:val="00C74C09"/>
    <w:rsid w:val="00CB6F36"/>
    <w:rsid w:val="00D67F26"/>
    <w:rsid w:val="00D7356E"/>
    <w:rsid w:val="00D80872"/>
    <w:rsid w:val="00DA6AF5"/>
    <w:rsid w:val="00DC73E8"/>
    <w:rsid w:val="00DF1E97"/>
    <w:rsid w:val="00E110F2"/>
    <w:rsid w:val="00E15E20"/>
    <w:rsid w:val="00F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2025-03-12T20:05:00Z</dcterms:created>
  <dcterms:modified xsi:type="dcterms:W3CDTF">2025-03-12T20:05:00Z</dcterms:modified>
</cp:coreProperties>
</file>