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29B" w:rsidRDefault="00C1529B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DA ECOLOGIA, MEIO AMBIENTE E PROTEÇÃO AOS ANIMAIS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6AA" w:rsidRPr="00C1529B" w:rsidRDefault="008476AA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8476AA">
        <w:rPr>
          <w:rFonts w:ascii="Times New Roman" w:hAnsi="Times New Roman" w:cs="Times New Roman"/>
          <w:b/>
          <w:sz w:val="24"/>
          <w:szCs w:val="24"/>
        </w:rPr>
        <w:t>1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6AA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9C481E" w:rsidRPr="00B41033" w:rsidRDefault="008476A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="005B3A84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A6AB4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– Projeto de Lei </w:t>
      </w:r>
      <w:r w:rsidR="008476AA">
        <w:rPr>
          <w:rFonts w:ascii="Times New Roman" w:hAnsi="Times New Roman" w:cs="Times New Roman"/>
          <w:b/>
          <w:sz w:val="24"/>
          <w:szCs w:val="24"/>
          <w:u w:val="single"/>
        </w:rPr>
        <w:t>67/2022</w:t>
      </w:r>
    </w:p>
    <w:p w:rsid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Tião Medeiros </w:t>
      </w:r>
      <w:r w:rsidR="005B3A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6AA" w:rsidRPr="008476AA" w:rsidRDefault="008476AA" w:rsidP="005B3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6AA">
        <w:rPr>
          <w:rFonts w:ascii="Times New Roman" w:hAnsi="Times New Roman" w:cs="Times New Roman"/>
          <w:sz w:val="24"/>
          <w:szCs w:val="24"/>
        </w:rPr>
        <w:t>Estabelece diretrizes e critérios para o licenciamento, implantação, operação e encerramento de aterros sanitários e industriais e para o gerenciamento de resíduos sólidos, contemplando as atividades de transporte, coleta, armazenamento, tratamento e destinação final de resíduos sólidos, visando o controle da poluição, da contaminação e a minimização de seus impactos ambientais</w:t>
      </w:r>
    </w:p>
    <w:p w:rsidR="005B3A84" w:rsidRDefault="00A93E6E" w:rsidP="005B3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5B4C66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="005B4C66">
        <w:rPr>
          <w:rFonts w:ascii="Times New Roman" w:hAnsi="Times New Roman" w:cs="Times New Roman"/>
          <w:sz w:val="24"/>
          <w:szCs w:val="24"/>
        </w:rPr>
        <w:t>Goura</w:t>
      </w:r>
      <w:proofErr w:type="spellEnd"/>
      <w:r w:rsidR="005B4C66">
        <w:rPr>
          <w:rFonts w:ascii="Times New Roman" w:hAnsi="Times New Roman" w:cs="Times New Roman"/>
          <w:sz w:val="24"/>
          <w:szCs w:val="24"/>
        </w:rPr>
        <w:t xml:space="preserve"> </w:t>
      </w:r>
      <w:r w:rsidR="00AE7300">
        <w:rPr>
          <w:rFonts w:ascii="Times New Roman" w:hAnsi="Times New Roman" w:cs="Times New Roman"/>
          <w:sz w:val="24"/>
          <w:szCs w:val="24"/>
        </w:rPr>
        <w:t xml:space="preserve"> </w:t>
      </w:r>
      <w:r w:rsidR="00D0513B">
        <w:rPr>
          <w:rFonts w:ascii="Times New Roman" w:hAnsi="Times New Roman" w:cs="Times New Roman"/>
          <w:sz w:val="24"/>
          <w:szCs w:val="24"/>
        </w:rPr>
        <w:t xml:space="preserve"> </w:t>
      </w:r>
      <w:r w:rsidR="00023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A84" w:rsidRDefault="005B3A8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980" w:rsidRPr="003A062B" w:rsidRDefault="00370980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165/2022</w:t>
      </w:r>
    </w:p>
    <w:p w:rsidR="00370980" w:rsidRDefault="00370980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 xml:space="preserve">es: Alexandre Amaro, Deputado Galo. </w:t>
      </w:r>
    </w:p>
    <w:p w:rsidR="00370980" w:rsidRDefault="00370980" w:rsidP="00370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70980">
        <w:rPr>
          <w:rFonts w:ascii="Times New Roman" w:hAnsi="Times New Roman" w:cs="Times New Roman"/>
          <w:sz w:val="24"/>
          <w:szCs w:val="24"/>
        </w:rPr>
        <w:t>roíbe a realização de tatua</w:t>
      </w:r>
      <w:r>
        <w:rPr>
          <w:rFonts w:ascii="Times New Roman" w:hAnsi="Times New Roman" w:cs="Times New Roman"/>
          <w:sz w:val="24"/>
          <w:szCs w:val="24"/>
        </w:rPr>
        <w:t xml:space="preserve">gens e a colocação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piercings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980">
        <w:rPr>
          <w:rFonts w:ascii="Times New Roman" w:hAnsi="Times New Roman" w:cs="Times New Roman"/>
          <w:sz w:val="24"/>
          <w:szCs w:val="24"/>
        </w:rPr>
        <w:t>em animais, com fins estéticos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0980" w:rsidRPr="00370980" w:rsidRDefault="00370980" w:rsidP="00370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Deputado </w:t>
      </w:r>
      <w:proofErr w:type="spellStart"/>
      <w:r>
        <w:rPr>
          <w:rFonts w:ascii="Times New Roman" w:hAnsi="Times New Roman" w:cs="Times New Roman"/>
          <w:sz w:val="24"/>
          <w:szCs w:val="24"/>
        </w:rPr>
        <w:t>Goura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70980" w:rsidRDefault="00370980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A84" w:rsidRDefault="005B3A8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925" w:rsidRPr="005B3A84" w:rsidRDefault="00023925" w:rsidP="00370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23925" w:rsidRPr="005B3A84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3925"/>
    <w:rsid w:val="00091F4A"/>
    <w:rsid w:val="00092C92"/>
    <w:rsid w:val="00095885"/>
    <w:rsid w:val="000A70F3"/>
    <w:rsid w:val="000B6FC9"/>
    <w:rsid w:val="001705A8"/>
    <w:rsid w:val="001D1A01"/>
    <w:rsid w:val="002A7EC3"/>
    <w:rsid w:val="00370980"/>
    <w:rsid w:val="00374849"/>
    <w:rsid w:val="003A062B"/>
    <w:rsid w:val="0042487F"/>
    <w:rsid w:val="00450072"/>
    <w:rsid w:val="004D7A3D"/>
    <w:rsid w:val="00517441"/>
    <w:rsid w:val="005454B5"/>
    <w:rsid w:val="0058421D"/>
    <w:rsid w:val="005B3A84"/>
    <w:rsid w:val="005B4C66"/>
    <w:rsid w:val="006D4E80"/>
    <w:rsid w:val="006E26AD"/>
    <w:rsid w:val="006F0999"/>
    <w:rsid w:val="00800444"/>
    <w:rsid w:val="008476AA"/>
    <w:rsid w:val="008A2FF0"/>
    <w:rsid w:val="008C03C7"/>
    <w:rsid w:val="008C1915"/>
    <w:rsid w:val="008C59DC"/>
    <w:rsid w:val="008E3FCD"/>
    <w:rsid w:val="009221F4"/>
    <w:rsid w:val="00986C31"/>
    <w:rsid w:val="00990465"/>
    <w:rsid w:val="009B2E16"/>
    <w:rsid w:val="009B71C5"/>
    <w:rsid w:val="009C481E"/>
    <w:rsid w:val="009C7322"/>
    <w:rsid w:val="00A20E48"/>
    <w:rsid w:val="00A742F0"/>
    <w:rsid w:val="00A905FF"/>
    <w:rsid w:val="00A93E6E"/>
    <w:rsid w:val="00AA6AB4"/>
    <w:rsid w:val="00AE7300"/>
    <w:rsid w:val="00AF0EED"/>
    <w:rsid w:val="00B2136F"/>
    <w:rsid w:val="00B41033"/>
    <w:rsid w:val="00B54D1E"/>
    <w:rsid w:val="00B65E54"/>
    <w:rsid w:val="00B85329"/>
    <w:rsid w:val="00C1529B"/>
    <w:rsid w:val="00CC42FE"/>
    <w:rsid w:val="00D0513B"/>
    <w:rsid w:val="00D6032E"/>
    <w:rsid w:val="00D7356E"/>
    <w:rsid w:val="00D80872"/>
    <w:rsid w:val="00E15E20"/>
    <w:rsid w:val="00EE3FC0"/>
    <w:rsid w:val="00F37C9D"/>
    <w:rsid w:val="00F61EC6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2025-03-11T13:29:00Z</dcterms:created>
  <dcterms:modified xsi:type="dcterms:W3CDTF">2025-03-11T13:32:00Z</dcterms:modified>
</cp:coreProperties>
</file>