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ml03rlgi3m6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106ª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EM 11 DE NOVEMBRO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(TERÇA-FEIRA)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 – Redação Final do Projeto de Lei nº 653/2025.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Luciana Rafagnin.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de Apoio ao Desenvolvimento, Meio Ambiente e Cultura de Laranjeiras Do Sul (ADL) – Fundação Colibri, com sede no município de Laranjeiras do Sul.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 – Redação Final do Projeto de Lei nº 845/2025.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Luis Corti.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Esportiva Master do Caxias, com sede no Município de Palmas.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3 – Redação Final do Projeto de Lei nº 848/2025.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Arilson Chiorato.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Estadual à Associação dos Amigos da Casa Lar, com sede no Município de Tibagi.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6ripm836v67o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4 – 2º Turno do Projeto de Lei Complementar nº 10/2025.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78/2025.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Complementar nº 259, de 21 de julho de 2023, que dispõe sobre a estruturação das carreiras da Polícia Civil do Estado do Paraná, e dá outras providências.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5 – 2º Turno do Projeto de Lei Complementar nº 13/2025.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Defensoria Pública. Ofício nº 510/2025.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TRANSFERE RECURSOS DO FUNDO DA DEFENSORIA PÚBLICA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FUNDEP, INSTITUÍDO PELA LEI COMPLEMENTAR Nº 136, DE 19 DE MAIO DE 2011, PARA O FUNDO ESTADUAL PARA CALAMIDADES PÚBLICAS, A FIM DE VIABILIZAR, PRIORITARIAMENTE, O AUXÍLIO ÀS FAMÍLIAS ATINGIDAS PELO TORNADO EM RIO BONITO DO IGUAÇU/PR.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6 – 2º Turno do Projeto de Lei nº 542/2025.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Anibelli Neto e do Deputado Alexandre Curi.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Vale e a Rota da Seda do Estado do Paraná conforme especifica.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Agricultura, Pecuária, Abastecimento e Desenvolvimento Rural.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7 – 2º Turno do Projeto de Lei nº 832/2025.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103/2025.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20.767, de 4 de novembro de 2021, que autoriza o Poder Executivo a efetuar a doação, ao Município de Honório Serpa, do imóvel que especifica.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8 – 2º Turno do Projeto de Lei nº 931/2025.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120/2025.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Paranavaí, do imóvel que especifica.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9 – 2º Turno do Projeto de Lei nº 932/2025.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121/2025.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Umuarama, do imóvel que especifica.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10 – 2º Turno do Projeto de Lei nº 933/2025.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122/2025.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Floraí, do imóvel que especifica.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11 – 2º Turno do Projeto de Lei nº 934/2025.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123/2025.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Telêmaco Borba, do imóvel que especifica.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12 – 2º Turno do Projeto de Lei nº 938/2025.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127/2025.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permuta dos imóveis que especifica.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13 – 2º Turno do Projeto de Lei nº 1.015/2025.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137/2025. Regime de urgência.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o Programa de Melhorias do Sistema de Telecomunicação e Conectividade Rural do Paraná - ParanáConectado.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14 – 2º Turno do Projeto de Lei nº 1.025/2025.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140/2025. Regime de urgência.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O PROGRAMA AUXÍLIO PARANÁ, QUE DISPÕE SOBRE A CONCESSÃO DE AUXÍLIO EMERGENCIAL FINANCEIRO ÀS FAMÍLIAS ATINGIDAS POR DESASTRES NATURAIS NO ESTADO DO PARANÁ.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15 – 1º Turno do Projeto de Lei nº 923/2025.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119/2025.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concessão onerosa dos imóveis do Instituto de Desenvolvimento Rural do Paraná que especifica.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16 – 1º Turno do Projeto de Lei nº 941/2025.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Comissão Executiva.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Acresce o inciso XVII ao art. 23 da Lei nº 22.033, de 24 de junho de 2024, que disciplina o Quadro de Pessoal Comissionado do Poder Legislativo, para dispor sobre a criação da Diretoria de Orçamento.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17 – 1º Turno do Projeto de Lei nº 983/2025.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128/2025.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16.251, de 28 de outubro de 2009, que autoriza o Poder Executivo a efetuar a doação, ao Município de Contenda, do imóvel que especifica.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18 – 1º Turno do Projeto de Lei nº 984/2025.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Poder Executivo. Mensagem nº 129/2025.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o Poder Executivo a efetuar a doação, ao Município de Barbosa Ferraz, do imóvel que especifica.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Aguardando parecer de Comissão.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19 – Turno Único do Projeto de Lei nº 854/2025.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Alexandre Curi.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de Educação Personalizada - AEP, com sede no Município de Curitiba.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20 – Turno Único do Projeto de Lei nº 858/2025.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da Deputada Marli Paulino.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Quebrada do Basquete, com sede no Município de Curitiba.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Item 21 – Turno Único do Projeto de Lei nº 865/2025.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Autoria do Deputado Matheus Vermelho.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6755, de 16 de dezembro de 1975, que Declara de Utilidade Pública o Lar São Vicente de Paulo, com sede e foro na cidade de Umuarama.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Parecer favorável: Comissão de Constituição e Justiça.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N8M+Tfu0NHusIEw484ZjYLs7g==">CgMxLjAyDmgubWwwM3JsZ2kzbTZqMg5oLjZyaXBtODM2djY3bzgAciExeHc5dnZ3NUtROTVFVTlVRVgwR1EwZk1KaExyOEJ5NnA=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2025-11-10T22:56:00Z</dcterms:created>
  <dc:creator>alep</dc:creator>
</cp:coreProperties>
</file>