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05"/>
        <w:rPr>
          <w:rFonts w:ascii="Times New Roman"/>
          <w:b w:val="0"/>
          <w:sz w:val="20"/>
        </w:rPr>
      </w:pPr>
      <w:r>
        <w:rPr>
          <w:rFonts w:ascii="Times New Roman"/>
          <w:b w:val="0"/>
          <w:sz w:val="20"/>
        </w:rPr>
        <w:drawing>
          <wp:inline distT="0" distB="0" distL="0" distR="0">
            <wp:extent cx="5300065"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00065" cy="704850"/>
                    </a:xfrm>
                    <a:prstGeom prst="rect">
                      <a:avLst/>
                    </a:prstGeom>
                  </pic:spPr>
                </pic:pic>
              </a:graphicData>
            </a:graphic>
          </wp:inline>
        </w:drawing>
      </w:r>
      <w:r>
        <w:rPr>
          <w:rFonts w:ascii="Times New Roman"/>
          <w:b w:val="0"/>
          <w:sz w:val="20"/>
        </w:rPr>
      </w:r>
    </w:p>
    <w:p>
      <w:pPr>
        <w:pStyle w:val="BodyText"/>
        <w:spacing w:before="5"/>
        <w:rPr>
          <w:rFonts w:ascii="Times New Roman"/>
          <w:b w:val="0"/>
          <w:sz w:val="11"/>
        </w:rPr>
      </w:pPr>
      <w:r>
        <w:rPr>
          <w:rFonts w:ascii="Times New Roman"/>
          <w:b w:val="0"/>
          <w:sz w:val="11"/>
        </w:rPr>
        <w:drawing>
          <wp:anchor distT="0" distB="0" distL="0" distR="0" allowOverlap="1" layoutInCell="1" locked="0" behindDoc="1" simplePos="0" relativeHeight="487587840">
            <wp:simplePos x="0" y="0"/>
            <wp:positionH relativeFrom="page">
              <wp:posOffset>3625670</wp:posOffset>
            </wp:positionH>
            <wp:positionV relativeFrom="paragraph">
              <wp:posOffset>99329</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pStyle w:val="BodyText"/>
        <w:spacing w:before="338"/>
        <w:ind w:left="1164" w:right="1155"/>
        <w:jc w:val="center"/>
      </w:pPr>
      <w:r>
        <w:rPr/>
        <w:t>2ª</w:t>
      </w:r>
      <w:r>
        <w:rPr>
          <w:spacing w:val="-8"/>
        </w:rPr>
        <w:t> </w:t>
      </w:r>
      <w:r>
        <w:rPr/>
        <w:t>SESSÃO</w:t>
      </w:r>
      <w:r>
        <w:rPr>
          <w:spacing w:val="-7"/>
        </w:rPr>
        <w:t> </w:t>
      </w:r>
      <w:r>
        <w:rPr/>
        <w:t>LEGISLATIVA</w:t>
      </w:r>
      <w:r>
        <w:rPr>
          <w:spacing w:val="-12"/>
        </w:rPr>
        <w:t> </w:t>
      </w:r>
      <w:r>
        <w:rPr/>
        <w:t>DA</w:t>
      </w:r>
      <w:r>
        <w:rPr>
          <w:spacing w:val="-6"/>
        </w:rPr>
        <w:t> </w:t>
      </w:r>
      <w:r>
        <w:rPr/>
        <w:t>20ª</w:t>
      </w:r>
      <w:r>
        <w:rPr>
          <w:spacing w:val="-8"/>
        </w:rPr>
        <w:t> </w:t>
      </w:r>
      <w:r>
        <w:rPr>
          <w:spacing w:val="-2"/>
        </w:rPr>
        <w:t>LEGISLATURA</w:t>
      </w:r>
    </w:p>
    <w:p>
      <w:pPr>
        <w:pStyle w:val="BodyText"/>
        <w:spacing w:line="360" w:lineRule="auto" w:before="323"/>
        <w:ind w:left="1164" w:right="1150"/>
        <w:jc w:val="center"/>
      </w:pPr>
      <w:r>
        <w:rPr/>
        <w:t>DE</w:t>
      </w:r>
      <w:r>
        <w:rPr>
          <w:spacing w:val="-5"/>
        </w:rPr>
        <w:t> </w:t>
      </w:r>
      <w:r>
        <w:rPr/>
        <w:t>2</w:t>
      </w:r>
      <w:r>
        <w:rPr>
          <w:spacing w:val="-5"/>
        </w:rPr>
        <w:t> </w:t>
      </w:r>
      <w:r>
        <w:rPr/>
        <w:t>DE</w:t>
      </w:r>
      <w:r>
        <w:rPr>
          <w:spacing w:val="-3"/>
        </w:rPr>
        <w:t> </w:t>
      </w:r>
      <w:r>
        <w:rPr/>
        <w:t>FEVEREIRO</w:t>
      </w:r>
      <w:r>
        <w:rPr>
          <w:spacing w:val="-1"/>
        </w:rPr>
        <w:t> </w:t>
      </w:r>
      <w:r>
        <w:rPr/>
        <w:t>A</w:t>
      </w:r>
      <w:r>
        <w:rPr>
          <w:spacing w:val="-9"/>
        </w:rPr>
        <w:t> </w:t>
      </w:r>
      <w:r>
        <w:rPr/>
        <w:t>22</w:t>
      </w:r>
      <w:r>
        <w:rPr>
          <w:spacing w:val="-5"/>
        </w:rPr>
        <w:t> </w:t>
      </w:r>
      <w:r>
        <w:rPr/>
        <w:t>DE</w:t>
      </w:r>
      <w:r>
        <w:rPr>
          <w:spacing w:val="-5"/>
        </w:rPr>
        <w:t> </w:t>
      </w:r>
      <w:r>
        <w:rPr/>
        <w:t>DEZEMBRO</w:t>
      </w:r>
      <w:r>
        <w:rPr>
          <w:spacing w:val="-6"/>
        </w:rPr>
        <w:t> </w:t>
      </w:r>
      <w:r>
        <w:rPr/>
        <w:t>DE</w:t>
      </w:r>
      <w:r>
        <w:rPr>
          <w:spacing w:val="-5"/>
        </w:rPr>
        <w:t> </w:t>
      </w:r>
      <w:r>
        <w:rPr/>
        <w:t>2024 14ª SESSÃO ORDINÁRIA</w:t>
      </w:r>
    </w:p>
    <w:p>
      <w:pPr>
        <w:pStyle w:val="BodyText"/>
        <w:spacing w:before="185"/>
        <w:ind w:left="1164" w:right="1152"/>
        <w:jc w:val="center"/>
      </w:pPr>
      <w:r>
        <w:rPr/>
        <w:t>ORDEM</w:t>
      </w:r>
      <w:r>
        <w:rPr>
          <w:spacing w:val="-8"/>
        </w:rPr>
        <w:t> </w:t>
      </w:r>
      <w:r>
        <w:rPr/>
        <w:t>DO</w:t>
      </w:r>
      <w:r>
        <w:rPr>
          <w:spacing w:val="-9"/>
        </w:rPr>
        <w:t> </w:t>
      </w:r>
      <w:r>
        <w:rPr>
          <w:spacing w:val="-5"/>
        </w:rPr>
        <w:t>DIA</w:t>
      </w:r>
    </w:p>
    <w:p>
      <w:pPr>
        <w:pStyle w:val="BodyText"/>
        <w:spacing w:before="139"/>
        <w:rPr>
          <w:sz w:val="20"/>
        </w:rPr>
      </w:pPr>
      <w:r>
        <w:rPr>
          <w:sz w:val="20"/>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249892</wp:posOffset>
                </wp:positionV>
                <wp:extent cx="644461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44615" cy="9525"/>
                        </a:xfrm>
                        <a:custGeom>
                          <a:avLst/>
                          <a:gdLst/>
                          <a:ahLst/>
                          <a:cxnLst/>
                          <a:rect l="l" t="t" r="r" b="b"/>
                          <a:pathLst>
                            <a:path w="6444615" h="9525">
                              <a:moveTo>
                                <a:pt x="6444361" y="0"/>
                              </a:moveTo>
                              <a:lnTo>
                                <a:pt x="0" y="0"/>
                              </a:lnTo>
                              <a:lnTo>
                                <a:pt x="0" y="9144"/>
                              </a:lnTo>
                              <a:lnTo>
                                <a:pt x="6444361" y="9144"/>
                              </a:lnTo>
                              <a:lnTo>
                                <a:pt x="64443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19.676611pt;width:507.43pt;height:.72pt;mso-position-horizontal-relative:page;mso-position-vertical-relative:paragraph;z-index:-15728128;mso-wrap-distance-left:0;mso-wrap-distance-right:0" id="docshape1" filled="true" fillcolor="#000000" stroked="false">
                <v:fill type="solid"/>
                <w10:wrap type="topAndBottom"/>
              </v:rect>
            </w:pict>
          </mc:Fallback>
        </mc:AlternateContent>
      </w:r>
    </w:p>
    <w:p>
      <w:pPr>
        <w:pStyle w:val="BodyText"/>
      </w:pPr>
    </w:p>
    <w:p>
      <w:pPr>
        <w:pStyle w:val="BodyText"/>
        <w:spacing w:before="106"/>
      </w:pPr>
    </w:p>
    <w:p>
      <w:pPr>
        <w:pStyle w:val="BodyText"/>
        <w:spacing w:line="614" w:lineRule="auto"/>
        <w:ind w:left="4212" w:right="2437" w:hanging="1707"/>
      </w:pPr>
      <w:r>
        <w:rPr/>
        <w:t>PARA</w:t>
      </w:r>
      <w:r>
        <w:rPr>
          <w:spacing w:val="-11"/>
        </w:rPr>
        <w:t> </w:t>
      </w:r>
      <w:r>
        <w:rPr/>
        <w:t>O</w:t>
      </w:r>
      <w:r>
        <w:rPr>
          <w:spacing w:val="-5"/>
        </w:rPr>
        <w:t> </w:t>
      </w:r>
      <w:r>
        <w:rPr/>
        <w:t>DIA</w:t>
      </w:r>
      <w:r>
        <w:rPr>
          <w:spacing w:val="-8"/>
        </w:rPr>
        <w:t> </w:t>
      </w:r>
      <w:r>
        <w:rPr/>
        <w:t>12</w:t>
      </w:r>
      <w:r>
        <w:rPr>
          <w:spacing w:val="-3"/>
        </w:rPr>
        <w:t> </w:t>
      </w:r>
      <w:r>
        <w:rPr/>
        <w:t>DE</w:t>
      </w:r>
      <w:r>
        <w:rPr>
          <w:spacing w:val="-5"/>
        </w:rPr>
        <w:t> </w:t>
      </w:r>
      <w:r>
        <w:rPr/>
        <w:t>MARÇO</w:t>
      </w:r>
      <w:r>
        <w:rPr>
          <w:spacing w:val="-5"/>
        </w:rPr>
        <w:t> </w:t>
      </w:r>
      <w:r>
        <w:rPr/>
        <w:t>DE</w:t>
      </w:r>
      <w:r>
        <w:rPr>
          <w:spacing w:val="-3"/>
        </w:rPr>
        <w:t> </w:t>
      </w:r>
      <w:r>
        <w:rPr/>
        <w:t>2024 </w:t>
      </w:r>
      <w:r>
        <w:rPr>
          <w:spacing w:val="-2"/>
        </w:rPr>
        <w:t>TERÇA-FEIRA</w:t>
      </w:r>
    </w:p>
    <w:p>
      <w:pPr>
        <w:pStyle w:val="BodyText"/>
        <w:spacing w:before="180"/>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01</w:t>
      </w:r>
    </w:p>
    <w:p>
      <w:pPr>
        <w:spacing w:before="0"/>
        <w:ind w:left="180" w:right="1904" w:firstLine="0"/>
        <w:jc w:val="left"/>
        <w:rPr>
          <w:b/>
          <w:sz w:val="31"/>
        </w:rPr>
      </w:pPr>
      <w:r>
        <w:rPr>
          <w:b/>
          <w:sz w:val="31"/>
        </w:rPr>
        <w:t>3ª DISCUSSÃO DO PROJETO DE LEI Nº 592/23. AUTORIA</w:t>
      </w:r>
      <w:r>
        <w:rPr>
          <w:b/>
          <w:spacing w:val="-11"/>
          <w:sz w:val="31"/>
        </w:rPr>
        <w:t> </w:t>
      </w:r>
      <w:r>
        <w:rPr>
          <w:b/>
          <w:sz w:val="31"/>
        </w:rPr>
        <w:t>DO</w:t>
      </w:r>
      <w:r>
        <w:rPr>
          <w:b/>
          <w:spacing w:val="-10"/>
          <w:sz w:val="31"/>
        </w:rPr>
        <w:t> </w:t>
      </w:r>
      <w:r>
        <w:rPr>
          <w:b/>
          <w:sz w:val="31"/>
        </w:rPr>
        <w:t>DEPUTADO</w:t>
      </w:r>
      <w:r>
        <w:rPr>
          <w:b/>
          <w:spacing w:val="-10"/>
          <w:sz w:val="31"/>
        </w:rPr>
        <w:t> </w:t>
      </w:r>
      <w:r>
        <w:rPr>
          <w:b/>
          <w:sz w:val="31"/>
        </w:rPr>
        <w:t>SOLDADO</w:t>
      </w:r>
      <w:r>
        <w:rPr>
          <w:b/>
          <w:spacing w:val="-6"/>
          <w:sz w:val="31"/>
        </w:rPr>
        <w:t> </w:t>
      </w:r>
      <w:r>
        <w:rPr>
          <w:b/>
          <w:sz w:val="31"/>
        </w:rPr>
        <w:t>ADRIANO</w:t>
      </w:r>
      <w:r>
        <w:rPr>
          <w:b/>
          <w:spacing w:val="-8"/>
          <w:sz w:val="31"/>
        </w:rPr>
        <w:t> </w:t>
      </w:r>
      <w:r>
        <w:rPr>
          <w:b/>
          <w:sz w:val="31"/>
        </w:rPr>
        <w:t>JOSE.</w:t>
      </w:r>
    </w:p>
    <w:p>
      <w:pPr>
        <w:spacing w:before="2"/>
        <w:ind w:left="180" w:right="292" w:firstLine="0"/>
        <w:jc w:val="both"/>
        <w:rPr>
          <w:rFonts w:ascii="Arial MT" w:hAnsi="Arial MT"/>
          <w:sz w:val="31"/>
        </w:rPr>
      </w:pPr>
      <w:r>
        <w:rPr>
          <w:rFonts w:ascii="Arial MT" w:hAnsi="Arial MT"/>
          <w:sz w:val="31"/>
        </w:rPr>
        <w:t>INSTITUI A CAMPANHA ESTADUAL DE INCENTIVO AO CUIDADO</w:t>
      </w:r>
      <w:r>
        <w:rPr>
          <w:rFonts w:ascii="Arial MT" w:hAnsi="Arial MT"/>
          <w:spacing w:val="40"/>
          <w:sz w:val="31"/>
        </w:rPr>
        <w:t> </w:t>
      </w:r>
      <w:r>
        <w:rPr>
          <w:rFonts w:ascii="Arial MT" w:hAnsi="Arial MT"/>
          <w:sz w:val="31"/>
        </w:rPr>
        <w:t>DA SAÚDE MENTAL DOS PROFISSIONAIS DA SEGURANÇA PUBLICA, A SER REALIZADA NA 1° SEMANA DO MÊS DE </w:t>
      </w:r>
      <w:r>
        <w:rPr>
          <w:rFonts w:ascii="Arial MT" w:hAnsi="Arial MT"/>
          <w:spacing w:val="-2"/>
          <w:sz w:val="31"/>
        </w:rPr>
        <w:t>SETEMBRO.</w:t>
      </w:r>
    </w:p>
    <w:p>
      <w:pPr>
        <w:tabs>
          <w:tab w:pos="2341" w:val="left" w:leader="none"/>
          <w:tab w:pos="4589" w:val="left" w:leader="none"/>
          <w:tab w:pos="5269" w:val="left" w:leader="none"/>
          <w:tab w:pos="6473" w:val="left" w:leader="none"/>
          <w:tab w:pos="8395" w:val="left" w:leader="none"/>
          <w:tab w:pos="9059" w:val="left" w:leader="none"/>
        </w:tabs>
        <w:spacing w:line="240" w:lineRule="auto" w:before="0"/>
        <w:ind w:left="180" w:right="292" w:firstLine="0"/>
        <w:jc w:val="left"/>
        <w:rPr>
          <w:b/>
          <w:sz w:val="31"/>
        </w:rPr>
      </w:pPr>
      <w:r>
        <w:rPr>
          <w:b/>
          <w:spacing w:val="-2"/>
          <w:sz w:val="31"/>
        </w:rPr>
        <w:t>PARECERES</w:t>
      </w:r>
      <w:r>
        <w:rPr>
          <w:b/>
          <w:sz w:val="31"/>
        </w:rPr>
        <w:tab/>
      </w:r>
      <w:r>
        <w:rPr>
          <w:b/>
          <w:spacing w:val="-2"/>
          <w:sz w:val="31"/>
        </w:rPr>
        <w:t>FAVORÁVEIS</w:t>
      </w:r>
      <w:r>
        <w:rPr>
          <w:b/>
          <w:sz w:val="31"/>
        </w:rPr>
        <w:tab/>
      </w:r>
      <w:r>
        <w:rPr>
          <w:b/>
          <w:spacing w:val="-6"/>
          <w:sz w:val="31"/>
        </w:rPr>
        <w:t>DA</w:t>
      </w:r>
      <w:r>
        <w:rPr>
          <w:b/>
          <w:sz w:val="31"/>
        </w:rPr>
        <w:tab/>
      </w:r>
      <w:r>
        <w:rPr>
          <w:b/>
          <w:spacing w:val="-2"/>
          <w:sz w:val="31"/>
        </w:rPr>
        <w:t>C.C.J.,</w:t>
      </w:r>
      <w:r>
        <w:rPr>
          <w:b/>
          <w:sz w:val="31"/>
        </w:rPr>
        <w:tab/>
      </w:r>
      <w:r>
        <w:rPr>
          <w:b/>
          <w:spacing w:val="-2"/>
          <w:sz w:val="31"/>
        </w:rPr>
        <w:t>COMISSÃO</w:t>
      </w:r>
      <w:r>
        <w:rPr>
          <w:b/>
          <w:sz w:val="31"/>
        </w:rPr>
        <w:tab/>
      </w:r>
      <w:r>
        <w:rPr>
          <w:b/>
          <w:spacing w:val="-6"/>
          <w:sz w:val="31"/>
        </w:rPr>
        <w:t>DE</w:t>
      </w:r>
      <w:r>
        <w:rPr>
          <w:b/>
          <w:sz w:val="31"/>
        </w:rPr>
        <w:tab/>
      </w:r>
      <w:r>
        <w:rPr>
          <w:b/>
          <w:spacing w:val="-2"/>
          <w:sz w:val="31"/>
        </w:rPr>
        <w:t>SAÚDE </w:t>
      </w:r>
      <w:r>
        <w:rPr>
          <w:b/>
          <w:sz w:val="31"/>
        </w:rPr>
        <w:t>PÚBLICA E COMISSÃO DE SEGURANÇA PÚBLICA.</w:t>
      </w:r>
    </w:p>
    <w:p>
      <w:pPr>
        <w:spacing w:before="0"/>
        <w:ind w:left="180" w:right="0" w:firstLine="0"/>
        <w:jc w:val="left"/>
        <w:rPr>
          <w:b/>
          <w:sz w:val="31"/>
        </w:rPr>
      </w:pPr>
      <w:r>
        <w:rPr>
          <w:b/>
          <w:sz w:val="31"/>
        </w:rPr>
        <w:t>SUBSTITUTIVO</w:t>
      </w:r>
      <w:r>
        <w:rPr>
          <w:b/>
          <w:spacing w:val="-11"/>
          <w:sz w:val="31"/>
        </w:rPr>
        <w:t> </w:t>
      </w:r>
      <w:r>
        <w:rPr>
          <w:b/>
          <w:sz w:val="31"/>
        </w:rPr>
        <w:t>GERAL</w:t>
      </w:r>
      <w:r>
        <w:rPr>
          <w:b/>
          <w:spacing w:val="-14"/>
          <w:sz w:val="31"/>
        </w:rPr>
        <w:t> </w:t>
      </w:r>
      <w:r>
        <w:rPr>
          <w:b/>
          <w:sz w:val="31"/>
        </w:rPr>
        <w:t>DA</w:t>
      </w:r>
      <w:r>
        <w:rPr>
          <w:b/>
          <w:spacing w:val="-15"/>
          <w:sz w:val="31"/>
        </w:rPr>
        <w:t> </w:t>
      </w:r>
      <w:r>
        <w:rPr>
          <w:b/>
          <w:spacing w:val="-2"/>
          <w:sz w:val="31"/>
        </w:rPr>
        <w:t>C.C.J.</w:t>
      </w:r>
    </w:p>
    <w:p>
      <w:pPr>
        <w:spacing w:before="0"/>
        <w:ind w:left="180" w:right="0" w:firstLine="0"/>
        <w:jc w:val="left"/>
        <w:rPr>
          <w:b/>
          <w:sz w:val="31"/>
        </w:rPr>
      </w:pPr>
      <w:r>
        <w:rPr>
          <w:b/>
          <w:sz w:val="31"/>
        </w:rPr>
        <w:t>APRECIAR NESTE TURNO SUBSTITUTIVO GERAL APROVADO EM SEGUNDA DISCUSSÃO.</w:t>
      </w:r>
    </w:p>
    <w:p>
      <w:pPr>
        <w:spacing w:after="0"/>
        <w:jc w:val="left"/>
        <w:rPr>
          <w:b/>
          <w:sz w:val="31"/>
        </w:rPr>
        <w:sectPr>
          <w:type w:val="continuous"/>
          <w:pgSz w:w="12240" w:h="15840"/>
          <w:pgMar w:top="1540" w:bottom="280" w:left="1440" w:right="360"/>
        </w:sectPr>
      </w:pPr>
    </w:p>
    <w:p>
      <w:pPr>
        <w:pStyle w:val="BodyText"/>
        <w:spacing w:before="45"/>
        <w:rPr>
          <w:sz w:val="31"/>
        </w:rPr>
      </w:pPr>
    </w:p>
    <w:p>
      <w:pPr>
        <w:spacing w:line="356" w:lineRule="exact" w:before="1"/>
        <w:ind w:left="180" w:right="0" w:firstLine="0"/>
        <w:jc w:val="both"/>
        <w:rPr>
          <w:b/>
          <w:sz w:val="31"/>
        </w:rPr>
      </w:pPr>
      <w:r>
        <w:rPr>
          <w:b/>
          <w:sz w:val="31"/>
          <w:u w:val="single"/>
        </w:rPr>
        <w:t>ITEM</w:t>
      </w:r>
      <w:r>
        <w:rPr>
          <w:b/>
          <w:spacing w:val="-9"/>
          <w:sz w:val="31"/>
          <w:u w:val="single"/>
        </w:rPr>
        <w:t> </w:t>
      </w:r>
      <w:r>
        <w:rPr>
          <w:b/>
          <w:spacing w:val="-5"/>
          <w:sz w:val="31"/>
          <w:u w:val="single"/>
        </w:rPr>
        <w:t>02</w:t>
      </w:r>
    </w:p>
    <w:p>
      <w:pPr>
        <w:spacing w:line="356" w:lineRule="exact" w:before="0"/>
        <w:ind w:left="180" w:right="0" w:firstLine="0"/>
        <w:jc w:val="both"/>
        <w:rPr>
          <w:b/>
          <w:sz w:val="31"/>
        </w:rPr>
      </w:pPr>
      <w:r>
        <w:rPr>
          <w:b/>
          <w:sz w:val="31"/>
        </w:rPr>
        <w:t>2ª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625/23.</w:t>
      </w:r>
    </w:p>
    <w:p>
      <w:pPr>
        <w:pStyle w:val="BodyText"/>
        <w:spacing w:before="1"/>
        <w:ind w:left="180" w:right="111"/>
        <w:jc w:val="both"/>
      </w:pPr>
      <w:r>
        <w:rPr/>
        <w:t>AUTORIA DEPUTADA MARLI PAULINO, DEPUTADA CRISTINA SILVESTRI, DEPUTADA MARIA VICTORIA, DEPUTADA FLÁVIA FRANCISCHINI, DEPUTADA CLOARA PINHEIRO, DEPUTADA LUCIANA RAFAGNIN, DEPUTADO BATATINHA, DEPUTADO PROFESSOR LEMOS, DEPUTADO MOACYR FADEL , DEPUTADO ADÃO LITRO, DEPUTADO PAULO GOMES, DEPUTADO DO CARMO, DEPUTADO LUIS RAIMUNDO CORTI, DEPUTADO REQUIÃO FILHO, DEPUTADO LUIZ FERNANDO GUERRA, DEPUTADO MARCEL MICHELETTO, DEPUTADO NEY LEPREVOST, DEPUTADO DOUGLAS FABRÍCIO, DEPUTADO TERCÍLIO TURINI, DEPUTADO DENIAN COUTO, DEPUTADO GOURA, DEPUTADO ARILSON CHIORATO, DEPUTADO HUSSEIN BAKRI, DEPUTADO FABIO OLIVEIRA, DEPUTADO ADEMAR TRAIANO, DEPUTADA ANA JÚLIA, DEPUTADO DELEGADO JACOVÓS, DEPUTADO GILBERTO RIBEIRO.</w:t>
      </w:r>
    </w:p>
    <w:p>
      <w:pPr>
        <w:spacing w:before="1"/>
        <w:ind w:left="180" w:right="295" w:firstLine="0"/>
        <w:jc w:val="both"/>
        <w:rPr>
          <w:rFonts w:ascii="Arial MT" w:hAnsi="Arial MT"/>
          <w:sz w:val="32"/>
        </w:rPr>
      </w:pPr>
      <w:r>
        <w:rPr>
          <w:rFonts w:ascii="Arial MT" w:hAnsi="Arial MT"/>
          <w:sz w:val="32"/>
        </w:rPr>
        <w:t>CONSOLIDA A LEGISLAÇÃO PARANAENSE RELATIVA AOS DIREITOS DA MULHER, CRIANDO O “CÓDIGO DE DEFESA DOS DIREITOS DA MULHER PARANAENSE”.</w:t>
      </w:r>
    </w:p>
    <w:p>
      <w:pPr>
        <w:pStyle w:val="BodyText"/>
        <w:spacing w:before="1"/>
        <w:ind w:left="180" w:right="288"/>
        <w:jc w:val="both"/>
      </w:pPr>
      <w:r>
        <w:rPr/>
        <w:t>PARECER FAVORÁVEL DA COMISSÃO ESPECIAL NA FORMA DO SUBSTITUTIVO GERAL.</w:t>
      </w:r>
    </w:p>
    <w:p>
      <w:pPr>
        <w:pStyle w:val="BodyText"/>
        <w:ind w:left="180" w:right="285"/>
        <w:jc w:val="both"/>
      </w:pPr>
      <w:r>
        <w:rPr/>
        <w:t>EMENDAS COM PARECER DA COMISSÃO ESPECIAL NA</w:t>
      </w:r>
      <w:r>
        <w:rPr>
          <w:spacing w:val="80"/>
        </w:rPr>
        <w:t> </w:t>
      </w:r>
      <w:r>
        <w:rPr/>
        <w:t>FORMA DA SUBEMENDA SUBSTITUTIVA GERAL.</w:t>
      </w:r>
    </w:p>
    <w:p>
      <w:pPr>
        <w:pStyle w:val="BodyText"/>
      </w:pPr>
    </w:p>
    <w:p>
      <w:pPr>
        <w:pStyle w:val="BodyText"/>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03</w:t>
      </w:r>
    </w:p>
    <w:p>
      <w:pPr>
        <w:spacing w:line="356" w:lineRule="exact" w:before="0"/>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181/23.</w:t>
      </w:r>
    </w:p>
    <w:p>
      <w:pPr>
        <w:pStyle w:val="BodyText"/>
        <w:spacing w:line="368" w:lineRule="exact" w:before="1"/>
        <w:ind w:left="180"/>
      </w:pPr>
      <w:r>
        <w:rPr/>
        <w:t>AUTORIA</w:t>
      </w:r>
      <w:r>
        <w:rPr>
          <w:spacing w:val="-15"/>
        </w:rPr>
        <w:t> </w:t>
      </w:r>
      <w:r>
        <w:rPr/>
        <w:t>DO</w:t>
      </w:r>
      <w:r>
        <w:rPr>
          <w:spacing w:val="-8"/>
        </w:rPr>
        <w:t> </w:t>
      </w:r>
      <w:r>
        <w:rPr/>
        <w:t>DEPUTADO</w:t>
      </w:r>
      <w:r>
        <w:rPr>
          <w:spacing w:val="71"/>
        </w:rPr>
        <w:t> </w:t>
      </w:r>
      <w:r>
        <w:rPr>
          <w:spacing w:val="-2"/>
        </w:rPr>
        <w:t>BATATINHA.</w:t>
      </w:r>
    </w:p>
    <w:p>
      <w:pPr>
        <w:tabs>
          <w:tab w:pos="2525" w:val="left" w:leader="none"/>
          <w:tab w:pos="4959" w:val="left" w:leader="none"/>
          <w:tab w:pos="5772" w:val="left" w:leader="none"/>
          <w:tab w:pos="7035" w:val="left" w:leader="none"/>
          <w:tab w:pos="7606" w:val="left" w:leader="none"/>
          <w:tab w:pos="9700" w:val="left" w:leader="none"/>
        </w:tabs>
        <w:spacing w:before="0"/>
        <w:ind w:left="180" w:right="294" w:firstLine="0"/>
        <w:jc w:val="left"/>
        <w:rPr>
          <w:b/>
          <w:sz w:val="32"/>
        </w:rPr>
      </w:pPr>
      <w:r>
        <w:rPr>
          <w:rFonts w:ascii="Arial MT" w:hAnsi="Arial MT"/>
          <w:sz w:val="32"/>
        </w:rPr>
        <w:t>INSTITUI</w:t>
      </w:r>
      <w:r>
        <w:rPr>
          <w:rFonts w:ascii="Arial MT" w:hAnsi="Arial MT"/>
          <w:spacing w:val="40"/>
          <w:sz w:val="32"/>
        </w:rPr>
        <w:t> </w:t>
      </w:r>
      <w:r>
        <w:rPr>
          <w:rFonts w:ascii="Arial MT" w:hAnsi="Arial MT"/>
          <w:sz w:val="32"/>
        </w:rPr>
        <w:t>A</w:t>
      </w:r>
      <w:r>
        <w:rPr>
          <w:rFonts w:ascii="Arial MT" w:hAnsi="Arial MT"/>
          <w:spacing w:val="40"/>
          <w:sz w:val="32"/>
        </w:rPr>
        <w:t> </w:t>
      </w:r>
      <w:r>
        <w:rPr>
          <w:rFonts w:ascii="Arial MT" w:hAnsi="Arial MT"/>
          <w:sz w:val="32"/>
        </w:rPr>
        <w:t>ROTA</w:t>
      </w:r>
      <w:r>
        <w:rPr>
          <w:rFonts w:ascii="Arial MT" w:hAnsi="Arial MT"/>
          <w:spacing w:val="40"/>
          <w:sz w:val="32"/>
        </w:rPr>
        <w:t> </w:t>
      </w:r>
      <w:r>
        <w:rPr>
          <w:rFonts w:ascii="Arial MT" w:hAnsi="Arial MT"/>
          <w:sz w:val="32"/>
        </w:rPr>
        <w:t>DE</w:t>
      </w:r>
      <w:r>
        <w:rPr>
          <w:rFonts w:ascii="Arial MT" w:hAnsi="Arial MT"/>
          <w:spacing w:val="40"/>
          <w:sz w:val="32"/>
        </w:rPr>
        <w:t> </w:t>
      </w:r>
      <w:r>
        <w:rPr>
          <w:rFonts w:ascii="Arial MT" w:hAnsi="Arial MT"/>
          <w:sz w:val="32"/>
        </w:rPr>
        <w:t>TURISMO</w:t>
      </w:r>
      <w:r>
        <w:rPr>
          <w:rFonts w:ascii="Arial MT" w:hAnsi="Arial MT"/>
          <w:spacing w:val="40"/>
          <w:sz w:val="32"/>
        </w:rPr>
        <w:t> </w:t>
      </w:r>
      <w:r>
        <w:rPr>
          <w:rFonts w:ascii="Arial MT" w:hAnsi="Arial MT"/>
          <w:sz w:val="32"/>
        </w:rPr>
        <w:t>RURAL</w:t>
      </w:r>
      <w:r>
        <w:rPr>
          <w:rFonts w:ascii="Arial MT" w:hAnsi="Arial MT"/>
          <w:spacing w:val="40"/>
          <w:sz w:val="32"/>
        </w:rPr>
        <w:t> </w:t>
      </w:r>
      <w:r>
        <w:rPr>
          <w:rFonts w:ascii="Arial MT" w:hAnsi="Arial MT"/>
          <w:sz w:val="32"/>
        </w:rPr>
        <w:t>CIRCUITO</w:t>
      </w:r>
      <w:r>
        <w:rPr>
          <w:rFonts w:ascii="Arial MT" w:hAnsi="Arial MT"/>
          <w:spacing w:val="40"/>
          <w:sz w:val="32"/>
        </w:rPr>
        <w:t> </w:t>
      </w:r>
      <w:r>
        <w:rPr>
          <w:rFonts w:ascii="Arial MT" w:hAnsi="Arial MT"/>
          <w:sz w:val="32"/>
        </w:rPr>
        <w:t>DO</w:t>
      </w:r>
      <w:r>
        <w:rPr>
          <w:rFonts w:ascii="Arial MT" w:hAnsi="Arial MT"/>
          <w:spacing w:val="40"/>
          <w:sz w:val="32"/>
        </w:rPr>
        <w:t> </w:t>
      </w:r>
      <w:r>
        <w:rPr>
          <w:rFonts w:ascii="Arial MT" w:hAnsi="Arial MT"/>
          <w:sz w:val="32"/>
        </w:rPr>
        <w:t>SOL</w:t>
      </w:r>
      <w:r>
        <w:rPr>
          <w:rFonts w:ascii="Arial MT" w:hAnsi="Arial MT"/>
          <w:spacing w:val="40"/>
          <w:sz w:val="32"/>
        </w:rPr>
        <w:t> </w:t>
      </w:r>
      <w:r>
        <w:rPr>
          <w:rFonts w:ascii="Arial MT" w:hAnsi="Arial MT"/>
          <w:sz w:val="32"/>
        </w:rPr>
        <w:t>NO MUNICÍPIO DE NOVA AURORA E DÁ OUTRAS PROVIDÊNCIAS. </w:t>
      </w:r>
      <w:r>
        <w:rPr>
          <w:b/>
          <w:spacing w:val="-2"/>
          <w:sz w:val="32"/>
        </w:rPr>
        <w:t>PARECERES</w:t>
      </w:r>
      <w:r>
        <w:rPr>
          <w:b/>
          <w:sz w:val="32"/>
        </w:rPr>
        <w:tab/>
      </w:r>
      <w:r>
        <w:rPr>
          <w:b/>
          <w:spacing w:val="-2"/>
          <w:sz w:val="32"/>
        </w:rPr>
        <w:t>FAVORÁVEIS</w:t>
      </w:r>
      <w:r>
        <w:rPr>
          <w:b/>
          <w:sz w:val="32"/>
        </w:rPr>
        <w:tab/>
      </w:r>
      <w:r>
        <w:rPr>
          <w:b/>
          <w:spacing w:val="-6"/>
          <w:sz w:val="32"/>
        </w:rPr>
        <w:t>DA</w:t>
      </w:r>
      <w:r>
        <w:rPr>
          <w:b/>
          <w:sz w:val="32"/>
        </w:rPr>
        <w:tab/>
      </w:r>
      <w:r>
        <w:rPr>
          <w:b/>
          <w:spacing w:val="-2"/>
          <w:sz w:val="32"/>
        </w:rPr>
        <w:t>C.C.J.</w:t>
      </w:r>
      <w:r>
        <w:rPr>
          <w:b/>
          <w:sz w:val="32"/>
        </w:rPr>
        <w:tab/>
      </w:r>
      <w:r>
        <w:rPr>
          <w:b/>
          <w:spacing w:val="-10"/>
          <w:sz w:val="32"/>
        </w:rPr>
        <w:t>E</w:t>
      </w:r>
      <w:r>
        <w:rPr>
          <w:b/>
          <w:sz w:val="32"/>
        </w:rPr>
        <w:tab/>
      </w:r>
      <w:r>
        <w:rPr>
          <w:b/>
          <w:spacing w:val="-2"/>
          <w:sz w:val="32"/>
        </w:rPr>
        <w:t>COMISSÃO</w:t>
      </w:r>
      <w:r>
        <w:rPr>
          <w:b/>
          <w:sz w:val="32"/>
        </w:rPr>
        <w:tab/>
      </w:r>
      <w:r>
        <w:rPr>
          <w:b/>
          <w:spacing w:val="-6"/>
          <w:sz w:val="32"/>
        </w:rPr>
        <w:t>DE </w:t>
      </w:r>
      <w:r>
        <w:rPr>
          <w:b/>
          <w:spacing w:val="-2"/>
          <w:sz w:val="32"/>
        </w:rPr>
        <w:t>TURISMO.</w:t>
      </w:r>
    </w:p>
    <w:p>
      <w:pPr>
        <w:pStyle w:val="BodyText"/>
        <w:spacing w:line="367" w:lineRule="exact"/>
        <w:ind w:left="180"/>
      </w:pPr>
      <w:r>
        <w:rPr/>
        <w:t>SUBSTITUTIVO</w:t>
      </w:r>
      <w:r>
        <w:rPr>
          <w:spacing w:val="-12"/>
        </w:rPr>
        <w:t> </w:t>
      </w:r>
      <w:r>
        <w:rPr/>
        <w:t>GERAL</w:t>
      </w:r>
      <w:r>
        <w:rPr>
          <w:spacing w:val="-12"/>
        </w:rPr>
        <w:t> </w:t>
      </w:r>
      <w:r>
        <w:rPr/>
        <w:t>DA</w:t>
      </w:r>
      <w:r>
        <w:rPr>
          <w:spacing w:val="-17"/>
        </w:rPr>
        <w:t> </w:t>
      </w:r>
      <w:r>
        <w:rPr>
          <w:spacing w:val="-2"/>
        </w:rPr>
        <w:t>C.C.J.</w:t>
      </w:r>
    </w:p>
    <w:p>
      <w:pPr>
        <w:pStyle w:val="BodyText"/>
        <w:spacing w:after="0" w:line="367" w:lineRule="exact"/>
        <w:sectPr>
          <w:pgSz w:w="12240" w:h="15840"/>
          <w:pgMar w:top="1820" w:bottom="280" w:left="1440" w:right="360"/>
        </w:sectPr>
      </w:pPr>
    </w:p>
    <w:p>
      <w:pPr>
        <w:spacing w:line="344" w:lineRule="exact" w:before="80"/>
        <w:ind w:left="180" w:right="0" w:firstLine="0"/>
        <w:jc w:val="left"/>
        <w:rPr>
          <w:b/>
          <w:sz w:val="30"/>
        </w:rPr>
      </w:pPr>
      <w:r>
        <w:rPr>
          <w:b/>
          <w:sz w:val="30"/>
          <w:u w:val="single"/>
        </w:rPr>
        <w:t>ITEM</w:t>
      </w:r>
      <w:r>
        <w:rPr>
          <w:b/>
          <w:spacing w:val="-3"/>
          <w:sz w:val="30"/>
          <w:u w:val="single"/>
        </w:rPr>
        <w:t> </w:t>
      </w:r>
      <w:r>
        <w:rPr>
          <w:b/>
          <w:spacing w:val="-5"/>
          <w:sz w:val="30"/>
          <w:u w:val="single"/>
        </w:rPr>
        <w:t>04</w:t>
      </w:r>
    </w:p>
    <w:p>
      <w:pPr>
        <w:spacing w:line="344" w:lineRule="exact" w:before="0"/>
        <w:ind w:left="180" w:right="0" w:firstLine="0"/>
        <w:jc w:val="left"/>
        <w:rPr>
          <w:b/>
          <w:sz w:val="30"/>
        </w:rPr>
      </w:pPr>
      <w:r>
        <w:rPr>
          <w:b/>
          <w:sz w:val="30"/>
        </w:rPr>
        <w:t>1ª</w:t>
      </w:r>
      <w:r>
        <w:rPr>
          <w:b/>
          <w:spacing w:val="-4"/>
          <w:sz w:val="30"/>
        </w:rPr>
        <w:t> </w:t>
      </w:r>
      <w:r>
        <w:rPr>
          <w:b/>
          <w:sz w:val="30"/>
        </w:rPr>
        <w:t>DISCUSSÃO</w:t>
      </w:r>
      <w:r>
        <w:rPr>
          <w:b/>
          <w:spacing w:val="-5"/>
          <w:sz w:val="30"/>
        </w:rPr>
        <w:t> </w:t>
      </w:r>
      <w:r>
        <w:rPr>
          <w:b/>
          <w:sz w:val="30"/>
        </w:rPr>
        <w:t>DO</w:t>
      </w:r>
      <w:r>
        <w:rPr>
          <w:b/>
          <w:spacing w:val="-3"/>
          <w:sz w:val="30"/>
        </w:rPr>
        <w:t> </w:t>
      </w:r>
      <w:r>
        <w:rPr>
          <w:b/>
          <w:sz w:val="30"/>
        </w:rPr>
        <w:t>PROJETO</w:t>
      </w:r>
      <w:r>
        <w:rPr>
          <w:b/>
          <w:spacing w:val="-4"/>
          <w:sz w:val="30"/>
        </w:rPr>
        <w:t> </w:t>
      </w:r>
      <w:r>
        <w:rPr>
          <w:b/>
          <w:sz w:val="30"/>
        </w:rPr>
        <w:t>DE</w:t>
      </w:r>
      <w:r>
        <w:rPr>
          <w:b/>
          <w:spacing w:val="-4"/>
          <w:sz w:val="30"/>
        </w:rPr>
        <w:t> </w:t>
      </w:r>
      <w:r>
        <w:rPr>
          <w:b/>
          <w:sz w:val="30"/>
        </w:rPr>
        <w:t>LEI</w:t>
      </w:r>
      <w:r>
        <w:rPr>
          <w:b/>
          <w:spacing w:val="-3"/>
          <w:sz w:val="30"/>
        </w:rPr>
        <w:t> </w:t>
      </w:r>
      <w:r>
        <w:rPr>
          <w:b/>
          <w:sz w:val="30"/>
        </w:rPr>
        <w:t>Nº</w:t>
      </w:r>
      <w:r>
        <w:rPr>
          <w:b/>
          <w:spacing w:val="-1"/>
          <w:sz w:val="30"/>
        </w:rPr>
        <w:t> </w:t>
      </w:r>
      <w:r>
        <w:rPr>
          <w:b/>
          <w:spacing w:val="-2"/>
          <w:sz w:val="30"/>
        </w:rPr>
        <w:t>704/23.</w:t>
      </w:r>
    </w:p>
    <w:p>
      <w:pPr>
        <w:spacing w:before="1"/>
        <w:ind w:left="180" w:right="0" w:firstLine="0"/>
        <w:jc w:val="left"/>
        <w:rPr>
          <w:b/>
          <w:sz w:val="30"/>
        </w:rPr>
      </w:pPr>
      <w:r>
        <w:rPr>
          <w:b/>
          <w:sz w:val="30"/>
        </w:rPr>
        <w:t>AUTORIA</w:t>
      </w:r>
      <w:r>
        <w:rPr>
          <w:b/>
          <w:spacing w:val="-14"/>
          <w:sz w:val="30"/>
        </w:rPr>
        <w:t> </w:t>
      </w:r>
      <w:r>
        <w:rPr>
          <w:b/>
          <w:sz w:val="30"/>
        </w:rPr>
        <w:t>DO</w:t>
      </w:r>
      <w:r>
        <w:rPr>
          <w:b/>
          <w:spacing w:val="-4"/>
          <w:sz w:val="30"/>
        </w:rPr>
        <w:t> </w:t>
      </w:r>
      <w:r>
        <w:rPr>
          <w:b/>
          <w:sz w:val="30"/>
        </w:rPr>
        <w:t>PODER</w:t>
      </w:r>
      <w:r>
        <w:rPr>
          <w:b/>
          <w:spacing w:val="-6"/>
          <w:sz w:val="30"/>
        </w:rPr>
        <w:t> </w:t>
      </w:r>
      <w:r>
        <w:rPr>
          <w:b/>
          <w:sz w:val="30"/>
        </w:rPr>
        <w:t>EXECUTIVO</w:t>
      </w:r>
      <w:r>
        <w:rPr>
          <w:b/>
          <w:spacing w:val="-2"/>
          <w:sz w:val="30"/>
        </w:rPr>
        <w:t> </w:t>
      </w:r>
      <w:r>
        <w:rPr>
          <w:b/>
          <w:sz w:val="30"/>
        </w:rPr>
        <w:t>–</w:t>
      </w:r>
      <w:r>
        <w:rPr>
          <w:b/>
          <w:spacing w:val="-4"/>
          <w:sz w:val="30"/>
        </w:rPr>
        <w:t> </w:t>
      </w:r>
      <w:r>
        <w:rPr>
          <w:b/>
          <w:sz w:val="30"/>
        </w:rPr>
        <w:t>MENSAGEM</w:t>
      </w:r>
      <w:r>
        <w:rPr>
          <w:b/>
          <w:spacing w:val="-6"/>
          <w:sz w:val="30"/>
        </w:rPr>
        <w:t> </w:t>
      </w:r>
      <w:r>
        <w:rPr>
          <w:b/>
          <w:sz w:val="30"/>
        </w:rPr>
        <w:t>Nº</w:t>
      </w:r>
      <w:r>
        <w:rPr>
          <w:b/>
          <w:spacing w:val="-3"/>
          <w:sz w:val="30"/>
        </w:rPr>
        <w:t> </w:t>
      </w:r>
      <w:r>
        <w:rPr>
          <w:b/>
          <w:spacing w:val="-2"/>
          <w:sz w:val="30"/>
        </w:rPr>
        <w:t>131/2023.</w:t>
      </w:r>
    </w:p>
    <w:p>
      <w:pPr>
        <w:spacing w:before="1"/>
        <w:ind w:left="180" w:right="0" w:firstLine="0"/>
        <w:jc w:val="left"/>
        <w:rPr>
          <w:rFonts w:ascii="Arial MT" w:hAnsi="Arial MT"/>
          <w:sz w:val="32"/>
        </w:rPr>
      </w:pPr>
      <w:r>
        <w:rPr>
          <w:rFonts w:ascii="Arial MT" w:hAnsi="Arial MT"/>
          <w:sz w:val="32"/>
        </w:rPr>
        <w:t>CRIA</w:t>
      </w:r>
      <w:r>
        <w:rPr>
          <w:rFonts w:ascii="Arial MT" w:hAnsi="Arial MT"/>
          <w:spacing w:val="80"/>
          <w:sz w:val="32"/>
        </w:rPr>
        <w:t> </w:t>
      </w:r>
      <w:r>
        <w:rPr>
          <w:rFonts w:ascii="Arial MT" w:hAnsi="Arial MT"/>
          <w:sz w:val="32"/>
        </w:rPr>
        <w:t>OS</w:t>
      </w:r>
      <w:r>
        <w:rPr>
          <w:rFonts w:ascii="Arial MT" w:hAnsi="Arial MT"/>
          <w:spacing w:val="80"/>
          <w:sz w:val="32"/>
        </w:rPr>
        <w:t> </w:t>
      </w:r>
      <w:r>
        <w:rPr>
          <w:rFonts w:ascii="Arial MT" w:hAnsi="Arial MT"/>
          <w:sz w:val="32"/>
        </w:rPr>
        <w:t>QUADROS</w:t>
      </w:r>
      <w:r>
        <w:rPr>
          <w:rFonts w:ascii="Arial MT" w:hAnsi="Arial MT"/>
          <w:spacing w:val="80"/>
          <w:sz w:val="32"/>
        </w:rPr>
        <w:t> </w:t>
      </w:r>
      <w:r>
        <w:rPr>
          <w:rFonts w:ascii="Arial MT" w:hAnsi="Arial MT"/>
          <w:sz w:val="32"/>
        </w:rPr>
        <w:t>DE</w:t>
      </w:r>
      <w:r>
        <w:rPr>
          <w:rFonts w:ascii="Arial MT" w:hAnsi="Arial MT"/>
          <w:spacing w:val="80"/>
          <w:sz w:val="32"/>
        </w:rPr>
        <w:t> </w:t>
      </w:r>
      <w:r>
        <w:rPr>
          <w:rFonts w:ascii="Arial MT" w:hAnsi="Arial MT"/>
          <w:sz w:val="32"/>
        </w:rPr>
        <w:t>OFICIAIS</w:t>
      </w:r>
      <w:r>
        <w:rPr>
          <w:rFonts w:ascii="Arial MT" w:hAnsi="Arial MT"/>
          <w:spacing w:val="80"/>
          <w:sz w:val="32"/>
        </w:rPr>
        <w:t> </w:t>
      </w:r>
      <w:r>
        <w:rPr>
          <w:rFonts w:ascii="Arial MT" w:hAnsi="Arial MT"/>
          <w:sz w:val="32"/>
        </w:rPr>
        <w:t>E</w:t>
      </w:r>
      <w:r>
        <w:rPr>
          <w:rFonts w:ascii="Arial MT" w:hAnsi="Arial MT"/>
          <w:spacing w:val="80"/>
          <w:sz w:val="32"/>
        </w:rPr>
        <w:t> </w:t>
      </w:r>
      <w:r>
        <w:rPr>
          <w:rFonts w:ascii="Arial MT" w:hAnsi="Arial MT"/>
          <w:sz w:val="32"/>
        </w:rPr>
        <w:t>PRAÇAS</w:t>
      </w:r>
      <w:r>
        <w:rPr>
          <w:rFonts w:ascii="Arial MT" w:hAnsi="Arial MT"/>
          <w:spacing w:val="80"/>
          <w:sz w:val="32"/>
        </w:rPr>
        <w:t> </w:t>
      </w:r>
      <w:r>
        <w:rPr>
          <w:rFonts w:ascii="Arial MT" w:hAnsi="Arial MT"/>
          <w:sz w:val="32"/>
        </w:rPr>
        <w:t>DO</w:t>
      </w:r>
      <w:r>
        <w:rPr>
          <w:rFonts w:ascii="Arial MT" w:hAnsi="Arial MT"/>
          <w:spacing w:val="80"/>
          <w:sz w:val="32"/>
        </w:rPr>
        <w:t> </w:t>
      </w:r>
      <w:r>
        <w:rPr>
          <w:rFonts w:ascii="Arial MT" w:hAnsi="Arial MT"/>
          <w:sz w:val="32"/>
        </w:rPr>
        <w:t>CORPO</w:t>
      </w:r>
      <w:r>
        <w:rPr>
          <w:rFonts w:ascii="Arial MT" w:hAnsi="Arial MT"/>
          <w:spacing w:val="80"/>
          <w:sz w:val="32"/>
        </w:rPr>
        <w:t> </w:t>
      </w:r>
      <w:r>
        <w:rPr>
          <w:rFonts w:ascii="Arial MT" w:hAnsi="Arial MT"/>
          <w:sz w:val="32"/>
        </w:rPr>
        <w:t>DE BOMBEIROS MILITARES DO PARANÁ.</w:t>
      </w:r>
    </w:p>
    <w:p>
      <w:pPr>
        <w:pStyle w:val="BodyText"/>
        <w:spacing w:line="367" w:lineRule="exact" w:before="1"/>
        <w:ind w:left="180"/>
      </w:pPr>
      <w:r>
        <w:rPr/>
        <w:t>PARECERES</w:t>
      </w:r>
      <w:r>
        <w:rPr>
          <w:spacing w:val="-1"/>
        </w:rPr>
        <w:t> </w:t>
      </w:r>
      <w:r>
        <w:rPr/>
        <w:t>FAVORÁVEIS</w:t>
      </w:r>
      <w:r>
        <w:rPr>
          <w:spacing w:val="-1"/>
        </w:rPr>
        <w:t> </w:t>
      </w:r>
      <w:r>
        <w:rPr/>
        <w:t>DA</w:t>
      </w:r>
      <w:r>
        <w:rPr>
          <w:spacing w:val="-6"/>
        </w:rPr>
        <w:t> </w:t>
      </w:r>
      <w:r>
        <w:rPr/>
        <w:t>C.C.J.,</w:t>
      </w:r>
      <w:r>
        <w:rPr>
          <w:spacing w:val="-1"/>
        </w:rPr>
        <w:t> </w:t>
      </w:r>
      <w:r>
        <w:rPr/>
        <w:t>COMISSÃO</w:t>
      </w:r>
      <w:r>
        <w:rPr>
          <w:spacing w:val="-1"/>
        </w:rPr>
        <w:t> </w:t>
      </w:r>
      <w:r>
        <w:rPr/>
        <w:t>DE</w:t>
      </w:r>
      <w:r>
        <w:rPr>
          <w:spacing w:val="-3"/>
        </w:rPr>
        <w:t> </w:t>
      </w:r>
      <w:r>
        <w:rPr>
          <w:spacing w:val="-2"/>
        </w:rPr>
        <w:t>FINANÇAS</w:t>
      </w:r>
    </w:p>
    <w:p>
      <w:pPr>
        <w:spacing w:line="344" w:lineRule="exact" w:before="0"/>
        <w:ind w:left="180" w:right="0" w:firstLine="0"/>
        <w:jc w:val="left"/>
        <w:rPr>
          <w:b/>
          <w:sz w:val="30"/>
        </w:rPr>
      </w:pPr>
      <w:r>
        <w:rPr>
          <w:b/>
          <w:sz w:val="30"/>
        </w:rPr>
        <w:t>E</w:t>
      </w:r>
      <w:r>
        <w:rPr>
          <w:b/>
          <w:spacing w:val="-5"/>
          <w:sz w:val="30"/>
        </w:rPr>
        <w:t> </w:t>
      </w:r>
      <w:r>
        <w:rPr>
          <w:b/>
          <w:sz w:val="30"/>
        </w:rPr>
        <w:t>TRIBUTAÇÃO</w:t>
      </w:r>
      <w:r>
        <w:rPr>
          <w:b/>
          <w:spacing w:val="-5"/>
          <w:sz w:val="30"/>
        </w:rPr>
        <w:t> </w:t>
      </w:r>
      <w:r>
        <w:rPr>
          <w:b/>
          <w:sz w:val="30"/>
        </w:rPr>
        <w:t>E</w:t>
      </w:r>
      <w:r>
        <w:rPr>
          <w:b/>
          <w:spacing w:val="-7"/>
          <w:sz w:val="30"/>
        </w:rPr>
        <w:t> </w:t>
      </w:r>
      <w:r>
        <w:rPr>
          <w:b/>
          <w:sz w:val="30"/>
        </w:rPr>
        <w:t>COMISSÃO</w:t>
      </w:r>
      <w:r>
        <w:rPr>
          <w:b/>
          <w:spacing w:val="-8"/>
          <w:sz w:val="30"/>
        </w:rPr>
        <w:t> </w:t>
      </w:r>
      <w:r>
        <w:rPr>
          <w:b/>
          <w:sz w:val="30"/>
        </w:rPr>
        <w:t>DE</w:t>
      </w:r>
      <w:r>
        <w:rPr>
          <w:b/>
          <w:spacing w:val="-2"/>
          <w:sz w:val="30"/>
        </w:rPr>
        <w:t> </w:t>
      </w:r>
      <w:r>
        <w:rPr>
          <w:b/>
          <w:sz w:val="30"/>
        </w:rPr>
        <w:t>SEGURANÇA</w:t>
      </w:r>
      <w:r>
        <w:rPr>
          <w:b/>
          <w:spacing w:val="-13"/>
          <w:sz w:val="30"/>
        </w:rPr>
        <w:t> </w:t>
      </w:r>
      <w:r>
        <w:rPr>
          <w:b/>
          <w:spacing w:val="-2"/>
          <w:sz w:val="30"/>
        </w:rPr>
        <w:t>PÚBLICA.</w:t>
      </w:r>
    </w:p>
    <w:p>
      <w:pPr>
        <w:pStyle w:val="BodyText"/>
        <w:rPr>
          <w:sz w:val="30"/>
        </w:rPr>
      </w:pPr>
    </w:p>
    <w:p>
      <w:pPr>
        <w:pStyle w:val="BodyText"/>
        <w:spacing w:before="46"/>
        <w:rPr>
          <w:sz w:val="30"/>
        </w:rPr>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05</w:t>
      </w:r>
    </w:p>
    <w:p>
      <w:pPr>
        <w:spacing w:line="356" w:lineRule="exact" w:before="1"/>
        <w:ind w:left="180" w:right="0" w:firstLine="0"/>
        <w:jc w:val="left"/>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9"/>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855/23.</w:t>
      </w:r>
    </w:p>
    <w:p>
      <w:pPr>
        <w:tabs>
          <w:tab w:pos="2012" w:val="left" w:leader="none"/>
          <w:tab w:pos="3385" w:val="left" w:leader="none"/>
          <w:tab w:pos="3735" w:val="left" w:leader="none"/>
          <w:tab w:pos="4064" w:val="left" w:leader="none"/>
          <w:tab w:pos="5817" w:val="left" w:leader="none"/>
          <w:tab w:pos="5970" w:val="left" w:leader="none"/>
          <w:tab w:pos="6618" w:val="left" w:leader="none"/>
          <w:tab w:pos="7575" w:val="left" w:leader="none"/>
          <w:tab w:pos="8023" w:val="left" w:leader="none"/>
          <w:tab w:pos="8220" w:val="left" w:leader="none"/>
          <w:tab w:pos="9664" w:val="left" w:leader="none"/>
          <w:tab w:pos="9698" w:val="left" w:leader="none"/>
        </w:tabs>
        <w:spacing w:before="0"/>
        <w:ind w:left="180" w:right="294" w:firstLine="0"/>
        <w:jc w:val="left"/>
        <w:rPr>
          <w:rFonts w:ascii="Arial MT" w:hAnsi="Arial MT"/>
          <w:sz w:val="32"/>
        </w:rPr>
      </w:pPr>
      <w:r>
        <w:rPr>
          <w:b/>
          <w:sz w:val="32"/>
        </w:rPr>
        <w:t>AUTORIA DOS DEPUTADOS</w:t>
      </w:r>
      <w:r>
        <w:rPr>
          <w:b/>
          <w:spacing w:val="80"/>
          <w:sz w:val="32"/>
        </w:rPr>
        <w:t> </w:t>
      </w:r>
      <w:r>
        <w:rPr>
          <w:b/>
          <w:sz w:val="32"/>
        </w:rPr>
        <w:t>REICHEMBACH E GUGU BUENO. </w:t>
      </w:r>
      <w:r>
        <w:rPr>
          <w:rFonts w:ascii="Arial MT" w:hAnsi="Arial MT"/>
          <w:spacing w:val="-2"/>
          <w:sz w:val="32"/>
        </w:rPr>
        <w:t>CONCEDE</w:t>
      </w:r>
      <w:r>
        <w:rPr>
          <w:rFonts w:ascii="Arial MT" w:hAnsi="Arial MT"/>
          <w:sz w:val="32"/>
        </w:rPr>
        <w:tab/>
      </w:r>
      <w:r>
        <w:rPr>
          <w:rFonts w:ascii="Arial MT" w:hAnsi="Arial MT"/>
          <w:spacing w:val="-2"/>
          <w:sz w:val="32"/>
        </w:rPr>
        <w:t>TÍTULO</w:t>
      </w:r>
      <w:r>
        <w:rPr>
          <w:rFonts w:ascii="Arial MT" w:hAnsi="Arial MT"/>
          <w:sz w:val="32"/>
        </w:rPr>
        <w:tab/>
      </w:r>
      <w:r>
        <w:rPr>
          <w:rFonts w:ascii="Arial MT" w:hAnsi="Arial MT"/>
          <w:spacing w:val="-6"/>
          <w:sz w:val="32"/>
        </w:rPr>
        <w:t>DE</w:t>
      </w:r>
      <w:r>
        <w:rPr>
          <w:rFonts w:ascii="Arial MT" w:hAnsi="Arial MT"/>
          <w:sz w:val="32"/>
        </w:rPr>
        <w:tab/>
      </w:r>
      <w:r>
        <w:rPr>
          <w:rFonts w:ascii="Arial MT" w:hAnsi="Arial MT"/>
          <w:spacing w:val="-2"/>
          <w:sz w:val="32"/>
        </w:rPr>
        <w:t>UTILIDADE</w:t>
      </w:r>
      <w:r>
        <w:rPr>
          <w:rFonts w:ascii="Arial MT" w:hAnsi="Arial MT"/>
          <w:sz w:val="32"/>
        </w:rPr>
        <w:tab/>
        <w:tab/>
      </w:r>
      <w:r>
        <w:rPr>
          <w:rFonts w:ascii="Arial MT" w:hAnsi="Arial MT"/>
          <w:spacing w:val="-2"/>
          <w:sz w:val="32"/>
        </w:rPr>
        <w:t>PÚBLICA</w:t>
      </w:r>
      <w:r>
        <w:rPr>
          <w:rFonts w:ascii="Arial MT" w:hAnsi="Arial MT"/>
          <w:sz w:val="32"/>
        </w:rPr>
        <w:tab/>
      </w:r>
      <w:r>
        <w:rPr>
          <w:rFonts w:ascii="Arial MT" w:hAnsi="Arial MT"/>
          <w:spacing w:val="-10"/>
          <w:sz w:val="32"/>
        </w:rPr>
        <w:t>À</w:t>
      </w:r>
      <w:r>
        <w:rPr>
          <w:rFonts w:ascii="Arial MT" w:hAnsi="Arial MT"/>
          <w:sz w:val="32"/>
        </w:rPr>
        <w:tab/>
      </w:r>
      <w:r>
        <w:rPr>
          <w:rFonts w:ascii="Arial MT" w:hAnsi="Arial MT"/>
          <w:spacing w:val="-2"/>
          <w:sz w:val="32"/>
        </w:rPr>
        <w:t>AGÊNCIA</w:t>
      </w:r>
      <w:r>
        <w:rPr>
          <w:rFonts w:ascii="Arial MT" w:hAnsi="Arial MT"/>
          <w:sz w:val="32"/>
        </w:rPr>
        <w:tab/>
        <w:tab/>
      </w:r>
      <w:r>
        <w:rPr>
          <w:rFonts w:ascii="Arial MT" w:hAnsi="Arial MT"/>
          <w:spacing w:val="-6"/>
          <w:sz w:val="32"/>
        </w:rPr>
        <w:t>DE </w:t>
      </w:r>
      <w:r>
        <w:rPr>
          <w:rFonts w:ascii="Arial MT" w:hAnsi="Arial MT"/>
          <w:spacing w:val="-2"/>
          <w:sz w:val="32"/>
        </w:rPr>
        <w:t>DESENVOLVIMENTO</w:t>
      </w:r>
      <w:r>
        <w:rPr>
          <w:rFonts w:ascii="Arial MT" w:hAnsi="Arial MT"/>
          <w:sz w:val="32"/>
        </w:rPr>
        <w:tab/>
        <w:tab/>
      </w:r>
      <w:r>
        <w:rPr>
          <w:rFonts w:ascii="Arial MT" w:hAnsi="Arial MT"/>
          <w:spacing w:val="-2"/>
          <w:sz w:val="32"/>
        </w:rPr>
        <w:t>TURÍSTICO</w:t>
      </w:r>
      <w:r>
        <w:rPr>
          <w:rFonts w:ascii="Arial MT" w:hAnsi="Arial MT"/>
          <w:sz w:val="32"/>
        </w:rPr>
        <w:tab/>
      </w:r>
      <w:r>
        <w:rPr>
          <w:rFonts w:ascii="Arial MT" w:hAnsi="Arial MT"/>
          <w:spacing w:val="-6"/>
          <w:sz w:val="32"/>
        </w:rPr>
        <w:t>DA</w:t>
      </w:r>
      <w:r>
        <w:rPr>
          <w:rFonts w:ascii="Arial MT" w:hAnsi="Arial MT"/>
          <w:sz w:val="32"/>
        </w:rPr>
        <w:tab/>
      </w:r>
      <w:r>
        <w:rPr>
          <w:rFonts w:ascii="Arial MT" w:hAnsi="Arial MT"/>
          <w:spacing w:val="-2"/>
          <w:sz w:val="32"/>
        </w:rPr>
        <w:t>REGIÃO</w:t>
      </w:r>
      <w:r>
        <w:rPr>
          <w:rFonts w:ascii="Arial MT" w:hAnsi="Arial MT"/>
          <w:sz w:val="32"/>
        </w:rPr>
        <w:tab/>
        <w:tab/>
      </w:r>
      <w:r>
        <w:rPr>
          <w:rFonts w:ascii="Arial MT" w:hAnsi="Arial MT"/>
          <w:spacing w:val="-2"/>
          <w:sz w:val="32"/>
        </w:rPr>
        <w:t>OESTE</w:t>
      </w:r>
      <w:r>
        <w:rPr>
          <w:rFonts w:ascii="Arial MT" w:hAnsi="Arial MT"/>
          <w:sz w:val="32"/>
        </w:rPr>
        <w:tab/>
      </w:r>
      <w:r>
        <w:rPr>
          <w:rFonts w:ascii="Arial MT" w:hAnsi="Arial MT"/>
          <w:spacing w:val="-6"/>
          <w:sz w:val="32"/>
        </w:rPr>
        <w:t>DO </w:t>
      </w:r>
      <w:r>
        <w:rPr>
          <w:rFonts w:ascii="Arial MT" w:hAnsi="Arial MT"/>
          <w:sz w:val="32"/>
        </w:rPr>
        <w:t>PARANÁ, COM SEDE NO MUNICÍPIO DE CASCAVEL.</w:t>
      </w:r>
    </w:p>
    <w:p>
      <w:pPr>
        <w:pStyle w:val="BodyText"/>
        <w:spacing w:before="2"/>
        <w:ind w:left="180"/>
      </w:pPr>
      <w:r>
        <w:rPr/>
        <w:t>PARECER</w:t>
      </w:r>
      <w:r>
        <w:rPr>
          <w:spacing w:val="-12"/>
        </w:rPr>
        <w:t> </w:t>
      </w:r>
      <w:r>
        <w:rPr/>
        <w:t>FAVORÁVEL</w:t>
      </w:r>
      <w:r>
        <w:rPr>
          <w:spacing w:val="-12"/>
        </w:rPr>
        <w:t> </w:t>
      </w:r>
      <w:r>
        <w:rPr/>
        <w:t>DA</w:t>
      </w:r>
      <w:r>
        <w:rPr>
          <w:spacing w:val="-16"/>
        </w:rPr>
        <w:t> </w:t>
      </w:r>
      <w:r>
        <w:rPr>
          <w:spacing w:val="-2"/>
        </w:rPr>
        <w:t>C.C.J.</w:t>
      </w:r>
    </w:p>
    <w:sectPr>
      <w:pgSz w:w="12240" w:h="15840"/>
      <w:pgMar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2025-05-26T12:50:44Z</dcterms:created>
  <dcterms:modified xsi:type="dcterms:W3CDTF">2025-05-26T12:50:44Z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