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875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2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169040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27"/>
        <w:ind w:left="919" w:right="738" w:firstLine="290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31" w:lineRule="auto"/>
        <w:ind w:left="3689" w:right="1829" w:hanging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620447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8541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58ª SESSÃO ORDINÁRIA ORDEM DO DIA</w:t>
      </w:r>
    </w:p>
    <w:p>
      <w:pPr>
        <w:pStyle w:val="BodyText"/>
        <w:spacing w:before="287"/>
        <w:ind w:left="0"/>
      </w:pPr>
    </w:p>
    <w:p>
      <w:pPr>
        <w:pStyle w:val="BodyText"/>
        <w:spacing w:line="508" w:lineRule="auto"/>
        <w:ind w:left="4253" w:right="1638" w:hanging="1731"/>
      </w:pPr>
      <w:r>
        <w:rPr>
          <w:w w:val="105"/>
        </w:rPr>
        <w:t>PARA O DIA 21 DE JUNHO DE 2022 </w:t>
      </w:r>
      <w:r>
        <w:rPr>
          <w:spacing w:val="-2"/>
          <w:w w:val="105"/>
        </w:rPr>
        <w:t>TERÇA-FEIRA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6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before="1"/>
        <w:ind w:right="2134"/>
        <w:jc w:val="both"/>
      </w:pPr>
      <w:r>
        <w:rPr>
          <w:w w:val="110"/>
        </w:rPr>
        <w:t>2ª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333/20. AUTORIA DO DEPUTADO CORONEL LEE.</w:t>
      </w:r>
    </w:p>
    <w:p>
      <w:pPr>
        <w:spacing w:line="240" w:lineRule="auto" w:before="0"/>
        <w:ind w:left="180" w:right="184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 DO</w:t>
      </w:r>
      <w:r>
        <w:rPr>
          <w:w w:val="115"/>
          <w:sz w:val="32"/>
        </w:rPr>
        <w:t> PATRONO</w:t>
      </w:r>
      <w:r>
        <w:rPr>
          <w:w w:val="115"/>
          <w:sz w:val="32"/>
        </w:rPr>
        <w:t> DA POLÍCIA</w:t>
      </w:r>
      <w:r>
        <w:rPr>
          <w:w w:val="115"/>
          <w:sz w:val="32"/>
        </w:rPr>
        <w:t> MILITAR, CORONEL PM JOAQUIM ANTONIO DE MORAIS SARMENTO,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CELEBRADO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NA</w:t>
      </w:r>
      <w:r>
        <w:rPr>
          <w:w w:val="115"/>
          <w:sz w:val="32"/>
        </w:rPr>
        <w:t> DATA</w:t>
      </w:r>
      <w:r>
        <w:rPr>
          <w:w w:val="115"/>
          <w:sz w:val="32"/>
        </w:rPr>
        <w:t> DE</w:t>
      </w:r>
      <w:r>
        <w:rPr>
          <w:w w:val="115"/>
          <w:sz w:val="32"/>
        </w:rPr>
        <w:t> 17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MAIO.</w:t>
      </w:r>
    </w:p>
    <w:p>
      <w:pPr>
        <w:pStyle w:val="BodyText"/>
        <w:spacing w:line="242" w:lineRule="auto" w:before="5"/>
        <w:ind w:right="177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SEGURANÇA PÚBLICA.</w:t>
      </w:r>
    </w:p>
    <w:p>
      <w:pPr>
        <w:pStyle w:val="BodyText"/>
        <w:ind w:right="177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</w:t>
      </w:r>
      <w:r>
        <w:rPr>
          <w:spacing w:val="-8"/>
          <w:w w:val="110"/>
        </w:rPr>
        <w:t> </w:t>
      </w:r>
      <w:r>
        <w:rPr>
          <w:w w:val="110"/>
        </w:rPr>
        <w:t>COM</w:t>
      </w:r>
      <w:r>
        <w:rPr>
          <w:spacing w:val="-9"/>
          <w:w w:val="110"/>
        </w:rPr>
        <w:t> </w:t>
      </w:r>
      <w:r>
        <w:rPr>
          <w:w w:val="110"/>
        </w:rPr>
        <w:t>PARECER</w:t>
      </w:r>
      <w:r>
        <w:rPr>
          <w:spacing w:val="-10"/>
          <w:w w:val="110"/>
        </w:rPr>
        <w:t> </w:t>
      </w:r>
      <w:r>
        <w:rPr>
          <w:w w:val="110"/>
        </w:rPr>
        <w:t>FAVORÁVEL</w:t>
      </w:r>
      <w:r>
        <w:rPr>
          <w:spacing w:val="-8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before="74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167/22.</w:t>
      </w:r>
    </w:p>
    <w:p>
      <w:pPr>
        <w:spacing w:before="3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EXECUTIVO 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29/2022. </w:t>
      </w: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ORGÂNICA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POLÍCIA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CIENTÍFICA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 PARANÁ E DA OUTRAS PROVIDÊNCIAS.</w:t>
      </w:r>
    </w:p>
    <w:p>
      <w:pPr>
        <w:pStyle w:val="BodyText"/>
        <w:spacing w:before="1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242" w:lineRule="auto"/>
        <w:ind w:right="2135"/>
        <w:jc w:val="both"/>
      </w:pPr>
      <w:r>
        <w:rPr>
          <w:w w:val="110"/>
        </w:rPr>
        <w:t>2ª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195/22. AUTORIA DO DEPUTADO BAZANA.</w:t>
      </w:r>
    </w:p>
    <w:p>
      <w:pPr>
        <w:spacing w:line="240" w:lineRule="auto" w:before="0"/>
        <w:ind w:left="180" w:right="181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À ASSOCIAÇÃO DE ATENDIMENTO E APOIO AO AUTISTA DO BRASIL, COM SEDE NO MUNICÍPIO DE CURITIBA.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5"/>
          <w:w w:val="105"/>
        </w:rPr>
        <w:t> </w:t>
      </w:r>
      <w:r>
        <w:rPr>
          <w:w w:val="105"/>
        </w:rPr>
        <w:t>FAVORÁVEL</w:t>
      </w:r>
      <w:r>
        <w:rPr>
          <w:spacing w:val="49"/>
          <w:w w:val="105"/>
        </w:rPr>
        <w:t> </w:t>
      </w:r>
      <w:r>
        <w:rPr>
          <w:w w:val="105"/>
        </w:rPr>
        <w:t>DA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238/22.</w:t>
      </w:r>
    </w:p>
    <w:p>
      <w:pPr>
        <w:tabs>
          <w:tab w:pos="1711" w:val="left" w:leader="none"/>
          <w:tab w:pos="2571" w:val="left" w:leader="none"/>
          <w:tab w:pos="3072" w:val="left" w:leader="none"/>
          <w:tab w:pos="3150" w:val="left" w:leader="none"/>
          <w:tab w:pos="3709" w:val="left" w:leader="none"/>
          <w:tab w:pos="3744" w:val="left" w:leader="none"/>
          <w:tab w:pos="4320" w:val="left" w:leader="none"/>
          <w:tab w:pos="5166" w:val="left" w:leader="none"/>
          <w:tab w:pos="5503" w:val="left" w:leader="none"/>
          <w:tab w:pos="5954" w:val="left" w:leader="none"/>
          <w:tab w:pos="6008" w:val="left" w:leader="none"/>
          <w:tab w:pos="6340" w:val="left" w:leader="none"/>
          <w:tab w:pos="6916" w:val="left" w:leader="none"/>
          <w:tab w:pos="7672" w:val="left" w:leader="none"/>
          <w:tab w:pos="8106" w:val="left" w:leader="none"/>
          <w:tab w:pos="9077" w:val="left" w:leader="none"/>
          <w:tab w:pos="9426" w:val="left" w:leader="none"/>
        </w:tabs>
        <w:spacing w:line="240" w:lineRule="auto" w:before="3"/>
        <w:ind w:left="180" w:right="76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EXECUTIVO 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38/2022.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4"/>
          <w:w w:val="115"/>
          <w:sz w:val="32"/>
        </w:rPr>
        <w:t>SOBRE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CRIAÇÃO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QUADRO</w:t>
      </w:r>
      <w:r>
        <w:rPr>
          <w:sz w:val="32"/>
        </w:rPr>
        <w:tab/>
      </w:r>
      <w:r>
        <w:rPr>
          <w:spacing w:val="-2"/>
          <w:w w:val="115"/>
          <w:sz w:val="32"/>
        </w:rPr>
        <w:t>PRÓPRIO </w:t>
      </w:r>
      <w:r>
        <w:rPr>
          <w:w w:val="115"/>
          <w:sz w:val="32"/>
        </w:rPr>
        <w:t>ESTATUTÁRIO,</w:t>
      </w:r>
      <w:r>
        <w:rPr>
          <w:w w:val="115"/>
          <w:sz w:val="32"/>
        </w:rPr>
        <w:t> ADEQUAÇÃO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CARREIRAS,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E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VENCIMENTOS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DOS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SERVIDORES</w:t>
      </w:r>
      <w:r>
        <w:rPr>
          <w:sz w:val="32"/>
        </w:rPr>
        <w:tab/>
        <w:tab/>
      </w:r>
      <w:r>
        <w:rPr>
          <w:spacing w:val="-81"/>
          <w:sz w:val="32"/>
        </w:rPr>
        <w:t> </w:t>
      </w:r>
      <w:r>
        <w:rPr>
          <w:w w:val="115"/>
          <w:sz w:val="32"/>
        </w:rPr>
        <w:t>PÚBLICOS</w:t>
      </w:r>
      <w:r>
        <w:rPr>
          <w:sz w:val="32"/>
        </w:rPr>
        <w:tab/>
      </w:r>
      <w:r>
        <w:rPr>
          <w:spacing w:val="-6"/>
          <w:w w:val="115"/>
          <w:sz w:val="32"/>
        </w:rPr>
        <w:t>NA </w:t>
      </w:r>
      <w:r>
        <w:rPr>
          <w:spacing w:val="-2"/>
          <w:w w:val="115"/>
          <w:sz w:val="32"/>
        </w:rPr>
        <w:t>ESTRUTURA</w:t>
      </w:r>
      <w:r>
        <w:rPr>
          <w:sz w:val="32"/>
        </w:rPr>
        <w:tab/>
      </w:r>
      <w:r>
        <w:rPr>
          <w:spacing w:val="-2"/>
          <w:w w:val="115"/>
          <w:sz w:val="32"/>
        </w:rPr>
        <w:t>ORGANIZACIONAL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INSTITUTO</w:t>
      </w:r>
      <w:r>
        <w:rPr>
          <w:sz w:val="32"/>
        </w:rPr>
        <w:tab/>
      </w:r>
      <w:r>
        <w:rPr>
          <w:spacing w:val="-87"/>
          <w:sz w:val="32"/>
        </w:rPr>
        <w:t> </w:t>
      </w:r>
      <w:r>
        <w:rPr>
          <w:spacing w:val="-2"/>
          <w:w w:val="115"/>
          <w:sz w:val="32"/>
        </w:rPr>
        <w:t>DE DESENVOLVIMENTO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RURAL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-</w:t>
      </w:r>
      <w:r>
        <w:rPr>
          <w:sz w:val="32"/>
        </w:rPr>
        <w:tab/>
      </w:r>
      <w:r>
        <w:rPr>
          <w:spacing w:val="-70"/>
          <w:sz w:val="32"/>
        </w:rPr>
        <w:t> </w:t>
      </w:r>
      <w:r>
        <w:rPr>
          <w:w w:val="115"/>
          <w:sz w:val="32"/>
        </w:rPr>
        <w:t>IAPAR</w:t>
      </w:r>
      <w:r>
        <w:rPr>
          <w:sz w:val="32"/>
        </w:rPr>
        <w:tab/>
      </w:r>
      <w:r>
        <w:rPr>
          <w:spacing w:val="-10"/>
          <w:w w:val="115"/>
          <w:sz w:val="32"/>
        </w:rPr>
        <w:t>- </w:t>
      </w:r>
      <w:r>
        <w:rPr>
          <w:spacing w:val="-2"/>
          <w:w w:val="115"/>
          <w:sz w:val="32"/>
        </w:rPr>
        <w:t>EMATER.</w:t>
      </w:r>
    </w:p>
    <w:p>
      <w:pPr>
        <w:pStyle w:val="BodyText"/>
        <w:spacing w:before="6"/>
        <w:ind w:right="17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DE AGRICULTURA, PECUÁRIA,</w:t>
      </w:r>
      <w:r>
        <w:rPr>
          <w:w w:val="110"/>
        </w:rPr>
        <w:t> ABASTECIMENTO</w:t>
      </w:r>
      <w:r>
        <w:rPr>
          <w:w w:val="110"/>
        </w:rPr>
        <w:t> E</w:t>
      </w:r>
      <w:r>
        <w:rPr>
          <w:w w:val="110"/>
        </w:rPr>
        <w:t> DESENVOLVIMENTO </w:t>
      </w:r>
      <w:r>
        <w:rPr>
          <w:spacing w:val="-2"/>
          <w:w w:val="110"/>
        </w:rPr>
        <w:t>RURAL.</w:t>
      </w:r>
    </w:p>
    <w:p>
      <w:pPr>
        <w:pStyle w:val="BodyText"/>
        <w:spacing w:before="4"/>
        <w:ind w:right="5956"/>
        <w:jc w:val="both"/>
      </w:pPr>
      <w:r>
        <w:rPr>
          <w:w w:val="110"/>
        </w:rPr>
        <w:t>EMENDA DA C.C.J. REGIME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URGÊNCIA</w:t>
      </w:r>
    </w:p>
    <w:p>
      <w:pPr>
        <w:pStyle w:val="BodyText"/>
        <w:spacing w:line="242" w:lineRule="auto" w:before="1"/>
        <w:ind w:right="179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C.C.J.,</w:t>
      </w:r>
      <w:r>
        <w:rPr>
          <w:w w:val="110"/>
        </w:rPr>
        <w:t> SENDO</w:t>
      </w:r>
      <w:r>
        <w:rPr>
          <w:w w:val="110"/>
        </w:rPr>
        <w:t> AS</w:t>
      </w:r>
      <w:r>
        <w:rPr>
          <w:w w:val="110"/>
        </w:rPr>
        <w:t> EMENDAS</w:t>
      </w:r>
      <w:r>
        <w:rPr>
          <w:w w:val="110"/>
        </w:rPr>
        <w:t> 1</w:t>
      </w:r>
      <w:r>
        <w:rPr>
          <w:w w:val="110"/>
        </w:rPr>
        <w:t> E</w:t>
      </w:r>
      <w:r>
        <w:rPr>
          <w:w w:val="110"/>
        </w:rPr>
        <w:t> 14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 </w:t>
      </w:r>
      <w:r>
        <w:rPr>
          <w:spacing w:val="-2"/>
          <w:w w:val="110"/>
        </w:rPr>
        <w:t>SUBEMENDA.</w:t>
      </w:r>
    </w:p>
    <w:p>
      <w:pPr>
        <w:pStyle w:val="BodyText"/>
        <w:spacing w:after="0" w:line="242" w:lineRule="auto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67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262/19.</w:t>
      </w:r>
    </w:p>
    <w:p>
      <w:pPr>
        <w:pStyle w:val="BodyText"/>
      </w:pPr>
      <w:r>
        <w:rPr>
          <w:w w:val="110"/>
        </w:rPr>
        <w:t>AUTORIA DO DEPUTADO PROFESSOR LEMOS E DEPUTADA LUCIANA RAFAGNIN.</w:t>
      </w:r>
    </w:p>
    <w:p>
      <w:pPr>
        <w:pStyle w:val="BodyText"/>
        <w:spacing w:before="1"/>
      </w:pPr>
      <w:r>
        <w:rPr>
          <w:w w:val="110"/>
        </w:rPr>
        <w:t>(ANEXO</w:t>
      </w:r>
      <w:r>
        <w:rPr>
          <w:spacing w:val="-9"/>
          <w:w w:val="110"/>
        </w:rPr>
        <w:t> </w:t>
      </w:r>
      <w:r>
        <w:rPr>
          <w:w w:val="110"/>
        </w:rPr>
        <w:t>OS</w:t>
      </w:r>
      <w:r>
        <w:rPr>
          <w:spacing w:val="-9"/>
          <w:w w:val="110"/>
        </w:rPr>
        <w:t> </w:t>
      </w:r>
      <w:r>
        <w:rPr>
          <w:w w:val="110"/>
        </w:rPr>
        <w:t>PROJETOS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w w:val="110"/>
        </w:rPr>
        <w:t>796/2021</w:t>
      </w:r>
      <w:r>
        <w:rPr>
          <w:spacing w:val="-8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354/21</w:t>
      </w:r>
      <w:r>
        <w:rPr>
          <w:spacing w:val="-7"/>
          <w:w w:val="110"/>
        </w:rPr>
        <w:t> </w:t>
      </w:r>
      <w:r>
        <w:rPr>
          <w:w w:val="110"/>
        </w:rPr>
        <w:t>–</w:t>
      </w:r>
      <w:r>
        <w:rPr>
          <w:spacing w:val="-7"/>
          <w:w w:val="110"/>
        </w:rPr>
        <w:t> </w:t>
      </w:r>
      <w:r>
        <w:rPr>
          <w:w w:val="110"/>
        </w:rPr>
        <w:t>AMBOS</w:t>
      </w:r>
      <w:r>
        <w:rPr>
          <w:spacing w:val="-8"/>
          <w:w w:val="110"/>
        </w:rPr>
        <w:t> </w:t>
      </w:r>
      <w:r>
        <w:rPr>
          <w:w w:val="110"/>
        </w:rPr>
        <w:t>DO DEP. PROFESSOR LEMOS).</w:t>
      </w:r>
    </w:p>
    <w:p>
      <w:pPr>
        <w:spacing w:before="3"/>
        <w:ind w:left="180" w:right="18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POLÍTICA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 VIOLÊNCIA DOMÉSTICA E FAMILIAR CONTRA A MULHER, E DÁ OUTRAS PROVIDÊNCIAS.</w:t>
      </w:r>
    </w:p>
    <w:p>
      <w:pPr>
        <w:pStyle w:val="BodyText"/>
        <w:spacing w:before="2"/>
        <w:ind w:right="173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DEFESA DOS DIREITOS DA MULHER.</w:t>
      </w:r>
    </w:p>
    <w:p>
      <w:pPr>
        <w:pStyle w:val="BodyText"/>
        <w:spacing w:before="3"/>
        <w:jc w:val="both"/>
      </w:pPr>
      <w:r>
        <w:rPr>
          <w:w w:val="110"/>
        </w:rPr>
        <w:t>SUBSTITUTIVO</w:t>
      </w:r>
      <w:r>
        <w:rPr>
          <w:spacing w:val="-12"/>
          <w:w w:val="110"/>
        </w:rPr>
        <w:t> </w:t>
      </w:r>
      <w:r>
        <w:rPr>
          <w:w w:val="110"/>
        </w:rPr>
        <w:t>GERAL</w:t>
      </w:r>
      <w:r>
        <w:rPr>
          <w:spacing w:val="-12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before="3"/>
        <w:ind w:right="2134"/>
        <w:jc w:val="both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760/19. AUTORIA DO DEPUTADO MICHELE CAPUTO.</w:t>
      </w:r>
    </w:p>
    <w:p>
      <w:pPr>
        <w:spacing w:line="240" w:lineRule="auto" w:before="1"/>
        <w:ind w:left="180" w:right="18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EM</w:t>
      </w:r>
      <w:r>
        <w:rPr>
          <w:w w:val="115"/>
          <w:sz w:val="32"/>
        </w:rPr>
        <w:t> DEFESA</w:t>
      </w:r>
      <w:r>
        <w:rPr>
          <w:w w:val="115"/>
          <w:sz w:val="32"/>
        </w:rPr>
        <w:t> DA</w:t>
      </w:r>
      <w:r>
        <w:rPr>
          <w:w w:val="115"/>
          <w:sz w:val="32"/>
        </w:rPr>
        <w:t> PRESCRIÇÃO LEGÍVEL,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REALIZADO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EM</w:t>
      </w:r>
      <w:r>
        <w:rPr>
          <w:w w:val="115"/>
          <w:sz w:val="32"/>
        </w:rPr>
        <w:t> 3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OUTUBRO.</w:t>
      </w:r>
    </w:p>
    <w:p>
      <w:pPr>
        <w:pStyle w:val="BodyText"/>
        <w:spacing w:before="4"/>
        <w:ind w:right="175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before="1"/>
        <w:ind w:right="184"/>
        <w:jc w:val="both"/>
      </w:pP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COM 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 </w:t>
      </w:r>
      <w:r>
        <w:rPr>
          <w:spacing w:val="-2"/>
          <w:w w:val="110"/>
        </w:rPr>
        <w:t>SUBEMENDA.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before="2"/>
        <w:ind w:right="738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702/21. AUTORIA DO DEPUTADO PROFESSOR LEMOS.</w:t>
      </w:r>
    </w:p>
    <w:p>
      <w:pPr>
        <w:tabs>
          <w:tab w:pos="2087" w:val="left" w:leader="none"/>
          <w:tab w:pos="2663" w:val="left" w:leader="none"/>
          <w:tab w:pos="4136" w:val="left" w:leader="none"/>
          <w:tab w:pos="4906" w:val="left" w:leader="none"/>
          <w:tab w:pos="6724" w:val="left" w:leader="none"/>
          <w:tab w:pos="9039" w:val="left" w:leader="none"/>
        </w:tabs>
        <w:spacing w:before="1"/>
        <w:ind w:left="180" w:right="180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PADRE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HARUO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SASAKI. </w:t>
      </w:r>
      <w:r>
        <w:rPr>
          <w:b/>
          <w:w w:val="110"/>
          <w:sz w:val="32"/>
        </w:rPr>
        <w:t>PARECER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560" w:bottom="280" w:left="1440" w:right="1080"/>
        </w:sectPr>
      </w:pPr>
    </w:p>
    <w:p>
      <w:pPr>
        <w:pStyle w:val="BodyText"/>
        <w:spacing w:before="18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before="1"/>
        <w:ind w:right="2338"/>
        <w:jc w:val="both"/>
      </w:pPr>
      <w:r>
        <w:rPr>
          <w:w w:val="110"/>
        </w:rPr>
        <w:t>1ª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20/22. AUTORIA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EVANDRO</w:t>
      </w:r>
      <w:r>
        <w:rPr>
          <w:spacing w:val="-3"/>
          <w:w w:val="110"/>
        </w:rPr>
        <w:t> </w:t>
      </w:r>
      <w:r>
        <w:rPr>
          <w:w w:val="110"/>
        </w:rPr>
        <w:t>ARAÚJO.</w:t>
      </w:r>
    </w:p>
    <w:p>
      <w:pPr>
        <w:spacing w:line="240" w:lineRule="auto" w:before="1"/>
        <w:ind w:left="180" w:right="175" w:firstLine="0"/>
        <w:jc w:val="both"/>
        <w:rPr>
          <w:b/>
          <w:sz w:val="32"/>
        </w:rPr>
      </w:pPr>
      <w:r>
        <w:rPr>
          <w:w w:val="110"/>
          <w:sz w:val="32"/>
        </w:rPr>
        <w:t>DENOMINA DE PADRE ANGELO BANKI O VIADUTO NO KM 172,2, DA RODOVIA PR-323, NO MUNICÍPIO DE PAIÇANDU. </w:t>
      </w:r>
      <w:r>
        <w:rPr>
          <w:b/>
          <w:w w:val="110"/>
          <w:sz w:val="32"/>
        </w:rPr>
        <w:t>PARECERES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OBRAS PÚBLICAS, TRANSPORTES E COMUNICAÇÃO.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2025-05-23T18:36:05Z</dcterms:created>
  <dcterms:modified xsi:type="dcterms:W3CDTF">2025-05-23T18:36:05Z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