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680"/>
        <w:rPr>
          <w:rFonts w:ascii="Times New Roman"/>
          <w:b w:val="0"/>
          <w:sz w:val="20"/>
        </w:rPr>
      </w:pPr>
      <w:r>
        <w:rPr>
          <w:rFonts w:ascii="Times New Roman"/>
          <w:b w:val="0"/>
          <w:sz w:val="20"/>
        </w:rPr>
        <w:drawing>
          <wp:inline distT="0" distB="0" distL="0" distR="0">
            <wp:extent cx="5088295" cy="622363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88295" cy="622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z w:val="20"/>
        </w:rPr>
      </w:r>
    </w:p>
    <w:p>
      <w:pPr>
        <w:pStyle w:val="BodyText"/>
        <w:spacing w:before="10"/>
        <w:ind w:left="0"/>
        <w:rPr>
          <w:rFonts w:ascii="Times New Roman"/>
          <w:b w:val="0"/>
          <w:sz w:val="10"/>
        </w:rPr>
      </w:pPr>
      <w:r>
        <w:rPr>
          <w:rFonts w:ascii="Times New Roman"/>
          <w:b w:val="0"/>
          <w:sz w:val="1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3463755</wp:posOffset>
            </wp:positionH>
            <wp:positionV relativeFrom="paragraph">
              <wp:posOffset>94625</wp:posOffset>
            </wp:positionV>
            <wp:extent cx="611398" cy="763524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1398" cy="7635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line="477" w:lineRule="auto" w:before="26"/>
        <w:ind w:left="736" w:right="562" w:firstLine="386"/>
      </w:pPr>
      <w:r>
        <w:rPr>
          <w:w w:val="110"/>
        </w:rPr>
        <w:t>4ª SESSÃO LEGISLATIVA DA 19ª LEGISLATURA DE 02 DE FEVEREIRO A 22 DE DEZEMBRO DE 2022</w:t>
      </w:r>
    </w:p>
    <w:p>
      <w:pPr>
        <w:pStyle w:val="BodyText"/>
        <w:spacing w:line="417" w:lineRule="auto"/>
        <w:ind w:left="2358" w:right="2213"/>
        <w:jc w:val="center"/>
      </w:pPr>
      <w:r>
        <w:rPr>
          <w:w w:val="110"/>
        </w:rPr>
        <w:t>5ª SESSÃO EXTRAORDINÁRIA </w:t>
      </w:r>
      <w:r>
        <w:rPr>
          <w:spacing w:val="-4"/>
          <w:w w:val="110"/>
        </w:rPr>
        <w:t>(I)</w:t>
      </w:r>
    </w:p>
    <w:p>
      <w:pPr>
        <w:pStyle w:val="BodyText"/>
        <w:spacing w:before="3"/>
        <w:ind w:left="2412" w:right="2213"/>
        <w:jc w:val="center"/>
      </w:pPr>
      <w:r>
        <w:rPr>
          <w:w w:val="115"/>
        </w:rPr>
        <w:t>ORDEM</w:t>
      </w:r>
      <w:r>
        <w:rPr>
          <w:spacing w:val="-20"/>
          <w:w w:val="115"/>
        </w:rPr>
        <w:t> </w:t>
      </w:r>
      <w:r>
        <w:rPr>
          <w:w w:val="115"/>
        </w:rPr>
        <w:t>DO</w:t>
      </w:r>
      <w:r>
        <w:rPr>
          <w:spacing w:val="-20"/>
          <w:w w:val="115"/>
        </w:rPr>
        <w:t> </w:t>
      </w:r>
      <w:r>
        <w:rPr>
          <w:spacing w:val="-5"/>
          <w:w w:val="115"/>
        </w:rPr>
        <w:t>DIA</w:t>
      </w:r>
    </w:p>
    <w:p>
      <w:pPr>
        <w:pStyle w:val="BodyText"/>
        <w:ind w:left="0"/>
      </w:pPr>
    </w:p>
    <w:p>
      <w:pPr>
        <w:pStyle w:val="BodyText"/>
        <w:spacing w:before="27"/>
        <w:ind w:left="0"/>
      </w:pPr>
    </w:p>
    <w:p>
      <w:pPr>
        <w:pStyle w:val="BodyText"/>
        <w:spacing w:line="602" w:lineRule="auto"/>
        <w:ind w:left="3804" w:right="1811" w:hanging="178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829055</wp:posOffset>
                </wp:positionH>
                <wp:positionV relativeFrom="paragraph">
                  <wp:posOffset>-240004</wp:posOffset>
                </wp:positionV>
                <wp:extent cx="6085205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8520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85205" h="9525">
                              <a:moveTo>
                                <a:pt x="6085078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85078" y="9144"/>
                              </a:lnTo>
                              <a:lnTo>
                                <a:pt x="60850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65.279999pt;margin-top:-18.89802pt;width:479.14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w w:val="110"/>
        </w:rPr>
        <w:t>PARA</w:t>
      </w:r>
      <w:r>
        <w:rPr>
          <w:spacing w:val="-3"/>
          <w:w w:val="110"/>
        </w:rPr>
        <w:t> </w:t>
      </w:r>
      <w:r>
        <w:rPr>
          <w:w w:val="110"/>
        </w:rPr>
        <w:t>O</w:t>
      </w:r>
      <w:r>
        <w:rPr>
          <w:spacing w:val="-5"/>
          <w:w w:val="110"/>
        </w:rPr>
        <w:t> </w:t>
      </w:r>
      <w:r>
        <w:rPr>
          <w:w w:val="110"/>
        </w:rPr>
        <w:t>DIA</w:t>
      </w:r>
      <w:r>
        <w:rPr>
          <w:spacing w:val="-1"/>
          <w:w w:val="110"/>
        </w:rPr>
        <w:t> </w:t>
      </w:r>
      <w:r>
        <w:rPr>
          <w:w w:val="110"/>
        </w:rPr>
        <w:t>29</w:t>
      </w:r>
      <w:r>
        <w:rPr>
          <w:spacing w:val="-4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MARÇO</w:t>
      </w:r>
      <w:r>
        <w:rPr>
          <w:spacing w:val="-5"/>
          <w:w w:val="110"/>
        </w:rPr>
        <w:t> </w:t>
      </w:r>
      <w:r>
        <w:rPr>
          <w:w w:val="110"/>
        </w:rPr>
        <w:t>DE</w:t>
      </w:r>
      <w:r>
        <w:rPr>
          <w:spacing w:val="-3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before="288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01</w:t>
      </w: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74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72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70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72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71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70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2/22.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16/2022. </w:t>
      </w:r>
      <w:r>
        <w:rPr>
          <w:w w:val="115"/>
          <w:sz w:val="32"/>
        </w:rPr>
        <w:t>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QUADRO</w:t>
      </w:r>
      <w:r>
        <w:rPr>
          <w:w w:val="115"/>
          <w:sz w:val="32"/>
        </w:rPr>
        <w:t> PRÓPRIO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PENAL</w:t>
      </w:r>
      <w:r>
        <w:rPr>
          <w:w w:val="115"/>
          <w:sz w:val="32"/>
        </w:rPr>
        <w:t> DO ESTADO DO PARANÁ</w:t>
      </w:r>
      <w:r>
        <w:rPr>
          <w:spacing w:val="-1"/>
          <w:w w:val="115"/>
          <w:sz w:val="32"/>
        </w:rPr>
        <w:t> </w:t>
      </w:r>
      <w:r>
        <w:rPr>
          <w:w w:val="115"/>
          <w:sz w:val="32"/>
        </w:rPr>
        <w:t>(QPPP),</w:t>
      </w:r>
      <w:r>
        <w:rPr>
          <w:spacing w:val="-4"/>
          <w:w w:val="115"/>
          <w:sz w:val="32"/>
        </w:rPr>
        <w:t> </w:t>
      </w:r>
      <w:r>
        <w:rPr>
          <w:w w:val="115"/>
          <w:sz w:val="32"/>
        </w:rPr>
        <w:t>BEM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COMO</w:t>
      </w:r>
      <w:r>
        <w:rPr>
          <w:spacing w:val="-2"/>
          <w:w w:val="115"/>
          <w:sz w:val="32"/>
        </w:rPr>
        <w:t> </w:t>
      </w:r>
      <w:r>
        <w:rPr>
          <w:w w:val="115"/>
          <w:sz w:val="32"/>
        </w:rPr>
        <w:t>REGULAMENTA</w:t>
      </w:r>
      <w:r>
        <w:rPr>
          <w:spacing w:val="-3"/>
          <w:w w:val="115"/>
          <w:sz w:val="32"/>
        </w:rPr>
        <w:t> </w:t>
      </w:r>
      <w:r>
        <w:rPr>
          <w:w w:val="115"/>
          <w:sz w:val="32"/>
        </w:rPr>
        <w:t>A TRANSFORMAÇÃO</w:t>
      </w:r>
      <w:r>
        <w:rPr>
          <w:w w:val="115"/>
          <w:sz w:val="32"/>
        </w:rPr>
        <w:t> DO</w:t>
      </w:r>
      <w:r>
        <w:rPr>
          <w:w w:val="115"/>
          <w:sz w:val="32"/>
        </w:rPr>
        <w:t> ATUAL</w:t>
      </w:r>
      <w:r>
        <w:rPr>
          <w:w w:val="115"/>
          <w:sz w:val="32"/>
        </w:rPr>
        <w:t> CARGO</w:t>
      </w:r>
      <w:r>
        <w:rPr>
          <w:w w:val="115"/>
          <w:sz w:val="32"/>
        </w:rPr>
        <w:t> DE</w:t>
      </w:r>
      <w:r>
        <w:rPr>
          <w:w w:val="115"/>
          <w:sz w:val="32"/>
        </w:rPr>
        <w:t> AGENTE </w:t>
      </w:r>
      <w:r>
        <w:rPr>
          <w:spacing w:val="-2"/>
          <w:w w:val="115"/>
          <w:sz w:val="32"/>
        </w:rPr>
        <w:t>PENITENCIÁRIO.</w:t>
      </w:r>
    </w:p>
    <w:p>
      <w:pPr>
        <w:spacing w:line="240" w:lineRule="auto" w:before="0"/>
        <w:ind w:left="59" w:right="3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05"/>
          <w:sz w:val="31"/>
        </w:rPr>
        <w:t>EMENDA</w:t>
      </w:r>
      <w:r>
        <w:rPr>
          <w:b/>
          <w:spacing w:val="52"/>
          <w:w w:val="105"/>
          <w:sz w:val="31"/>
        </w:rPr>
        <w:t> </w:t>
      </w:r>
      <w:r>
        <w:rPr>
          <w:b/>
          <w:w w:val="105"/>
          <w:sz w:val="31"/>
        </w:rPr>
        <w:t>DA</w:t>
      </w:r>
      <w:r>
        <w:rPr>
          <w:b/>
          <w:spacing w:val="52"/>
          <w:w w:val="105"/>
          <w:sz w:val="31"/>
        </w:rPr>
        <w:t> </w:t>
      </w:r>
      <w:r>
        <w:rPr>
          <w:b/>
          <w:spacing w:val="-2"/>
          <w:w w:val="105"/>
          <w:sz w:val="31"/>
        </w:rPr>
        <w:t>C.C.J.</w:t>
      </w:r>
    </w:p>
    <w:p>
      <w:pPr>
        <w:pStyle w:val="BodyText"/>
        <w:spacing w:line="370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70" w:lineRule="exact"/>
        <w:jc w:val="both"/>
        <w:sectPr>
          <w:type w:val="continuous"/>
          <w:pgSz w:w="11910" w:h="16840"/>
          <w:pgMar w:top="1780" w:bottom="280" w:left="1275" w:right="1133"/>
        </w:sectPr>
      </w:pPr>
    </w:p>
    <w:p>
      <w:pPr>
        <w:spacing w:before="84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02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74"/>
          <w:w w:val="15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72"/>
          <w:w w:val="15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70"/>
          <w:w w:val="15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72"/>
          <w:w w:val="15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69"/>
          <w:w w:val="15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71"/>
          <w:w w:val="150"/>
          <w:sz w:val="31"/>
        </w:rPr>
        <w:t> </w:t>
      </w:r>
      <w:r>
        <w:rPr>
          <w:b/>
          <w:w w:val="110"/>
          <w:sz w:val="31"/>
        </w:rPr>
        <w:t>COMPLEMENTAR</w:t>
      </w:r>
      <w:r>
        <w:rPr>
          <w:b/>
          <w:spacing w:val="70"/>
          <w:w w:val="150"/>
          <w:sz w:val="31"/>
        </w:rPr>
        <w:t> </w:t>
      </w:r>
      <w:r>
        <w:rPr>
          <w:b/>
          <w:spacing w:val="-5"/>
          <w:w w:val="110"/>
          <w:sz w:val="31"/>
        </w:rPr>
        <w:t>Nº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spacing w:val="-2"/>
          <w:sz w:val="31"/>
        </w:rPr>
        <w:t>3/22.</w:t>
      </w:r>
    </w:p>
    <w:p>
      <w:pPr>
        <w:tabs>
          <w:tab w:pos="1590" w:val="left" w:leader="none"/>
          <w:tab w:pos="2108" w:val="left" w:leader="none"/>
          <w:tab w:pos="2242" w:val="left" w:leader="none"/>
          <w:tab w:pos="2880" w:val="left" w:leader="none"/>
          <w:tab w:pos="4572" w:val="left" w:leader="none"/>
          <w:tab w:pos="5340" w:val="left" w:leader="none"/>
          <w:tab w:pos="5851" w:val="left" w:leader="none"/>
          <w:tab w:pos="6490" w:val="left" w:leader="none"/>
          <w:tab w:pos="6549" w:val="left" w:leader="none"/>
          <w:tab w:pos="7001" w:val="left" w:leader="none"/>
          <w:tab w:pos="7560" w:val="left" w:leader="none"/>
          <w:tab w:pos="8304" w:val="left" w:leader="none"/>
          <w:tab w:pos="9009" w:val="left" w:leader="none"/>
        </w:tabs>
        <w:spacing w:before="0"/>
        <w:ind w:left="59" w:right="21" w:firstLine="0"/>
        <w:jc w:val="left"/>
        <w:rPr>
          <w:b/>
          <w:sz w:val="31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18/2022. </w:t>
      </w:r>
      <w:r>
        <w:rPr>
          <w:spacing w:val="-2"/>
          <w:w w:val="110"/>
          <w:sz w:val="32"/>
        </w:rPr>
        <w:t>ALTERA</w:t>
      </w:r>
      <w:r>
        <w:rPr>
          <w:sz w:val="32"/>
        </w:rPr>
        <w:tab/>
      </w:r>
      <w:r>
        <w:rPr>
          <w:spacing w:val="-10"/>
          <w:w w:val="110"/>
          <w:sz w:val="32"/>
        </w:rPr>
        <w:t>A</w:t>
      </w:r>
      <w:r>
        <w:rPr>
          <w:sz w:val="32"/>
        </w:rPr>
        <w:tab/>
      </w:r>
      <w:r>
        <w:rPr>
          <w:spacing w:val="-4"/>
          <w:w w:val="110"/>
          <w:sz w:val="32"/>
        </w:rPr>
        <w:t>LEI</w:t>
      </w:r>
      <w:r>
        <w:rPr>
          <w:sz w:val="32"/>
        </w:rPr>
        <w:tab/>
      </w:r>
      <w:r>
        <w:rPr>
          <w:spacing w:val="-2"/>
          <w:w w:val="110"/>
          <w:sz w:val="32"/>
        </w:rPr>
        <w:t>COMPLEMENTAR</w:t>
      </w:r>
      <w:r>
        <w:rPr>
          <w:sz w:val="32"/>
        </w:rPr>
        <w:tab/>
      </w:r>
      <w:r>
        <w:rPr>
          <w:spacing w:val="-6"/>
          <w:w w:val="110"/>
          <w:sz w:val="32"/>
        </w:rPr>
        <w:t>N°</w:t>
      </w:r>
      <w:r>
        <w:rPr>
          <w:sz w:val="32"/>
        </w:rPr>
        <w:tab/>
        <w:tab/>
      </w:r>
      <w:r>
        <w:rPr>
          <w:spacing w:val="-4"/>
          <w:w w:val="110"/>
          <w:sz w:val="32"/>
        </w:rPr>
        <w:t>131,</w:t>
      </w:r>
      <w:r>
        <w:rPr>
          <w:sz w:val="32"/>
        </w:rPr>
        <w:tab/>
      </w:r>
      <w:r>
        <w:rPr>
          <w:spacing w:val="-6"/>
          <w:w w:val="110"/>
          <w:sz w:val="32"/>
        </w:rPr>
        <w:t>DE</w:t>
      </w:r>
      <w:r>
        <w:rPr>
          <w:sz w:val="32"/>
        </w:rPr>
        <w:tab/>
      </w:r>
      <w:r>
        <w:rPr>
          <w:spacing w:val="-6"/>
          <w:w w:val="110"/>
          <w:sz w:val="32"/>
        </w:rPr>
        <w:t>29</w:t>
      </w:r>
      <w:r>
        <w:rPr>
          <w:sz w:val="32"/>
        </w:rPr>
        <w:tab/>
      </w:r>
      <w:r>
        <w:rPr>
          <w:spacing w:val="-6"/>
          <w:w w:val="110"/>
          <w:sz w:val="32"/>
        </w:rPr>
        <w:t>DE </w:t>
      </w:r>
      <w:r>
        <w:rPr>
          <w:w w:val="110"/>
          <w:sz w:val="32"/>
        </w:rPr>
        <w:t>SETEMBRO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2010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E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DÁ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OUTRAS</w:t>
      </w:r>
      <w:r>
        <w:rPr>
          <w:spacing w:val="40"/>
          <w:w w:val="110"/>
          <w:sz w:val="32"/>
        </w:rPr>
        <w:t> </w:t>
      </w:r>
      <w:r>
        <w:rPr>
          <w:w w:val="110"/>
          <w:sz w:val="32"/>
        </w:rPr>
        <w:t>PROVIDÊNCIAS. </w:t>
      </w:r>
      <w:r>
        <w:rPr>
          <w:b/>
          <w:spacing w:val="-2"/>
          <w:w w:val="110"/>
          <w:sz w:val="32"/>
        </w:rPr>
        <w:t>PARECERES</w:t>
      </w:r>
      <w:r>
        <w:rPr>
          <w:b/>
          <w:sz w:val="32"/>
        </w:rPr>
        <w:tab/>
        <w:tab/>
      </w:r>
      <w:r>
        <w:rPr>
          <w:b/>
          <w:spacing w:val="-2"/>
          <w:w w:val="110"/>
          <w:sz w:val="32"/>
        </w:rPr>
        <w:t>FAVORÁVEIS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DA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C.C.J.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COMISSÃO</w:t>
      </w:r>
      <w:r>
        <w:rPr>
          <w:b/>
          <w:sz w:val="32"/>
        </w:rPr>
        <w:tab/>
      </w:r>
      <w:r>
        <w:rPr>
          <w:b/>
          <w:spacing w:val="-92"/>
          <w:sz w:val="32"/>
        </w:rPr>
        <w:t> </w:t>
      </w:r>
      <w:r>
        <w:rPr>
          <w:b/>
          <w:spacing w:val="-4"/>
          <w:w w:val="110"/>
          <w:sz w:val="32"/>
        </w:rPr>
        <w:t>DE </w:t>
      </w:r>
      <w:r>
        <w:rPr>
          <w:b/>
          <w:w w:val="110"/>
          <w:sz w:val="31"/>
        </w:rPr>
        <w:t>FINANÇAS E TRIBUTAÇÃO.</w:t>
      </w:r>
    </w:p>
    <w:p>
      <w:pPr>
        <w:pStyle w:val="BodyText"/>
        <w:spacing w:line="364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6"/>
        <w:ind w:left="0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03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103/22.</w:t>
      </w:r>
    </w:p>
    <w:p>
      <w:pPr>
        <w:pStyle w:val="BodyText"/>
        <w:spacing w:line="370" w:lineRule="exact"/>
      </w:pPr>
      <w:r>
        <w:rPr>
          <w:w w:val="110"/>
        </w:rPr>
        <w:t>AUTORIA</w:t>
      </w:r>
      <w:r>
        <w:rPr>
          <w:spacing w:val="3"/>
          <w:w w:val="110"/>
        </w:rPr>
        <w:t> </w:t>
      </w:r>
      <w:r>
        <w:rPr>
          <w:w w:val="110"/>
        </w:rPr>
        <w:t>DA</w:t>
      </w:r>
      <w:r>
        <w:rPr>
          <w:spacing w:val="3"/>
          <w:w w:val="110"/>
        </w:rPr>
        <w:t> </w:t>
      </w:r>
      <w:r>
        <w:rPr>
          <w:w w:val="110"/>
        </w:rPr>
        <w:t>COMISSÃO</w:t>
      </w:r>
      <w:r>
        <w:rPr>
          <w:spacing w:val="1"/>
          <w:w w:val="110"/>
        </w:rPr>
        <w:t> </w:t>
      </w:r>
      <w:r>
        <w:rPr>
          <w:spacing w:val="-2"/>
          <w:w w:val="110"/>
        </w:rPr>
        <w:t>EXECUTIVA.</w:t>
      </w:r>
    </w:p>
    <w:p>
      <w:pPr>
        <w:spacing w:before="0"/>
        <w:ind w:left="59" w:right="35" w:firstLine="0"/>
        <w:jc w:val="both"/>
        <w:rPr>
          <w:sz w:val="32"/>
        </w:rPr>
      </w:pPr>
      <w:r>
        <w:rPr>
          <w:w w:val="115"/>
          <w:sz w:val="32"/>
        </w:rPr>
        <w:t>ALTERA O ART. 10 DA LEI Nº 16.390, DE 2 DE FEVEREIRO DE</w:t>
      </w:r>
      <w:r>
        <w:rPr>
          <w:w w:val="115"/>
          <w:sz w:val="32"/>
        </w:rPr>
        <w:t> 2010,</w:t>
      </w:r>
      <w:r>
        <w:rPr>
          <w:w w:val="115"/>
          <w:sz w:val="32"/>
        </w:rPr>
        <w:t> QUE</w:t>
      </w:r>
      <w:r>
        <w:rPr>
          <w:w w:val="115"/>
          <w:sz w:val="32"/>
        </w:rPr>
        <w:t> ADOTA DIRETRIZES, ALTERA, EXTINGUE, CRIA</w:t>
      </w:r>
      <w:r>
        <w:rPr>
          <w:w w:val="115"/>
          <w:sz w:val="32"/>
        </w:rPr>
        <w:t> E</w:t>
      </w:r>
      <w:r>
        <w:rPr>
          <w:w w:val="115"/>
          <w:sz w:val="32"/>
        </w:rPr>
        <w:t> TRANSFORMA</w:t>
      </w:r>
      <w:r>
        <w:rPr>
          <w:w w:val="115"/>
          <w:sz w:val="32"/>
        </w:rPr>
        <w:t> CARGOS</w:t>
      </w:r>
      <w:r>
        <w:rPr>
          <w:w w:val="115"/>
          <w:sz w:val="32"/>
        </w:rPr>
        <w:t> DO QUADRO PRÓPRIO DO PODER LEGISLATIVO DO ESTADO DO PARANÁ.</w:t>
      </w:r>
    </w:p>
    <w:p>
      <w:pPr>
        <w:pStyle w:val="BodyText"/>
        <w:tabs>
          <w:tab w:pos="2242" w:val="left" w:leader="none"/>
          <w:tab w:pos="4572" w:val="left" w:leader="none"/>
          <w:tab w:pos="5340" w:val="left" w:leader="none"/>
          <w:tab w:pos="6490" w:val="left" w:leader="none"/>
          <w:tab w:pos="7001" w:val="left" w:leader="none"/>
          <w:tab w:pos="9014" w:val="left" w:leader="none"/>
        </w:tabs>
        <w:spacing w:line="364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ind w:left="0"/>
      </w:pPr>
    </w:p>
    <w:p>
      <w:pPr>
        <w:pStyle w:val="BodyText"/>
        <w:spacing w:before="365"/>
        <w:ind w:left="0"/>
      </w:pP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04</w:t>
      </w: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106/22.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14/2022. </w:t>
      </w:r>
      <w:r>
        <w:rPr>
          <w:w w:val="115"/>
          <w:sz w:val="32"/>
        </w:rPr>
        <w:t>DISPÕE</w:t>
      </w:r>
      <w:r>
        <w:rPr>
          <w:w w:val="115"/>
          <w:sz w:val="32"/>
        </w:rPr>
        <w:t> SOBRE</w:t>
      </w:r>
      <w:r>
        <w:rPr>
          <w:w w:val="115"/>
          <w:sz w:val="32"/>
        </w:rPr>
        <w:t> A</w:t>
      </w:r>
      <w:r>
        <w:rPr>
          <w:w w:val="115"/>
          <w:sz w:val="32"/>
        </w:rPr>
        <w:t> REESTRUTURAÇÃO</w:t>
      </w:r>
      <w:r>
        <w:rPr>
          <w:w w:val="115"/>
          <w:sz w:val="32"/>
        </w:rPr>
        <w:t> DAS</w:t>
      </w:r>
      <w:r>
        <w:rPr>
          <w:w w:val="115"/>
          <w:sz w:val="32"/>
        </w:rPr>
        <w:t> CARREIRAS</w:t>
      </w:r>
      <w:r>
        <w:rPr>
          <w:w w:val="115"/>
          <w:sz w:val="32"/>
        </w:rPr>
        <w:t> DA 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MILITAR,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CIVIL</w:t>
      </w:r>
      <w:r>
        <w:rPr>
          <w:spacing w:val="-27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POLICIA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CIENTIFICA</w:t>
      </w:r>
      <w:r>
        <w:rPr>
          <w:spacing w:val="-28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-27"/>
          <w:w w:val="115"/>
          <w:sz w:val="32"/>
        </w:rPr>
        <w:t> </w:t>
      </w:r>
      <w:r>
        <w:rPr>
          <w:w w:val="115"/>
          <w:sz w:val="32"/>
        </w:rPr>
        <w:t>DÁ OUTRAS PROVIDÊNCIAS.</w:t>
      </w:r>
    </w:p>
    <w:p>
      <w:pPr>
        <w:pStyle w:val="BodyText"/>
        <w:spacing w:line="364" w:lineRule="exact"/>
        <w:jc w:val="both"/>
      </w:pPr>
      <w:r>
        <w:rPr>
          <w:w w:val="110"/>
        </w:rPr>
        <w:t>PARECERES</w:t>
      </w:r>
      <w:r>
        <w:rPr>
          <w:spacing w:val="35"/>
          <w:w w:val="110"/>
        </w:rPr>
        <w:t>  </w:t>
      </w:r>
      <w:r>
        <w:rPr>
          <w:w w:val="110"/>
        </w:rPr>
        <w:t>FAVORÁVEIS</w:t>
      </w:r>
      <w:r>
        <w:rPr>
          <w:spacing w:val="35"/>
          <w:w w:val="110"/>
        </w:rPr>
        <w:t>  </w:t>
      </w:r>
      <w:r>
        <w:rPr>
          <w:w w:val="110"/>
        </w:rPr>
        <w:t>DA</w:t>
      </w:r>
      <w:r>
        <w:rPr>
          <w:spacing w:val="35"/>
          <w:w w:val="110"/>
        </w:rPr>
        <w:t>  </w:t>
      </w:r>
      <w:r>
        <w:rPr>
          <w:w w:val="110"/>
        </w:rPr>
        <w:t>C.C.J.</w:t>
      </w:r>
      <w:r>
        <w:rPr>
          <w:spacing w:val="36"/>
          <w:w w:val="110"/>
        </w:rPr>
        <w:t>  </w:t>
      </w:r>
      <w:r>
        <w:rPr>
          <w:w w:val="110"/>
        </w:rPr>
        <w:t>E</w:t>
      </w:r>
      <w:r>
        <w:rPr>
          <w:spacing w:val="38"/>
          <w:w w:val="110"/>
        </w:rPr>
        <w:t>  </w:t>
      </w:r>
      <w:r>
        <w:rPr>
          <w:w w:val="110"/>
        </w:rPr>
        <w:t>COMISSÃO</w:t>
      </w:r>
      <w:r>
        <w:rPr>
          <w:spacing w:val="33"/>
          <w:w w:val="110"/>
        </w:rPr>
        <w:t>  </w:t>
      </w:r>
      <w:r>
        <w:rPr>
          <w:spacing w:val="-5"/>
          <w:w w:val="110"/>
        </w:rPr>
        <w:t>DE</w:t>
      </w: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tabs>
          <w:tab w:pos="2564" w:val="left" w:leader="none"/>
          <w:tab w:pos="4242" w:val="left" w:leader="none"/>
          <w:tab w:pos="4937" w:val="left" w:leader="none"/>
          <w:tab w:pos="6845" w:val="left" w:leader="none"/>
          <w:tab w:pos="7522" w:val="left" w:leader="none"/>
        </w:tabs>
        <w:spacing w:before="0"/>
        <w:ind w:left="59" w:right="36" w:firstLine="0"/>
        <w:jc w:val="left"/>
        <w:rPr>
          <w:b/>
          <w:sz w:val="31"/>
        </w:rPr>
      </w:pPr>
      <w:r>
        <w:rPr>
          <w:b/>
          <w:spacing w:val="-2"/>
          <w:w w:val="110"/>
          <w:sz w:val="31"/>
        </w:rPr>
        <w:t>AGUARDANDO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PARECER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DA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COMISSÃO</w:t>
      </w:r>
      <w:r>
        <w:rPr>
          <w:b/>
          <w:sz w:val="31"/>
        </w:rPr>
        <w:tab/>
      </w:r>
      <w:r>
        <w:rPr>
          <w:b/>
          <w:spacing w:val="-6"/>
          <w:w w:val="110"/>
          <w:sz w:val="31"/>
        </w:rPr>
        <w:t>DE</w:t>
      </w:r>
      <w:r>
        <w:rPr>
          <w:b/>
          <w:sz w:val="31"/>
        </w:rPr>
        <w:tab/>
      </w:r>
      <w:r>
        <w:rPr>
          <w:b/>
          <w:spacing w:val="-2"/>
          <w:w w:val="110"/>
          <w:sz w:val="31"/>
        </w:rPr>
        <w:t>SEGURANÇA PÚBLICA.</w:t>
      </w:r>
    </w:p>
    <w:p>
      <w:pPr>
        <w:pStyle w:val="BodyText"/>
        <w:spacing w:line="369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after="0" w:line="369" w:lineRule="exact"/>
        <w:sectPr>
          <w:pgSz w:w="11910" w:h="16840"/>
          <w:pgMar w:top="1680" w:bottom="280" w:left="1275" w:right="1133"/>
        </w:sectPr>
      </w:pPr>
    </w:p>
    <w:p>
      <w:pPr>
        <w:spacing w:before="74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line="359" w:lineRule="exact" w:before="1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107/22.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15/2022. </w:t>
      </w:r>
      <w:r>
        <w:rPr>
          <w:w w:val="115"/>
          <w:sz w:val="32"/>
        </w:rPr>
        <w:t>ALTERA</w:t>
      </w:r>
      <w:r>
        <w:rPr>
          <w:w w:val="115"/>
          <w:sz w:val="32"/>
        </w:rPr>
        <w:t> DISPOSITIVOS</w:t>
      </w:r>
      <w:r>
        <w:rPr>
          <w:w w:val="115"/>
          <w:sz w:val="32"/>
        </w:rPr>
        <w:t> DA</w:t>
      </w:r>
      <w:r>
        <w:rPr>
          <w:w w:val="115"/>
          <w:sz w:val="32"/>
        </w:rPr>
        <w:t> LEI</w:t>
      </w:r>
      <w:r>
        <w:rPr>
          <w:w w:val="115"/>
          <w:sz w:val="32"/>
        </w:rPr>
        <w:t> N°</w:t>
      </w:r>
      <w:r>
        <w:rPr>
          <w:w w:val="115"/>
          <w:sz w:val="32"/>
        </w:rPr>
        <w:t> 20.937,</w:t>
      </w:r>
      <w:r>
        <w:rPr>
          <w:w w:val="115"/>
          <w:sz w:val="32"/>
        </w:rPr>
        <w:t> DE</w:t>
      </w:r>
      <w:r>
        <w:rPr>
          <w:w w:val="115"/>
          <w:sz w:val="32"/>
        </w:rPr>
        <w:t> 17</w:t>
      </w:r>
      <w:r>
        <w:rPr>
          <w:w w:val="115"/>
          <w:sz w:val="32"/>
        </w:rPr>
        <w:t> DE DEZEMBRO</w:t>
      </w:r>
      <w:r>
        <w:rPr>
          <w:w w:val="115"/>
          <w:sz w:val="32"/>
        </w:rPr>
        <w:t> DE</w:t>
      </w:r>
      <w:r>
        <w:rPr>
          <w:w w:val="115"/>
          <w:sz w:val="32"/>
        </w:rPr>
        <w:t> 2021,</w:t>
      </w:r>
      <w:r>
        <w:rPr>
          <w:w w:val="115"/>
          <w:sz w:val="32"/>
        </w:rPr>
        <w:t> QUE</w:t>
      </w:r>
      <w:r>
        <w:rPr>
          <w:w w:val="115"/>
          <w:sz w:val="32"/>
        </w:rPr>
        <w:t> INSTITUI</w:t>
      </w:r>
      <w:r>
        <w:rPr>
          <w:w w:val="115"/>
          <w:sz w:val="32"/>
        </w:rPr>
        <w:t> O</w:t>
      </w:r>
      <w:r>
        <w:rPr>
          <w:w w:val="115"/>
          <w:sz w:val="32"/>
        </w:rPr>
        <w:t> AUXILIO ALIMENTAÇÃO AOS SERVIDORES ATIVOS OCUPANTES DAS CARREIRAS QUE ESPECIFICA.</w:t>
      </w:r>
    </w:p>
    <w:p>
      <w:pPr>
        <w:pStyle w:val="BodyText"/>
        <w:tabs>
          <w:tab w:pos="2242" w:val="left" w:leader="none"/>
          <w:tab w:pos="4572" w:val="left" w:leader="none"/>
          <w:tab w:pos="5340" w:val="left" w:leader="none"/>
          <w:tab w:pos="6490" w:val="left" w:leader="none"/>
          <w:tab w:pos="7001" w:val="left" w:leader="none"/>
          <w:tab w:pos="9014" w:val="left" w:leader="none"/>
        </w:tabs>
        <w:spacing w:line="36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367"/>
        <w:ind w:left="0"/>
      </w:pPr>
    </w:p>
    <w:p>
      <w:pPr>
        <w:spacing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06</w:t>
      </w:r>
    </w:p>
    <w:p>
      <w:pPr>
        <w:spacing w:line="359" w:lineRule="exact" w:before="0"/>
        <w:ind w:left="59" w:right="0" w:firstLine="0"/>
        <w:jc w:val="both"/>
        <w:rPr>
          <w:b/>
          <w:sz w:val="31"/>
        </w:rPr>
      </w:pPr>
      <w:r>
        <w:rPr>
          <w:b/>
          <w:w w:val="110"/>
          <w:sz w:val="31"/>
        </w:rPr>
        <w:t>2ª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108/22.</w:t>
      </w:r>
    </w:p>
    <w:p>
      <w:pPr>
        <w:spacing w:before="0"/>
        <w:ind w:left="59" w:right="21" w:firstLine="0"/>
        <w:jc w:val="both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PODER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EXECUTIVO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MENSAGEM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w w:val="110"/>
          <w:sz w:val="32"/>
        </w:rPr>
        <w:t>17/2022. </w:t>
      </w:r>
      <w:r>
        <w:rPr>
          <w:w w:val="115"/>
          <w:sz w:val="32"/>
        </w:rPr>
        <w:t>INSTITUI PREÇO PÚBLICO PARA COBRANÇA DE DESPESAS COM</w:t>
      </w:r>
      <w:r>
        <w:rPr>
          <w:w w:val="115"/>
          <w:sz w:val="32"/>
        </w:rPr>
        <w:t> PROCEDIMENTOS</w:t>
      </w:r>
      <w:r>
        <w:rPr>
          <w:w w:val="115"/>
          <w:sz w:val="32"/>
        </w:rPr>
        <w:t> DA</w:t>
      </w:r>
      <w:r>
        <w:rPr>
          <w:w w:val="115"/>
          <w:sz w:val="32"/>
        </w:rPr>
        <w:t> POLICIA</w:t>
      </w:r>
      <w:r>
        <w:rPr>
          <w:w w:val="115"/>
          <w:sz w:val="32"/>
        </w:rPr>
        <w:t> CIENTIFICA</w:t>
      </w:r>
      <w:r>
        <w:rPr>
          <w:w w:val="115"/>
          <w:sz w:val="32"/>
        </w:rPr>
        <w:t> E</w:t>
      </w:r>
      <w:r>
        <w:rPr>
          <w:w w:val="115"/>
          <w:sz w:val="32"/>
        </w:rPr>
        <w:t> DÁ OUTRAS PROVIDÊNCIAS.</w:t>
      </w:r>
    </w:p>
    <w:p>
      <w:pPr>
        <w:spacing w:line="240" w:lineRule="auto" w:before="0"/>
        <w:ind w:left="59" w:right="36" w:firstLine="0"/>
        <w:jc w:val="both"/>
        <w:rPr>
          <w:b/>
          <w:sz w:val="31"/>
        </w:rPr>
      </w:pPr>
      <w:r>
        <w:rPr>
          <w:b/>
          <w:w w:val="110"/>
          <w:sz w:val="32"/>
        </w:rPr>
        <w:t>PARECERES</w:t>
      </w:r>
      <w:r>
        <w:rPr>
          <w:b/>
          <w:w w:val="110"/>
          <w:sz w:val="32"/>
        </w:rPr>
        <w:t> FAVORÁVEIS</w:t>
      </w:r>
      <w:r>
        <w:rPr>
          <w:b/>
          <w:w w:val="110"/>
          <w:sz w:val="32"/>
        </w:rPr>
        <w:t> DA</w:t>
      </w:r>
      <w:r>
        <w:rPr>
          <w:b/>
          <w:w w:val="110"/>
          <w:sz w:val="32"/>
        </w:rPr>
        <w:t> C.C.J.,</w:t>
      </w:r>
      <w:r>
        <w:rPr>
          <w:b/>
          <w:w w:val="110"/>
          <w:sz w:val="32"/>
        </w:rPr>
        <w:t> COMISSÃO</w:t>
      </w:r>
      <w:r>
        <w:rPr>
          <w:b/>
          <w:w w:val="110"/>
          <w:sz w:val="32"/>
        </w:rPr>
        <w:t> DE </w:t>
      </w:r>
      <w:r>
        <w:rPr>
          <w:b/>
          <w:w w:val="110"/>
          <w:sz w:val="31"/>
        </w:rPr>
        <w:t>FINANÇAS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TRIBUTAÇÃO</w:t>
      </w:r>
      <w:r>
        <w:rPr>
          <w:b/>
          <w:w w:val="110"/>
          <w:sz w:val="31"/>
        </w:rPr>
        <w:t> E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SEGURANÇA </w:t>
      </w:r>
      <w:r>
        <w:rPr>
          <w:b/>
          <w:spacing w:val="-2"/>
          <w:w w:val="110"/>
          <w:sz w:val="31"/>
        </w:rPr>
        <w:t>PÚBLICA.</w:t>
      </w:r>
    </w:p>
    <w:p>
      <w:pPr>
        <w:pStyle w:val="BodyText"/>
        <w:spacing w:line="370" w:lineRule="exact"/>
        <w:jc w:val="both"/>
      </w:pPr>
      <w:r>
        <w:rPr>
          <w:w w:val="110"/>
        </w:rPr>
        <w:t>REGIME</w:t>
      </w:r>
      <w:r>
        <w:rPr>
          <w:spacing w:val="15"/>
          <w:w w:val="110"/>
        </w:rPr>
        <w:t> </w:t>
      </w:r>
      <w:r>
        <w:rPr>
          <w:w w:val="110"/>
        </w:rPr>
        <w:t>DE</w:t>
      </w:r>
      <w:r>
        <w:rPr>
          <w:spacing w:val="15"/>
          <w:w w:val="110"/>
        </w:rPr>
        <w:t> </w:t>
      </w:r>
      <w:r>
        <w:rPr>
          <w:spacing w:val="-2"/>
          <w:w w:val="110"/>
        </w:rPr>
        <w:t>URGÊNCIA.</w:t>
      </w:r>
    </w:p>
    <w:p>
      <w:pPr>
        <w:pStyle w:val="BodyText"/>
        <w:spacing w:before="273"/>
        <w:ind w:left="0"/>
      </w:pPr>
    </w:p>
    <w:p>
      <w:pPr>
        <w:spacing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07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1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1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1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10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14/22.</w:t>
      </w:r>
    </w:p>
    <w:p>
      <w:pPr>
        <w:tabs>
          <w:tab w:pos="2552" w:val="left" w:leader="none"/>
          <w:tab w:pos="3296" w:val="left" w:leader="none"/>
          <w:tab w:pos="4652" w:val="left" w:leader="none"/>
          <w:tab w:pos="6663" w:val="left" w:leader="none"/>
          <w:tab w:pos="7404" w:val="left" w:leader="none"/>
          <w:tab w:pos="8965" w:val="left" w:leader="none"/>
        </w:tabs>
        <w:spacing w:before="0"/>
        <w:ind w:left="59" w:right="34" w:firstLine="0"/>
        <w:jc w:val="left"/>
        <w:rPr>
          <w:sz w:val="32"/>
        </w:rPr>
      </w:pPr>
      <w:r>
        <w:rPr>
          <w:b/>
          <w:w w:val="110"/>
          <w:sz w:val="32"/>
        </w:rPr>
        <w:t>AUTORIA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TRIBUNAL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JUSTIÇA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–</w:t>
      </w:r>
      <w:r>
        <w:rPr>
          <w:b/>
          <w:spacing w:val="-7"/>
          <w:w w:val="110"/>
          <w:sz w:val="32"/>
        </w:rPr>
        <w:t> </w:t>
      </w:r>
      <w:r>
        <w:rPr>
          <w:b/>
          <w:w w:val="110"/>
          <w:sz w:val="32"/>
        </w:rPr>
        <w:t>OFÍCIO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8"/>
          <w:w w:val="110"/>
          <w:sz w:val="32"/>
        </w:rPr>
        <w:t> </w:t>
      </w:r>
      <w:r>
        <w:rPr>
          <w:b/>
          <w:w w:val="110"/>
          <w:sz w:val="32"/>
        </w:rPr>
        <w:t>2/2022. </w:t>
      </w:r>
      <w:r>
        <w:rPr>
          <w:w w:val="115"/>
          <w:sz w:val="32"/>
        </w:rPr>
        <w:t>ALTERA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REDAÇÃO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ART.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136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LEI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ESTADUAL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Nº 16.024,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19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FEVEREIRO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2008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-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ESTATUTO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DOS </w:t>
      </w:r>
      <w:r>
        <w:rPr>
          <w:spacing w:val="-2"/>
          <w:w w:val="115"/>
          <w:sz w:val="32"/>
        </w:rPr>
        <w:t>FUNCIONÁRIO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PODER</w:t>
      </w:r>
      <w:r>
        <w:rPr>
          <w:sz w:val="32"/>
        </w:rPr>
        <w:tab/>
      </w:r>
      <w:r>
        <w:rPr>
          <w:spacing w:val="-2"/>
          <w:w w:val="115"/>
          <w:sz w:val="32"/>
        </w:rPr>
        <w:t>JUDICIÁRIO</w:t>
      </w:r>
      <w:r>
        <w:rPr>
          <w:sz w:val="32"/>
        </w:rPr>
        <w:tab/>
      </w:r>
      <w:r>
        <w:rPr>
          <w:spacing w:val="-6"/>
          <w:w w:val="115"/>
          <w:sz w:val="32"/>
        </w:rPr>
        <w:t>DO</w:t>
      </w:r>
      <w:r>
        <w:rPr>
          <w:sz w:val="32"/>
        </w:rPr>
        <w:tab/>
      </w:r>
      <w:r>
        <w:rPr>
          <w:spacing w:val="-2"/>
          <w:w w:val="115"/>
          <w:sz w:val="32"/>
        </w:rPr>
        <w:t>ESTADO</w:t>
      </w:r>
      <w:r>
        <w:rPr>
          <w:sz w:val="32"/>
        </w:rPr>
        <w:tab/>
      </w:r>
      <w:r>
        <w:rPr>
          <w:spacing w:val="-6"/>
          <w:w w:val="115"/>
          <w:sz w:val="32"/>
        </w:rPr>
        <w:t>DO </w:t>
      </w:r>
      <w:r>
        <w:rPr>
          <w:spacing w:val="-2"/>
          <w:w w:val="115"/>
          <w:sz w:val="32"/>
        </w:rPr>
        <w:t>PARANÁ.</w:t>
      </w:r>
    </w:p>
    <w:p>
      <w:pPr>
        <w:pStyle w:val="BodyText"/>
        <w:tabs>
          <w:tab w:pos="2242" w:val="left" w:leader="none"/>
          <w:tab w:pos="4574" w:val="left" w:leader="none"/>
          <w:tab w:pos="5342" w:val="left" w:leader="none"/>
          <w:tab w:pos="6492" w:val="left" w:leader="none"/>
          <w:tab w:pos="7001" w:val="left" w:leader="none"/>
          <w:tab w:pos="9014" w:val="left" w:leader="none"/>
        </w:tabs>
        <w:spacing w:line="362" w:lineRule="exact"/>
      </w:pPr>
      <w:r>
        <w:rPr>
          <w:spacing w:val="-2"/>
          <w:w w:val="110"/>
        </w:rPr>
        <w:t>PARECERES</w:t>
      </w:r>
      <w:r>
        <w:rPr/>
        <w:tab/>
      </w:r>
      <w:r>
        <w:rPr>
          <w:spacing w:val="-2"/>
          <w:w w:val="110"/>
        </w:rPr>
        <w:t>FAVORÁVEIS</w:t>
      </w:r>
      <w:r>
        <w:rPr/>
        <w:tab/>
      </w:r>
      <w:r>
        <w:rPr>
          <w:spacing w:val="-5"/>
          <w:w w:val="110"/>
        </w:rPr>
        <w:t>DA</w:t>
      </w:r>
      <w:r>
        <w:rPr/>
        <w:tab/>
      </w:r>
      <w:r>
        <w:rPr>
          <w:spacing w:val="-2"/>
          <w:w w:val="110"/>
        </w:rPr>
        <w:t>C.C.J.</w:t>
      </w:r>
      <w:r>
        <w:rPr/>
        <w:tab/>
      </w:r>
      <w:r>
        <w:rPr>
          <w:spacing w:val="-10"/>
          <w:w w:val="110"/>
        </w:rPr>
        <w:t>E</w:t>
      </w:r>
      <w:r>
        <w:rPr/>
        <w:tab/>
      </w:r>
      <w:r>
        <w:rPr>
          <w:spacing w:val="-2"/>
          <w:w w:val="110"/>
        </w:rPr>
        <w:t>COMISSÃO</w:t>
      </w:r>
      <w:r>
        <w:rPr/>
        <w:tab/>
      </w:r>
      <w:r>
        <w:rPr>
          <w:spacing w:val="-5"/>
          <w:w w:val="110"/>
        </w:rPr>
        <w:t>DE</w:t>
      </w:r>
    </w:p>
    <w:p>
      <w:pPr>
        <w:spacing w:line="359" w:lineRule="exact" w:before="0"/>
        <w:ind w:left="59" w:right="0" w:firstLine="0"/>
        <w:jc w:val="left"/>
        <w:rPr>
          <w:b/>
          <w:sz w:val="31"/>
        </w:rPr>
      </w:pPr>
      <w:r>
        <w:rPr>
          <w:b/>
          <w:w w:val="110"/>
          <w:sz w:val="31"/>
        </w:rPr>
        <w:t>FINANÇAS</w:t>
      </w:r>
      <w:r>
        <w:rPr>
          <w:b/>
          <w:spacing w:val="-11"/>
          <w:w w:val="110"/>
          <w:sz w:val="31"/>
        </w:rPr>
        <w:t> </w:t>
      </w:r>
      <w:r>
        <w:rPr>
          <w:b/>
          <w:w w:val="110"/>
          <w:sz w:val="31"/>
        </w:rPr>
        <w:t>E</w:t>
      </w:r>
      <w:r>
        <w:rPr>
          <w:b/>
          <w:spacing w:val="-13"/>
          <w:w w:val="110"/>
          <w:sz w:val="31"/>
        </w:rPr>
        <w:t> </w:t>
      </w:r>
      <w:r>
        <w:rPr>
          <w:b/>
          <w:spacing w:val="-2"/>
          <w:w w:val="110"/>
          <w:sz w:val="31"/>
        </w:rPr>
        <w:t>TRIBUTAÇÃO.</w:t>
      </w:r>
    </w:p>
    <w:p>
      <w:pPr>
        <w:pStyle w:val="BodyText"/>
        <w:spacing w:line="370" w:lineRule="exact"/>
      </w:pPr>
      <w:r>
        <w:rPr>
          <w:w w:val="110"/>
        </w:rPr>
        <w:t>SUBSTITUTIVO</w:t>
      </w:r>
      <w:r>
        <w:rPr>
          <w:spacing w:val="-17"/>
          <w:w w:val="110"/>
        </w:rPr>
        <w:t> </w:t>
      </w:r>
      <w:r>
        <w:rPr>
          <w:w w:val="110"/>
        </w:rPr>
        <w:t>GERAL</w:t>
      </w:r>
      <w:r>
        <w:rPr>
          <w:spacing w:val="-15"/>
          <w:w w:val="110"/>
        </w:rPr>
        <w:t> </w:t>
      </w:r>
      <w:r>
        <w:rPr>
          <w:w w:val="110"/>
        </w:rPr>
        <w:t>DO</w:t>
      </w:r>
      <w:r>
        <w:rPr>
          <w:spacing w:val="-16"/>
          <w:w w:val="110"/>
        </w:rPr>
        <w:t> </w:t>
      </w:r>
      <w:r>
        <w:rPr>
          <w:w w:val="110"/>
        </w:rPr>
        <w:t>TRIBUNAL</w:t>
      </w:r>
      <w:r>
        <w:rPr>
          <w:spacing w:val="-15"/>
          <w:w w:val="110"/>
        </w:rPr>
        <w:t> </w:t>
      </w:r>
      <w:r>
        <w:rPr>
          <w:w w:val="110"/>
        </w:rPr>
        <w:t>DE</w:t>
      </w:r>
      <w:r>
        <w:rPr>
          <w:spacing w:val="-15"/>
          <w:w w:val="110"/>
        </w:rPr>
        <w:t> </w:t>
      </w:r>
      <w:r>
        <w:rPr>
          <w:spacing w:val="-2"/>
          <w:w w:val="110"/>
        </w:rPr>
        <w:t>JUSTIÇA.</w:t>
      </w:r>
    </w:p>
    <w:sectPr>
      <w:pgSz w:w="11910" w:h="16840"/>
      <w:pgMar w:top="1320" w:bottom="280" w:left="1275" w:right="1133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59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2025-05-23T17:45:12Z</dcterms:created>
  <dcterms:modified xsi:type="dcterms:W3CDTF">2025-05-23T17:45:12Z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