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ind w:left="0"/>
        <w:rPr>
          <w:rFonts w:ascii="Times New Roman"/>
          <w:b w:val="0"/>
        </w:rPr>
      </w:pPr>
    </w:p>
    <w:p>
      <w:pPr>
        <w:pStyle w:val="BodyText"/>
        <w:spacing w:before="254"/>
        <w:ind w:left="0"/>
        <w:rPr>
          <w:rFonts w:ascii="Times New Roman"/>
          <w:b w:val="0"/>
        </w:rPr>
      </w:pPr>
    </w:p>
    <w:p>
      <w:pPr>
        <w:pStyle w:val="BodyText"/>
        <w:spacing w:line="740" w:lineRule="atLeast"/>
        <w:ind w:left="862" w:right="715" w:hanging="3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3463364</wp:posOffset>
            </wp:positionH>
            <wp:positionV relativeFrom="paragraph">
              <wp:posOffset>-548331</wp:posOffset>
            </wp:positionV>
            <wp:extent cx="616530" cy="76882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30" cy="768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</w:t>
      </w:r>
      <w:r>
        <w:rPr>
          <w:spacing w:val="40"/>
        </w:rPr>
        <w:t> </w:t>
      </w:r>
      <w:r>
        <w:rPr/>
        <w:t>DE</w:t>
      </w:r>
      <w:r>
        <w:rPr>
          <w:spacing w:val="-3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22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2023 16ª SESSÃO EXTRAORDINÁRIA</w:t>
      </w:r>
    </w:p>
    <w:p>
      <w:pPr>
        <w:pStyle w:val="BodyText"/>
        <w:spacing w:before="280"/>
        <w:ind w:left="2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828294</wp:posOffset>
                </wp:positionH>
                <wp:positionV relativeFrom="paragraph">
                  <wp:posOffset>543599</wp:posOffset>
                </wp:positionV>
                <wp:extent cx="608647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6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6475" h="9525">
                              <a:moveTo>
                                <a:pt x="608609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6094" y="9144"/>
                              </a:lnTo>
                              <a:lnTo>
                                <a:pt x="6086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20001pt;margin-top:42.803123pt;width:479.22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ORDEM DO </w:t>
      </w:r>
      <w:r>
        <w:rPr>
          <w:spacing w:val="-5"/>
        </w:rPr>
        <w:t>DIA</w:t>
      </w:r>
    </w:p>
    <w:p>
      <w:pPr>
        <w:pStyle w:val="BodyText"/>
        <w:spacing w:before="366"/>
        <w:ind w:left="0"/>
      </w:pPr>
    </w:p>
    <w:p>
      <w:pPr>
        <w:pStyle w:val="BodyText"/>
        <w:spacing w:line="600" w:lineRule="auto"/>
        <w:ind w:left="3629" w:right="1779" w:hanging="1646"/>
      </w:pP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DIA</w:t>
      </w:r>
      <w:r>
        <w:rPr>
          <w:spacing w:val="-4"/>
        </w:rPr>
        <w:t> </w:t>
      </w:r>
      <w:r>
        <w:rPr/>
        <w:t>4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OUTUBRO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2023 </w:t>
      </w:r>
      <w:r>
        <w:rPr>
          <w:spacing w:val="-2"/>
        </w:rPr>
        <w:t>QUARTA-FEIRA</w:t>
      </w:r>
    </w:p>
    <w:p>
      <w:pPr>
        <w:pStyle w:val="BodyText"/>
        <w:spacing w:before="97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2"/>
      </w:pPr>
      <w:r>
        <w:rPr/>
        <w:t>2ª</w:t>
      </w:r>
      <w:r>
        <w:rPr>
          <w:spacing w:val="-3"/>
        </w:rPr>
        <w:t> </w:t>
      </w:r>
      <w:r>
        <w:rPr/>
        <w:t>DISCUSSÃO DO</w:t>
      </w:r>
      <w:r>
        <w:rPr>
          <w:spacing w:val="1"/>
        </w:rPr>
        <w:t> </w:t>
      </w:r>
      <w:r>
        <w:rPr/>
        <w:t>PROJETO DE LEI</w:t>
      </w:r>
      <w:r>
        <w:rPr>
          <w:spacing w:val="-2"/>
        </w:rPr>
        <w:t> </w:t>
      </w:r>
      <w:r>
        <w:rPr/>
        <w:t>Nº </w:t>
      </w:r>
      <w:r>
        <w:rPr>
          <w:spacing w:val="-2"/>
        </w:rPr>
        <w:t>686/23.</w:t>
      </w:r>
    </w:p>
    <w:p>
      <w:pPr>
        <w:spacing w:before="2"/>
        <w:ind w:left="59" w:right="37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121/2023. </w:t>
      </w:r>
      <w:r>
        <w:rPr>
          <w:rFonts w:ascii="Arial MT" w:hAnsi="Arial MT"/>
          <w:sz w:val="32"/>
        </w:rPr>
        <w:t>APROVA CRÉDITO ESPECIAL, ALTERANDO O </w:t>
      </w:r>
      <w:r>
        <w:rPr>
          <w:rFonts w:ascii="Arial MT" w:hAnsi="Arial MT"/>
          <w:sz w:val="32"/>
        </w:rPr>
        <w:t>VIGENTE ORÇAMENTO GERAL DO ESTADO.</w:t>
      </w:r>
    </w:p>
    <w:p>
      <w:pPr>
        <w:pStyle w:val="BodyText"/>
        <w:tabs>
          <w:tab w:pos="2388" w:val="left" w:leader="none"/>
          <w:tab w:pos="4806" w:val="left" w:leader="none"/>
          <w:tab w:pos="5603" w:val="left" w:leader="none"/>
          <w:tab w:pos="6936" w:val="left" w:leader="none"/>
          <w:tab w:pos="9015" w:val="left" w:leader="none"/>
        </w:tabs>
        <w:spacing w:before="5"/>
        <w:ind w:right="3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ORÇAMENTO.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1"/>
      </w:pPr>
      <w:r>
        <w:rPr/>
        <w:t>2ª</w:t>
      </w:r>
      <w:r>
        <w:rPr>
          <w:spacing w:val="-3"/>
        </w:rPr>
        <w:t> </w:t>
      </w:r>
      <w:r>
        <w:rPr/>
        <w:t>DISCUSSÃO DO</w:t>
      </w:r>
      <w:r>
        <w:rPr>
          <w:spacing w:val="1"/>
        </w:rPr>
        <w:t> </w:t>
      </w:r>
      <w:r>
        <w:rPr/>
        <w:t>PROJETO DE LEI</w:t>
      </w:r>
      <w:r>
        <w:rPr>
          <w:spacing w:val="-2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773/23.</w:t>
      </w:r>
    </w:p>
    <w:p>
      <w:pPr>
        <w:spacing w:before="2"/>
        <w:ind w:left="59" w:right="37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150/2023. </w:t>
      </w:r>
      <w:r>
        <w:rPr>
          <w:rFonts w:ascii="Arial MT" w:hAnsi="Arial MT"/>
          <w:sz w:val="32"/>
        </w:rPr>
        <w:t>APROVA CRÉDITO ESPECIAL, ALTERANDO O </w:t>
      </w:r>
      <w:r>
        <w:rPr>
          <w:rFonts w:ascii="Arial MT" w:hAnsi="Arial MT"/>
          <w:sz w:val="32"/>
        </w:rPr>
        <w:t>VIGENTE ORÇAMENTO GERAL DO ESTADO.</w:t>
      </w:r>
    </w:p>
    <w:p>
      <w:pPr>
        <w:pStyle w:val="BodyText"/>
        <w:tabs>
          <w:tab w:pos="2388" w:val="left" w:leader="none"/>
          <w:tab w:pos="4806" w:val="left" w:leader="none"/>
          <w:tab w:pos="5603" w:val="left" w:leader="none"/>
          <w:tab w:pos="6936" w:val="left" w:leader="none"/>
          <w:tab w:pos="9015" w:val="left" w:leader="none"/>
        </w:tabs>
        <w:spacing w:before="5"/>
        <w:ind w:right="3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ORÇAMENTO.</w:t>
      </w:r>
    </w:p>
    <w:sectPr>
      <w:type w:val="continuous"/>
      <w:pgSz w:w="11910" w:h="16840"/>
      <w:pgMar w:top="176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2025-05-23T19:16:26Z</dcterms:created>
  <dcterms:modified xsi:type="dcterms:W3CDTF">2025-05-23T19:16:26Z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