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87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ind w:left="0"/>
        <w:rPr>
          <w:rFonts w:ascii="Times New Roman"/>
          <w:b w:val="0"/>
          <w:sz w:val="17"/>
        </w:rPr>
      </w:pPr>
      <w:r>
        <w:rPr>
          <w:rFonts w:ascii="Times New Roman"/>
          <w:b w:val="0"/>
          <w:sz w:val="17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143139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31" w:lineRule="auto" w:before="18"/>
        <w:ind w:left="998" w:right="621" w:firstLine="283"/>
      </w:pPr>
      <w:r>
        <w:rPr>
          <w:w w:val="110"/>
        </w:rPr>
        <w:t>1ª SESSÃO LEGISLATIVA DA 20ª LEGISLATURA DE</w:t>
      </w:r>
      <w:r>
        <w:rPr>
          <w:spacing w:val="-7"/>
          <w:w w:val="110"/>
        </w:rPr>
        <w:t> </w:t>
      </w:r>
      <w:r>
        <w:rPr>
          <w:w w:val="110"/>
        </w:rPr>
        <w:t>2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FEVEREIRO</w:t>
      </w:r>
      <w:r>
        <w:rPr>
          <w:spacing w:val="-12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22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DEZEMBRO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2023</w:t>
      </w:r>
    </w:p>
    <w:p>
      <w:pPr>
        <w:pStyle w:val="BodyText"/>
        <w:spacing w:line="331" w:lineRule="auto"/>
        <w:ind w:left="3713" w:right="1810" w:hanging="6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678479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058789" y="9143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3.423573pt;width:477.07pt;height:.71997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29ª</w:t>
      </w:r>
      <w:r>
        <w:rPr>
          <w:spacing w:val="-7"/>
          <w:w w:val="110"/>
        </w:rPr>
        <w:t> </w:t>
      </w:r>
      <w:r>
        <w:rPr>
          <w:w w:val="110"/>
        </w:rPr>
        <w:t>SESSÃO</w:t>
      </w:r>
      <w:r>
        <w:rPr>
          <w:spacing w:val="-10"/>
          <w:w w:val="110"/>
        </w:rPr>
        <w:t> </w:t>
      </w:r>
      <w:r>
        <w:rPr>
          <w:w w:val="110"/>
        </w:rPr>
        <w:t>ORDINÁRIA ORDEM DO DIA</w:t>
      </w:r>
    </w:p>
    <w:p>
      <w:pPr>
        <w:pStyle w:val="BodyText"/>
        <w:spacing w:before="177"/>
        <w:ind w:left="0"/>
      </w:pPr>
    </w:p>
    <w:p>
      <w:pPr>
        <w:pStyle w:val="BodyText"/>
        <w:spacing w:line="583" w:lineRule="auto"/>
        <w:ind w:left="3797" w:right="1810" w:hanging="1337"/>
      </w:pPr>
      <w:r>
        <w:rPr>
          <w:w w:val="110"/>
        </w:rPr>
        <w:t>PARA</w:t>
      </w:r>
      <w:r>
        <w:rPr>
          <w:spacing w:val="-20"/>
          <w:w w:val="110"/>
        </w:rPr>
        <w:t> </w:t>
      </w:r>
      <w:r>
        <w:rPr>
          <w:w w:val="110"/>
        </w:rPr>
        <w:t>O</w:t>
      </w:r>
      <w:r>
        <w:rPr>
          <w:spacing w:val="-20"/>
          <w:w w:val="110"/>
        </w:rPr>
        <w:t> </w:t>
      </w:r>
      <w:r>
        <w:rPr>
          <w:w w:val="110"/>
        </w:rPr>
        <w:t>DIA</w:t>
      </w:r>
      <w:r>
        <w:rPr>
          <w:spacing w:val="-18"/>
          <w:w w:val="110"/>
        </w:rPr>
        <w:t> </w:t>
      </w:r>
      <w:r>
        <w:rPr>
          <w:w w:val="110"/>
        </w:rPr>
        <w:t>18</w:t>
      </w:r>
      <w:r>
        <w:rPr>
          <w:spacing w:val="-22"/>
          <w:w w:val="110"/>
        </w:rPr>
        <w:t> </w:t>
      </w:r>
      <w:r>
        <w:rPr>
          <w:w w:val="110"/>
        </w:rPr>
        <w:t>DE</w:t>
      </w:r>
      <w:r>
        <w:rPr>
          <w:spacing w:val="-18"/>
          <w:w w:val="110"/>
        </w:rPr>
        <w:t> </w:t>
      </w:r>
      <w:r>
        <w:rPr>
          <w:w w:val="110"/>
        </w:rPr>
        <w:t>ABRIL</w:t>
      </w:r>
      <w:r>
        <w:rPr>
          <w:spacing w:val="-21"/>
          <w:w w:val="110"/>
        </w:rPr>
        <w:t> </w:t>
      </w:r>
      <w:r>
        <w:rPr>
          <w:w w:val="110"/>
        </w:rPr>
        <w:t>DE</w:t>
      </w:r>
      <w:r>
        <w:rPr>
          <w:spacing w:val="-20"/>
          <w:w w:val="110"/>
        </w:rPr>
        <w:t> </w:t>
      </w:r>
      <w:r>
        <w:rPr>
          <w:w w:val="110"/>
        </w:rPr>
        <w:t>2023 TERÇA – FEIRA</w:t>
      </w:r>
    </w:p>
    <w:p>
      <w:pPr>
        <w:pStyle w:val="BodyText"/>
        <w:ind w:left="0"/>
      </w:pPr>
    </w:p>
    <w:p>
      <w:pPr>
        <w:pStyle w:val="BodyText"/>
        <w:spacing w:before="216"/>
        <w:ind w:left="0"/>
      </w:pPr>
    </w:p>
    <w:p>
      <w:pPr>
        <w:pStyle w:val="BodyText"/>
        <w:spacing w:before="1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01</w:t>
      </w:r>
    </w:p>
    <w:p>
      <w:pPr>
        <w:pStyle w:val="BodyText"/>
        <w:ind w:right="2275"/>
        <w:jc w:val="both"/>
      </w:pPr>
      <w:r>
        <w:rPr>
          <w:spacing w:val="-2"/>
          <w:w w:val="110"/>
        </w:rPr>
        <w:t>2ª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769/19. AUTORIA</w:t>
      </w:r>
      <w:r>
        <w:rPr>
          <w:spacing w:val="-18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DEPUTADO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ALEXANDRE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AMARO.</w:t>
      </w:r>
    </w:p>
    <w:p>
      <w:pPr>
        <w:spacing w:line="242" w:lineRule="auto" w:before="1"/>
        <w:ind w:left="180" w:right="185" w:firstLine="0"/>
        <w:jc w:val="both"/>
        <w:rPr>
          <w:sz w:val="32"/>
        </w:rPr>
      </w:pPr>
      <w:r>
        <w:rPr>
          <w:w w:val="115"/>
          <w:sz w:val="32"/>
        </w:rPr>
        <w:t>INSTITUI O APADRINHAMENTO DE ESPAÇOS PÚBLICOS NO ESTADO DO PARANÁ.</w:t>
      </w:r>
    </w:p>
    <w:p>
      <w:pPr>
        <w:pStyle w:val="BodyText"/>
        <w:ind w:right="173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ECOLOGIA,</w:t>
      </w:r>
      <w:r>
        <w:rPr>
          <w:w w:val="110"/>
        </w:rPr>
        <w:t> MEIO</w:t>
      </w:r>
      <w:r>
        <w:rPr>
          <w:w w:val="110"/>
        </w:rPr>
        <w:t> AMBIENTE</w:t>
      </w:r>
      <w:r>
        <w:rPr>
          <w:w w:val="110"/>
        </w:rPr>
        <w:t> E</w:t>
      </w:r>
      <w:r>
        <w:rPr>
          <w:w w:val="110"/>
        </w:rPr>
        <w:t> PROTEÇÃO</w:t>
      </w:r>
      <w:r>
        <w:rPr>
          <w:w w:val="110"/>
        </w:rPr>
        <w:t> AOS</w:t>
      </w:r>
      <w:r>
        <w:rPr>
          <w:w w:val="110"/>
        </w:rPr>
        <w:t> ANIMAIS</w:t>
      </w:r>
      <w:r>
        <w:rPr>
          <w:w w:val="110"/>
        </w:rPr>
        <w:t> E COMISSÃO</w:t>
      </w:r>
      <w:r>
        <w:rPr>
          <w:w w:val="110"/>
        </w:rPr>
        <w:t> DE</w:t>
      </w:r>
      <w:r>
        <w:rPr>
          <w:w w:val="110"/>
        </w:rPr>
        <w:t> OBRAS</w:t>
      </w:r>
      <w:r>
        <w:rPr>
          <w:w w:val="110"/>
        </w:rPr>
        <w:t> PÚBLICAS,</w:t>
      </w:r>
      <w:r>
        <w:rPr>
          <w:w w:val="110"/>
        </w:rPr>
        <w:t> TRANSPORTES</w:t>
      </w:r>
      <w:r>
        <w:rPr>
          <w:w w:val="110"/>
        </w:rPr>
        <w:t> E </w:t>
      </w:r>
      <w:r>
        <w:rPr>
          <w:spacing w:val="-2"/>
          <w:w w:val="110"/>
        </w:rPr>
        <w:t>COMUNICAÇÃO.</w:t>
      </w:r>
    </w:p>
    <w:p>
      <w:pPr>
        <w:pStyle w:val="BodyText"/>
        <w:jc w:val="both"/>
      </w:pPr>
      <w:r>
        <w:rPr>
          <w:w w:val="105"/>
        </w:rPr>
        <w:t>EMENDA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1"/>
        <w:ind w:right="176"/>
        <w:jc w:val="both"/>
      </w:pPr>
      <w:r>
        <w:rPr>
          <w:w w:val="110"/>
        </w:rPr>
        <w:t>EMENDAS</w:t>
      </w:r>
      <w:r>
        <w:rPr>
          <w:w w:val="110"/>
        </w:rPr>
        <w:t> DE</w:t>
      </w:r>
      <w:r>
        <w:rPr>
          <w:w w:val="110"/>
        </w:rPr>
        <w:t> PLENÁRIO</w:t>
      </w:r>
      <w:r>
        <w:rPr>
          <w:w w:val="110"/>
        </w:rPr>
        <w:t> COM</w:t>
      </w:r>
      <w:r>
        <w:rPr>
          <w:w w:val="110"/>
        </w:rPr>
        <w:t> PARECER</w:t>
      </w:r>
      <w:r>
        <w:rPr>
          <w:w w:val="110"/>
        </w:rPr>
        <w:t> FAVORÁVEL</w:t>
      </w:r>
      <w:r>
        <w:rPr>
          <w:w w:val="110"/>
        </w:rPr>
        <w:t> DA C.C.J.,</w:t>
      </w:r>
      <w:r>
        <w:rPr>
          <w:w w:val="110"/>
        </w:rPr>
        <w:t> EMENDAS</w:t>
      </w:r>
      <w:r>
        <w:rPr>
          <w:w w:val="110"/>
        </w:rPr>
        <w:t> 1</w:t>
      </w:r>
      <w:r>
        <w:rPr>
          <w:w w:val="110"/>
        </w:rPr>
        <w:t> E</w:t>
      </w:r>
      <w:r>
        <w:rPr>
          <w:w w:val="110"/>
        </w:rPr>
        <w:t> 2</w:t>
      </w:r>
      <w:r>
        <w:rPr>
          <w:w w:val="110"/>
        </w:rPr>
        <w:t> NA</w:t>
      </w:r>
      <w:r>
        <w:rPr>
          <w:w w:val="110"/>
        </w:rPr>
        <w:t> FORMA</w:t>
      </w:r>
      <w:r>
        <w:rPr>
          <w:w w:val="110"/>
        </w:rPr>
        <w:t> DA</w:t>
      </w:r>
      <w:r>
        <w:rPr>
          <w:w w:val="110"/>
        </w:rPr>
        <w:t> SUBEMENDA SUBSTITUTIVA GERAL.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260" w:bottom="280" w:left="1440" w:right="1080"/>
        </w:sectPr>
      </w:pPr>
    </w:p>
    <w:p>
      <w:pPr>
        <w:pStyle w:val="BodyText"/>
        <w:spacing w:before="74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02</w:t>
      </w:r>
    </w:p>
    <w:p>
      <w:pPr>
        <w:pStyle w:val="BodyText"/>
        <w:spacing w:line="242" w:lineRule="auto" w:before="1"/>
        <w:ind w:right="2276"/>
        <w:jc w:val="both"/>
      </w:pPr>
      <w:r>
        <w:rPr>
          <w:spacing w:val="-2"/>
          <w:w w:val="110"/>
        </w:rPr>
        <w:t>2ª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478/22. </w:t>
      </w:r>
      <w:r>
        <w:rPr>
          <w:w w:val="110"/>
        </w:rPr>
        <w:t>AUTORIA</w:t>
      </w:r>
      <w:r>
        <w:rPr>
          <w:spacing w:val="-19"/>
          <w:w w:val="110"/>
        </w:rPr>
        <w:t> </w:t>
      </w:r>
      <w:r>
        <w:rPr>
          <w:w w:val="110"/>
        </w:rPr>
        <w:t>DA</w:t>
      </w:r>
      <w:r>
        <w:rPr>
          <w:spacing w:val="-22"/>
          <w:w w:val="110"/>
        </w:rPr>
        <w:t> </w:t>
      </w:r>
      <w:r>
        <w:rPr>
          <w:w w:val="110"/>
        </w:rPr>
        <w:t>DEPUTADA</w:t>
      </w:r>
      <w:r>
        <w:rPr>
          <w:spacing w:val="-19"/>
          <w:w w:val="110"/>
        </w:rPr>
        <w:t> </w:t>
      </w:r>
      <w:r>
        <w:rPr>
          <w:w w:val="110"/>
        </w:rPr>
        <w:t>CRISTINA</w:t>
      </w:r>
      <w:r>
        <w:rPr>
          <w:spacing w:val="-19"/>
          <w:w w:val="110"/>
        </w:rPr>
        <w:t> </w:t>
      </w:r>
      <w:r>
        <w:rPr>
          <w:w w:val="110"/>
        </w:rPr>
        <w:t>SILVESTRI.</w:t>
      </w:r>
    </w:p>
    <w:p>
      <w:pPr>
        <w:spacing w:line="240" w:lineRule="auto" w:before="0"/>
        <w:ind w:left="180" w:right="182" w:firstLine="0"/>
        <w:jc w:val="both"/>
        <w:rPr>
          <w:sz w:val="32"/>
        </w:rPr>
      </w:pPr>
      <w:r>
        <w:rPr>
          <w:w w:val="115"/>
          <w:sz w:val="32"/>
        </w:rPr>
        <w:t>FICA ASSEGURADO O DIREITO DAS MULHERES DE TEREM ACOMPANHANTE,</w:t>
      </w:r>
      <w:r>
        <w:rPr>
          <w:w w:val="115"/>
          <w:sz w:val="32"/>
        </w:rPr>
        <w:t> UMA</w:t>
      </w:r>
      <w:r>
        <w:rPr>
          <w:w w:val="115"/>
          <w:sz w:val="32"/>
        </w:rPr>
        <w:t> PESSOA</w:t>
      </w:r>
      <w:r>
        <w:rPr>
          <w:w w:val="115"/>
          <w:sz w:val="32"/>
        </w:rPr>
        <w:t> DE</w:t>
      </w:r>
      <w:r>
        <w:rPr>
          <w:w w:val="115"/>
          <w:sz w:val="32"/>
        </w:rPr>
        <w:t> SUA</w:t>
      </w:r>
      <w:r>
        <w:rPr>
          <w:w w:val="115"/>
          <w:sz w:val="32"/>
        </w:rPr>
        <w:t> LIVRE</w:t>
      </w:r>
      <w:r>
        <w:rPr>
          <w:w w:val="115"/>
          <w:sz w:val="32"/>
        </w:rPr>
        <w:t> ESCOLHA NAS</w:t>
      </w:r>
      <w:r>
        <w:rPr>
          <w:w w:val="115"/>
          <w:sz w:val="32"/>
        </w:rPr>
        <w:t> CONSULTAS</w:t>
      </w:r>
      <w:r>
        <w:rPr>
          <w:w w:val="115"/>
          <w:sz w:val="32"/>
        </w:rPr>
        <w:t> E</w:t>
      </w:r>
      <w:r>
        <w:rPr>
          <w:w w:val="115"/>
          <w:sz w:val="32"/>
        </w:rPr>
        <w:t> EXAMES</w:t>
      </w:r>
      <w:r>
        <w:rPr>
          <w:w w:val="115"/>
          <w:sz w:val="32"/>
        </w:rPr>
        <w:t> EM</w:t>
      </w:r>
      <w:r>
        <w:rPr>
          <w:w w:val="115"/>
          <w:sz w:val="32"/>
        </w:rPr>
        <w:t> GERAL</w:t>
      </w:r>
      <w:r>
        <w:rPr>
          <w:w w:val="115"/>
          <w:sz w:val="32"/>
        </w:rPr>
        <w:t> NOS ESTABELECIMENTOS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PÚBLICOS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PRIVADOS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SAÚDE NO ESTADO DO PARANÁ.</w:t>
      </w:r>
    </w:p>
    <w:p>
      <w:pPr>
        <w:pStyle w:val="BodyText"/>
        <w:spacing w:before="1"/>
        <w:ind w:right="175"/>
        <w:jc w:val="both"/>
      </w:pPr>
      <w:r>
        <w:rPr>
          <w:w w:val="110"/>
        </w:rPr>
        <w:t>PARECERES</w:t>
      </w:r>
      <w:r>
        <w:rPr>
          <w:spacing w:val="-17"/>
          <w:w w:val="110"/>
        </w:rPr>
        <w:t> </w:t>
      </w:r>
      <w:r>
        <w:rPr>
          <w:w w:val="110"/>
        </w:rPr>
        <w:t>FAVORÁVEIS</w:t>
      </w:r>
      <w:r>
        <w:rPr>
          <w:spacing w:val="-17"/>
          <w:w w:val="110"/>
        </w:rPr>
        <w:t> </w:t>
      </w:r>
      <w:r>
        <w:rPr>
          <w:w w:val="110"/>
        </w:rPr>
        <w:t>DA</w:t>
      </w:r>
      <w:r>
        <w:rPr>
          <w:spacing w:val="-17"/>
          <w:w w:val="110"/>
        </w:rPr>
        <w:t> </w:t>
      </w:r>
      <w:r>
        <w:rPr>
          <w:w w:val="110"/>
        </w:rPr>
        <w:t>C.C.J.,</w:t>
      </w:r>
      <w:r>
        <w:rPr>
          <w:spacing w:val="-15"/>
          <w:w w:val="110"/>
        </w:rPr>
        <w:t> </w:t>
      </w:r>
      <w:r>
        <w:rPr>
          <w:w w:val="110"/>
        </w:rPr>
        <w:t>COMISSÃO</w:t>
      </w:r>
      <w:r>
        <w:rPr>
          <w:spacing w:val="-17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DEFESA DOS</w:t>
      </w:r>
      <w:r>
        <w:rPr>
          <w:w w:val="110"/>
        </w:rPr>
        <w:t> DIREITOS</w:t>
      </w:r>
      <w:r>
        <w:rPr>
          <w:w w:val="110"/>
        </w:rPr>
        <w:t> DA</w:t>
      </w:r>
      <w:r>
        <w:rPr>
          <w:w w:val="110"/>
        </w:rPr>
        <w:t> MULHER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SAÚDE </w:t>
      </w:r>
      <w:r>
        <w:rPr>
          <w:spacing w:val="-2"/>
          <w:w w:val="110"/>
        </w:rPr>
        <w:t>PÚBLICA.</w:t>
      </w:r>
    </w:p>
    <w:p>
      <w:pPr>
        <w:pStyle w:val="BodyText"/>
        <w:spacing w:before="2"/>
        <w:jc w:val="both"/>
      </w:pPr>
      <w:r>
        <w:rPr>
          <w:spacing w:val="-4"/>
          <w:w w:val="110"/>
        </w:rPr>
        <w:t>SUBSTITUTIVO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GERAL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DA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C.C.J.</w:t>
      </w:r>
    </w:p>
    <w:p>
      <w:pPr>
        <w:pStyle w:val="BodyText"/>
        <w:spacing w:before="2"/>
        <w:ind w:right="174"/>
        <w:jc w:val="both"/>
      </w:pPr>
      <w:r>
        <w:rPr>
          <w:w w:val="110"/>
        </w:rPr>
        <w:t>SUBEMENDA DE PLENÁRIO COM PARECER FAVORÁVEL DA </w:t>
      </w:r>
      <w:r>
        <w:rPr>
          <w:spacing w:val="-2"/>
          <w:w w:val="110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03</w:t>
      </w:r>
    </w:p>
    <w:p>
      <w:pPr>
        <w:pStyle w:val="BodyText"/>
        <w:spacing w:before="1"/>
        <w:ind w:right="2074"/>
      </w:pPr>
      <w:r>
        <w:rPr>
          <w:w w:val="110"/>
        </w:rPr>
        <w:t>2ª</w:t>
      </w:r>
      <w:r>
        <w:rPr>
          <w:spacing w:val="-9"/>
          <w:w w:val="110"/>
        </w:rPr>
        <w:t> </w:t>
      </w:r>
      <w:r>
        <w:rPr>
          <w:w w:val="110"/>
        </w:rPr>
        <w:t>DISCUSSÃO</w:t>
      </w:r>
      <w:r>
        <w:rPr>
          <w:spacing w:val="-17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0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11"/>
          <w:w w:val="110"/>
        </w:rPr>
        <w:t> </w:t>
      </w:r>
      <w:r>
        <w:rPr>
          <w:w w:val="110"/>
        </w:rPr>
        <w:t>34/23. </w:t>
      </w:r>
      <w:r>
        <w:rPr>
          <w:spacing w:val="-2"/>
          <w:w w:val="110"/>
        </w:rPr>
        <w:t>AUTORIA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DEPUTADO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MATHEUS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VERMELHO.</w:t>
      </w:r>
    </w:p>
    <w:p>
      <w:pPr>
        <w:spacing w:line="242" w:lineRule="auto" w:before="1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INSTITUI O DIA DO GUIA DE TURISMO, A SER CELEBRADO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ANUALMENTE EM 10 DE MAIO.</w:t>
      </w:r>
    </w:p>
    <w:p>
      <w:pPr>
        <w:pStyle w:val="BodyText"/>
        <w:tabs>
          <w:tab w:pos="2342" w:val="left" w:leader="none"/>
          <w:tab w:pos="4644" w:val="left" w:leader="none"/>
          <w:tab w:pos="5409" w:val="left" w:leader="none"/>
          <w:tab w:pos="6546" w:val="left" w:leader="none"/>
          <w:tab w:pos="7052" w:val="left" w:leader="none"/>
          <w:tab w:pos="9048" w:val="left" w:leader="none"/>
        </w:tabs>
        <w:ind w:right="175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DO </w:t>
      </w:r>
      <w:r>
        <w:rPr>
          <w:spacing w:val="-2"/>
          <w:w w:val="110"/>
        </w:rPr>
        <w:t>TURISMO.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04</w:t>
      </w:r>
    </w:p>
    <w:p>
      <w:pPr>
        <w:pStyle w:val="BodyText"/>
        <w:spacing w:before="1"/>
        <w:ind w:right="2478"/>
        <w:jc w:val="both"/>
      </w:pPr>
      <w:r>
        <w:rPr>
          <w:spacing w:val="-2"/>
          <w:w w:val="110"/>
        </w:rPr>
        <w:t>2ª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54/23. </w:t>
      </w:r>
      <w:r>
        <w:rPr>
          <w:w w:val="110"/>
        </w:rPr>
        <w:t>AUTORIA</w:t>
      </w:r>
      <w:r>
        <w:rPr>
          <w:spacing w:val="-10"/>
          <w:w w:val="110"/>
        </w:rPr>
        <w:t> </w:t>
      </w:r>
      <w:r>
        <w:rPr>
          <w:w w:val="110"/>
        </w:rPr>
        <w:t>DO</w:t>
      </w:r>
      <w:r>
        <w:rPr>
          <w:spacing w:val="-14"/>
          <w:w w:val="110"/>
        </w:rPr>
        <w:t> </w:t>
      </w:r>
      <w:r>
        <w:rPr>
          <w:w w:val="110"/>
        </w:rPr>
        <w:t>DEPUTADO</w:t>
      </w:r>
      <w:r>
        <w:rPr>
          <w:spacing w:val="-15"/>
          <w:w w:val="110"/>
        </w:rPr>
        <w:t> </w:t>
      </w:r>
      <w:r>
        <w:rPr>
          <w:w w:val="110"/>
        </w:rPr>
        <w:t>BATATINHA.</w:t>
      </w:r>
    </w:p>
    <w:p>
      <w:pPr>
        <w:spacing w:line="240" w:lineRule="auto" w:before="1"/>
        <w:ind w:left="180" w:right="183" w:firstLine="0"/>
        <w:jc w:val="both"/>
        <w:rPr>
          <w:sz w:val="32"/>
        </w:rPr>
      </w:pPr>
      <w:r>
        <w:rPr>
          <w:w w:val="115"/>
          <w:sz w:val="32"/>
        </w:rPr>
        <w:t>ACRESCENTA O PARÁGRAFO ÚNICO AO ART. 1º DA LEI Nº 18.419, DE 07 DE JANEIRO DE 2015, QUE ESTABELECE O ESTATUTO DA PESSOA COM DEFICIÊNCIA DO ESTADO DO </w:t>
      </w:r>
      <w:r>
        <w:rPr>
          <w:spacing w:val="-2"/>
          <w:w w:val="115"/>
          <w:sz w:val="32"/>
        </w:rPr>
        <w:t>PARANÁ.</w:t>
      </w:r>
    </w:p>
    <w:p>
      <w:pPr>
        <w:pStyle w:val="BodyText"/>
        <w:spacing w:before="4"/>
        <w:ind w:right="174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DEFESA DOS DIREITOS DA CRIANÇA, DO ADOLESCENTE E DA PESSOA COM DEFICIÊNCIA.</w:t>
      </w:r>
    </w:p>
    <w:p>
      <w:pPr>
        <w:pStyle w:val="BodyText"/>
        <w:spacing w:after="0"/>
        <w:jc w:val="both"/>
        <w:sectPr>
          <w:pgSz w:w="12240" w:h="15840"/>
          <w:pgMar w:top="1180" w:bottom="280" w:left="1440" w:right="1080"/>
        </w:sectPr>
      </w:pPr>
    </w:p>
    <w:p>
      <w:pPr>
        <w:pStyle w:val="BodyText"/>
        <w:spacing w:before="74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05</w:t>
      </w:r>
    </w:p>
    <w:p>
      <w:pPr>
        <w:pStyle w:val="BodyText"/>
        <w:spacing w:line="242" w:lineRule="auto" w:before="1"/>
        <w:ind w:right="912"/>
      </w:pPr>
      <w:r>
        <w:rPr>
          <w:w w:val="110"/>
        </w:rPr>
        <w:t>2ª</w:t>
      </w:r>
      <w:r>
        <w:rPr>
          <w:spacing w:val="-9"/>
          <w:w w:val="110"/>
        </w:rPr>
        <w:t> </w:t>
      </w:r>
      <w:r>
        <w:rPr>
          <w:w w:val="110"/>
        </w:rPr>
        <w:t>DISCUSSÃO</w:t>
      </w:r>
      <w:r>
        <w:rPr>
          <w:spacing w:val="-16"/>
          <w:w w:val="110"/>
        </w:rPr>
        <w:t> </w:t>
      </w:r>
      <w:r>
        <w:rPr>
          <w:w w:val="110"/>
        </w:rPr>
        <w:t>DO</w:t>
      </w:r>
      <w:r>
        <w:rPr>
          <w:spacing w:val="-11"/>
          <w:w w:val="110"/>
        </w:rPr>
        <w:t> </w:t>
      </w:r>
      <w:r>
        <w:rPr>
          <w:w w:val="110"/>
        </w:rPr>
        <w:t>PROJETO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10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10"/>
          <w:w w:val="110"/>
        </w:rPr>
        <w:t> </w:t>
      </w:r>
      <w:r>
        <w:rPr>
          <w:w w:val="110"/>
        </w:rPr>
        <w:t>89/23. </w:t>
      </w:r>
      <w:r>
        <w:rPr>
          <w:spacing w:val="-2"/>
          <w:w w:val="110"/>
        </w:rPr>
        <w:t>AUTORIA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DEPUTADO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SOLDADO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ADRIANO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JOSÉ.</w:t>
      </w:r>
    </w:p>
    <w:p>
      <w:pPr>
        <w:spacing w:line="240" w:lineRule="auto" w:before="0"/>
        <w:ind w:left="180" w:right="175" w:firstLine="0"/>
        <w:jc w:val="left"/>
        <w:rPr>
          <w:b/>
          <w:sz w:val="32"/>
        </w:rPr>
      </w:pPr>
      <w:r>
        <w:rPr>
          <w:w w:val="110"/>
          <w:sz w:val="32"/>
        </w:rPr>
        <w:t>CONCEDE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TÍTULO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CIDADÃ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HONORÁRIA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ESTADO 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PARANÁ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À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SENHORA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MARIA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APARECIDA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BORGHETTI. </w:t>
      </w:r>
      <w:r>
        <w:rPr>
          <w:b/>
          <w:spacing w:val="-2"/>
          <w:w w:val="110"/>
          <w:sz w:val="32"/>
        </w:rPr>
        <w:t>PARECER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FAVORÁVEL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DA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C.C.J.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06</w:t>
      </w:r>
    </w:p>
    <w:p>
      <w:pPr>
        <w:pStyle w:val="BodyText"/>
        <w:ind w:right="2064"/>
        <w:jc w:val="both"/>
      </w:pPr>
      <w:r>
        <w:rPr>
          <w:w w:val="105"/>
        </w:rPr>
        <w:t>1ª DISCUSSÃO DO PROJETO DE LEI Nº 356/20. AUTORIA</w:t>
      </w:r>
      <w:r>
        <w:rPr>
          <w:spacing w:val="29"/>
          <w:w w:val="105"/>
        </w:rPr>
        <w:t> </w:t>
      </w:r>
      <w:r>
        <w:rPr>
          <w:w w:val="105"/>
        </w:rPr>
        <w:t>DO</w:t>
      </w:r>
      <w:r>
        <w:rPr>
          <w:spacing w:val="23"/>
          <w:w w:val="105"/>
        </w:rPr>
        <w:t> </w:t>
      </w:r>
      <w:r>
        <w:rPr>
          <w:w w:val="105"/>
        </w:rPr>
        <w:t>DEPUTADO</w:t>
      </w:r>
      <w:r>
        <w:rPr>
          <w:spacing w:val="23"/>
          <w:w w:val="105"/>
        </w:rPr>
        <w:t> </w:t>
      </w:r>
      <w:r>
        <w:rPr>
          <w:w w:val="105"/>
        </w:rPr>
        <w:t>MARCEL</w:t>
      </w:r>
      <w:r>
        <w:rPr>
          <w:spacing w:val="29"/>
          <w:w w:val="105"/>
        </w:rPr>
        <w:t> </w:t>
      </w:r>
      <w:r>
        <w:rPr>
          <w:spacing w:val="-2"/>
          <w:w w:val="105"/>
        </w:rPr>
        <w:t>MICHELETTO.</w:t>
      </w:r>
    </w:p>
    <w:p>
      <w:pPr>
        <w:spacing w:line="240" w:lineRule="auto" w:before="2"/>
        <w:ind w:left="180" w:right="177" w:firstLine="0"/>
        <w:jc w:val="both"/>
        <w:rPr>
          <w:sz w:val="32"/>
        </w:rPr>
      </w:pPr>
      <w:r>
        <w:rPr>
          <w:w w:val="115"/>
          <w:sz w:val="32"/>
        </w:rPr>
        <w:t>DECLARA DE UTILIDADE PÚBLICA A AGAAT - ASSOCIAÇÃO </w:t>
      </w:r>
      <w:r>
        <w:rPr>
          <w:w w:val="120"/>
          <w:sz w:val="32"/>
        </w:rPr>
        <w:t>AO</w:t>
      </w:r>
      <w:r>
        <w:rPr>
          <w:spacing w:val="-15"/>
          <w:w w:val="120"/>
          <w:sz w:val="32"/>
        </w:rPr>
        <w:t> </w:t>
      </w:r>
      <w:r>
        <w:rPr>
          <w:w w:val="120"/>
          <w:sz w:val="32"/>
        </w:rPr>
        <w:t>GRUPO</w:t>
      </w:r>
      <w:r>
        <w:rPr>
          <w:spacing w:val="-13"/>
          <w:w w:val="120"/>
          <w:sz w:val="32"/>
        </w:rPr>
        <w:t> </w:t>
      </w:r>
      <w:r>
        <w:rPr>
          <w:w w:val="120"/>
          <w:sz w:val="32"/>
        </w:rPr>
        <w:t>DE</w:t>
      </w:r>
      <w:r>
        <w:rPr>
          <w:spacing w:val="-15"/>
          <w:w w:val="120"/>
          <w:sz w:val="32"/>
        </w:rPr>
        <w:t> </w:t>
      </w:r>
      <w:r>
        <w:rPr>
          <w:w w:val="120"/>
          <w:sz w:val="32"/>
        </w:rPr>
        <w:t>APOIO</w:t>
      </w:r>
      <w:r>
        <w:rPr>
          <w:spacing w:val="-15"/>
          <w:w w:val="120"/>
          <w:sz w:val="32"/>
        </w:rPr>
        <w:t> </w:t>
      </w:r>
      <w:r>
        <w:rPr>
          <w:w w:val="120"/>
          <w:sz w:val="32"/>
        </w:rPr>
        <w:t>A</w:t>
      </w:r>
      <w:r>
        <w:rPr>
          <w:spacing w:val="-14"/>
          <w:w w:val="120"/>
          <w:sz w:val="32"/>
        </w:rPr>
        <w:t> </w:t>
      </w:r>
      <w:r>
        <w:rPr>
          <w:w w:val="120"/>
          <w:sz w:val="32"/>
        </w:rPr>
        <w:t>ADOÇÃO</w:t>
      </w:r>
      <w:r>
        <w:rPr>
          <w:spacing w:val="-15"/>
          <w:w w:val="120"/>
          <w:sz w:val="32"/>
        </w:rPr>
        <w:t> </w:t>
      </w:r>
      <w:r>
        <w:rPr>
          <w:w w:val="120"/>
          <w:sz w:val="32"/>
        </w:rPr>
        <w:t>DE</w:t>
      </w:r>
      <w:r>
        <w:rPr>
          <w:spacing w:val="-14"/>
          <w:w w:val="120"/>
          <w:sz w:val="32"/>
        </w:rPr>
        <w:t> </w:t>
      </w:r>
      <w:r>
        <w:rPr>
          <w:w w:val="120"/>
          <w:sz w:val="32"/>
        </w:rPr>
        <w:t>TOLEDO,</w:t>
      </w:r>
      <w:r>
        <w:rPr>
          <w:spacing w:val="-16"/>
          <w:w w:val="120"/>
          <w:sz w:val="32"/>
        </w:rPr>
        <w:t> </w:t>
      </w:r>
      <w:r>
        <w:rPr>
          <w:w w:val="120"/>
          <w:sz w:val="32"/>
        </w:rPr>
        <w:t>COM</w:t>
      </w:r>
      <w:r>
        <w:rPr>
          <w:spacing w:val="-14"/>
          <w:w w:val="120"/>
          <w:sz w:val="32"/>
        </w:rPr>
        <w:t> </w:t>
      </w:r>
      <w:r>
        <w:rPr>
          <w:w w:val="120"/>
          <w:sz w:val="32"/>
        </w:rPr>
        <w:t>SEDE E</w:t>
      </w:r>
      <w:r>
        <w:rPr>
          <w:spacing w:val="-29"/>
          <w:w w:val="120"/>
          <w:sz w:val="32"/>
        </w:rPr>
        <w:t> </w:t>
      </w:r>
      <w:r>
        <w:rPr>
          <w:w w:val="120"/>
          <w:sz w:val="32"/>
        </w:rPr>
        <w:t>FORO</w:t>
      </w:r>
      <w:r>
        <w:rPr>
          <w:spacing w:val="-29"/>
          <w:w w:val="120"/>
          <w:sz w:val="32"/>
        </w:rPr>
        <w:t> </w:t>
      </w:r>
      <w:r>
        <w:rPr>
          <w:w w:val="120"/>
          <w:sz w:val="32"/>
        </w:rPr>
        <w:t>NO</w:t>
      </w:r>
      <w:r>
        <w:rPr>
          <w:spacing w:val="-29"/>
          <w:w w:val="120"/>
          <w:sz w:val="32"/>
        </w:rPr>
        <w:t> </w:t>
      </w:r>
      <w:r>
        <w:rPr>
          <w:w w:val="120"/>
          <w:sz w:val="32"/>
        </w:rPr>
        <w:t>MUNICÍPIO</w:t>
      </w:r>
      <w:r>
        <w:rPr>
          <w:spacing w:val="-28"/>
          <w:w w:val="120"/>
          <w:sz w:val="32"/>
        </w:rPr>
        <w:t> </w:t>
      </w:r>
      <w:r>
        <w:rPr>
          <w:w w:val="120"/>
          <w:sz w:val="32"/>
        </w:rPr>
        <w:t>DE</w:t>
      </w:r>
      <w:r>
        <w:rPr>
          <w:spacing w:val="-29"/>
          <w:w w:val="120"/>
          <w:sz w:val="32"/>
        </w:rPr>
        <w:t> </w:t>
      </w:r>
      <w:r>
        <w:rPr>
          <w:w w:val="120"/>
          <w:sz w:val="32"/>
        </w:rPr>
        <w:t>TOLEDO.</w:t>
      </w:r>
    </w:p>
    <w:p>
      <w:pPr>
        <w:pStyle w:val="BodyText"/>
        <w:spacing w:before="3"/>
        <w:jc w:val="both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19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07</w:t>
      </w:r>
    </w:p>
    <w:p>
      <w:pPr>
        <w:pStyle w:val="BodyText"/>
        <w:spacing w:before="1"/>
        <w:ind w:right="2187"/>
        <w:jc w:val="both"/>
      </w:pPr>
      <w:r>
        <w:rPr>
          <w:w w:val="110"/>
        </w:rPr>
        <w:t>1ª</w:t>
      </w:r>
      <w:r>
        <w:rPr>
          <w:spacing w:val="-25"/>
          <w:w w:val="110"/>
        </w:rPr>
        <w:t> </w:t>
      </w:r>
      <w:r>
        <w:rPr>
          <w:w w:val="110"/>
        </w:rPr>
        <w:t>DISCUSSÃO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5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w w:val="110"/>
        </w:rPr>
        <w:t>385/21. </w:t>
      </w:r>
      <w:r>
        <w:rPr>
          <w:spacing w:val="-2"/>
          <w:w w:val="110"/>
        </w:rPr>
        <w:t>AUTORIA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DEPUTADO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DELEGADO</w:t>
      </w:r>
      <w:r>
        <w:rPr>
          <w:spacing w:val="-19"/>
          <w:w w:val="110"/>
        </w:rPr>
        <w:t> </w:t>
      </w:r>
      <w:r>
        <w:rPr>
          <w:spacing w:val="-2"/>
          <w:w w:val="105"/>
        </w:rPr>
        <w:t>JACOVÓS.</w:t>
      </w:r>
    </w:p>
    <w:p>
      <w:pPr>
        <w:spacing w:line="240" w:lineRule="auto" w:before="1"/>
        <w:ind w:left="180" w:right="182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CIDADÃO</w:t>
      </w:r>
      <w:r>
        <w:rPr>
          <w:w w:val="115"/>
          <w:sz w:val="32"/>
        </w:rPr>
        <w:t> BENEMÉRITO</w:t>
      </w:r>
      <w:r>
        <w:rPr>
          <w:w w:val="115"/>
          <w:sz w:val="32"/>
        </w:rPr>
        <w:t> DO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AO</w:t>
      </w:r>
      <w:r>
        <w:rPr>
          <w:w w:val="115"/>
          <w:sz w:val="32"/>
        </w:rPr>
        <w:t> SENHOR</w:t>
      </w:r>
      <w:r>
        <w:rPr>
          <w:w w:val="115"/>
          <w:sz w:val="32"/>
        </w:rPr>
        <w:t> CELSO</w:t>
      </w:r>
      <w:r>
        <w:rPr>
          <w:w w:val="115"/>
          <w:sz w:val="32"/>
        </w:rPr>
        <w:t> ALVES</w:t>
      </w:r>
      <w:r>
        <w:rPr>
          <w:w w:val="115"/>
          <w:sz w:val="32"/>
        </w:rPr>
        <w:t> DOS </w:t>
      </w:r>
      <w:r>
        <w:rPr>
          <w:spacing w:val="-2"/>
          <w:w w:val="115"/>
          <w:sz w:val="32"/>
        </w:rPr>
        <w:t>SANTOS.</w:t>
      </w:r>
    </w:p>
    <w:p>
      <w:pPr>
        <w:pStyle w:val="BodyText"/>
        <w:spacing w:before="3"/>
        <w:jc w:val="both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19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sectPr>
      <w:pgSz w:w="12240" w:h="15840"/>
      <w:pgMar w:top="11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2025-05-23T17:38:38Z</dcterms:created>
  <dcterms:modified xsi:type="dcterms:W3CDTF">2025-05-23T17:38:38Z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