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814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71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106ª SESSÃO ORDINÁRIA ORDEM DO DIA</w:t>
      </w:r>
    </w:p>
    <w:p>
      <w:pPr>
        <w:pStyle w:val="BodyText"/>
        <w:spacing w:before="364"/>
        <w:ind w:left="887" w:right="704"/>
        <w:jc w:val="center"/>
      </w:pPr>
      <w:r>
        <w:rPr>
          <w:w w:val="110"/>
        </w:rPr>
        <w:t>PARA</w:t>
      </w:r>
      <w:r>
        <w:rPr>
          <w:spacing w:val="2"/>
          <w:w w:val="110"/>
        </w:rPr>
        <w:t> </w:t>
      </w:r>
      <w:r>
        <w:rPr>
          <w:w w:val="110"/>
        </w:rPr>
        <w:t>O DIA</w:t>
      </w:r>
      <w:r>
        <w:rPr>
          <w:spacing w:val="5"/>
          <w:w w:val="110"/>
        </w:rPr>
        <w:t> </w:t>
      </w:r>
      <w:r>
        <w:rPr>
          <w:w w:val="110"/>
        </w:rPr>
        <w:t>9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164"/>
        <w:ind w:left="887"/>
        <w:jc w:val="center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spacing w:before="192"/>
      </w:pPr>
    </w:p>
    <w:p>
      <w:pPr>
        <w:pStyle w:val="BodyText"/>
        <w:spacing w:line="371" w:lineRule="exact" w:before="1"/>
        <w:ind w:left="180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ind w:left="180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272/21.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53/2021.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TRATA</w:t>
      </w:r>
      <w:r>
        <w:rPr>
          <w:w w:val="115"/>
          <w:sz w:val="32"/>
        </w:rPr>
        <w:t> DA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 PROMOÇÃO DA IGUALDADE RACIAL.</w:t>
      </w:r>
    </w:p>
    <w:p>
      <w:pPr>
        <w:pStyle w:val="BodyText"/>
        <w:spacing w:line="237" w:lineRule="auto"/>
        <w:ind w:left="180" w:right="17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ind w:left="180"/>
        <w:jc w:val="both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before="360"/>
      </w:pPr>
    </w:p>
    <w:p>
      <w:pPr>
        <w:pStyle w:val="BodyText"/>
        <w:spacing w:line="371" w:lineRule="exact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ind w:left="180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395/22.</w:t>
      </w:r>
    </w:p>
    <w:p>
      <w:pPr>
        <w:spacing w:line="237" w:lineRule="auto" w:before="3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69/2022.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 EXECUTIVO A EFETUAR A AQUISIÇÃO DO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ESPECIFICA,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LOCALIZADO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NESTA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CAPITAL, 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INTEGRAR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PATRIMÔNIO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spacing w:before="5"/>
        <w:ind w:left="180" w:right="18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251/22.</w:t>
      </w:r>
    </w:p>
    <w:p>
      <w:pPr>
        <w:tabs>
          <w:tab w:pos="2483" w:val="left" w:leader="none"/>
          <w:tab w:pos="3273" w:val="left" w:leader="none"/>
          <w:tab w:pos="4710" w:val="left" w:leader="none"/>
          <w:tab w:pos="5449" w:val="left" w:leader="none"/>
          <w:tab w:pos="7059" w:val="left" w:leader="none"/>
          <w:tab w:pos="9041" w:val="left" w:leader="none"/>
        </w:tabs>
        <w:spacing w:before="0"/>
        <w:ind w:left="180" w:right="180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 DO DEPUTADO FRANCISCO BUHRER. </w:t>
      </w:r>
      <w:r>
        <w:rPr>
          <w:spacing w:val="-2"/>
          <w:w w:val="115"/>
          <w:sz w:val="32"/>
        </w:rPr>
        <w:t>CONCESSÃO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AUTOMÓVEL AO MUNICÍPIO DE SÃO JOSÉ DOS PINHAIS. </w:t>
      </w:r>
      <w:r>
        <w:rPr>
          <w:b/>
          <w:w w:val="110"/>
          <w:sz w:val="31"/>
        </w:rPr>
        <w:t>PARECER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pStyle w:val="BodyText"/>
        <w:spacing w:before="362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318/22.</w:t>
      </w:r>
    </w:p>
    <w:p>
      <w:pPr>
        <w:tabs>
          <w:tab w:pos="1843" w:val="left" w:leader="none"/>
          <w:tab w:pos="2799" w:val="left" w:leader="none"/>
          <w:tab w:pos="4997" w:val="left" w:leader="none"/>
          <w:tab w:pos="5973" w:val="left" w:leader="none"/>
          <w:tab w:pos="7646" w:val="left" w:leader="none"/>
        </w:tabs>
        <w:spacing w:before="0"/>
        <w:ind w:left="180" w:right="18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LUIZ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CLAUDIO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ROMANELLI, </w:t>
      </w:r>
      <w:r>
        <w:rPr>
          <w:b/>
          <w:w w:val="110"/>
          <w:sz w:val="31"/>
        </w:rPr>
        <w:t>ALEXANDRE CURI E ANIBELLI NETO.</w:t>
      </w:r>
    </w:p>
    <w:p>
      <w:pPr>
        <w:spacing w:line="237" w:lineRule="auto"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ROTA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TURÍSTICA ROTA DA PRINCESA, CONFORME ESPECIFICA.</w:t>
      </w:r>
    </w:p>
    <w:p>
      <w:pPr>
        <w:tabs>
          <w:tab w:pos="2340" w:val="left" w:leader="none"/>
          <w:tab w:pos="4640" w:val="left" w:leader="none"/>
          <w:tab w:pos="5424" w:val="left" w:leader="none"/>
          <w:tab w:pos="6579" w:val="left" w:leader="none"/>
          <w:tab w:pos="7109" w:val="left" w:leader="none"/>
          <w:tab w:pos="9108" w:val="left" w:leader="none"/>
        </w:tabs>
        <w:spacing w:before="3"/>
        <w:ind w:left="180" w:right="17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spacing w:val="-2"/>
          <w:w w:val="110"/>
          <w:sz w:val="31"/>
        </w:rPr>
        <w:t>TURISMO.</w:t>
      </w:r>
    </w:p>
    <w:p>
      <w:pPr>
        <w:pStyle w:val="BodyText"/>
        <w:rPr>
          <w:sz w:val="31"/>
        </w:rPr>
      </w:pPr>
    </w:p>
    <w:p>
      <w:pPr>
        <w:pStyle w:val="BodyText"/>
        <w:spacing w:before="19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1"/>
        <w:ind w:left="180" w:right="239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326/22. AUTORIA DO DEPUTADO TERCÍLIO TURINI.</w:t>
      </w:r>
    </w:p>
    <w:p>
      <w:pPr>
        <w:spacing w:line="237" w:lineRule="auto" w:before="1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 TURÍSTICOS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DE</w:t>
      </w:r>
      <w:r>
        <w:rPr>
          <w:w w:val="115"/>
          <w:sz w:val="32"/>
        </w:rPr>
        <w:t> SÃO PEDRO</w:t>
      </w:r>
      <w:r>
        <w:rPr>
          <w:w w:val="115"/>
          <w:sz w:val="32"/>
        </w:rPr>
        <w:t> DO</w:t>
      </w:r>
      <w:r>
        <w:rPr>
          <w:w w:val="115"/>
          <w:sz w:val="32"/>
        </w:rPr>
        <w:t> DEIZINHO</w:t>
      </w:r>
      <w:r>
        <w:rPr>
          <w:w w:val="115"/>
          <w:sz w:val="32"/>
        </w:rPr>
        <w:t> DO</w:t>
      </w:r>
      <w:r>
        <w:rPr>
          <w:w w:val="115"/>
          <w:sz w:val="32"/>
        </w:rPr>
        <w:t> VERMELHO</w:t>
      </w:r>
      <w:r>
        <w:rPr>
          <w:w w:val="115"/>
          <w:sz w:val="32"/>
        </w:rPr>
        <w:t> DO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ROLÂNDIA.</w:t>
      </w:r>
    </w:p>
    <w:p>
      <w:pPr>
        <w:spacing w:before="6"/>
        <w:ind w:left="180" w:right="17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TURISMO.</w:t>
      </w:r>
    </w:p>
    <w:p>
      <w:pPr>
        <w:pStyle w:val="BodyText"/>
        <w:rPr>
          <w:sz w:val="31"/>
        </w:rPr>
      </w:pPr>
    </w:p>
    <w:p>
      <w:pPr>
        <w:pStyle w:val="BodyText"/>
        <w:spacing w:before="2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346/22.</w:t>
      </w:r>
    </w:p>
    <w:p>
      <w:pPr>
        <w:pStyle w:val="BodyText"/>
        <w:spacing w:line="370" w:lineRule="exact"/>
        <w:ind w:left="180"/>
      </w:pP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37" w:lineRule="auto" w:before="2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A ASSOCIAÇÃO ATUAÇÃO</w:t>
      </w:r>
      <w:r>
        <w:rPr>
          <w:w w:val="115"/>
          <w:sz w:val="32"/>
        </w:rPr>
        <w:t> VOLUNTÁRIA, LOCALIZADA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SÃO JOSÉ DOS PINHAIS.</w:t>
      </w:r>
    </w:p>
    <w:p>
      <w:pPr>
        <w:spacing w:before="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2025-05-23T19:38:19Z</dcterms:created>
  <dcterms:modified xsi:type="dcterms:W3CDTF">2025-05-23T19:38:19Z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