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5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917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917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5"/>
        <w:ind w:left="0"/>
        <w:rPr>
          <w:rFonts w:ascii="Times New Roman"/>
          <w:b w:val="0"/>
          <w:sz w:val="17"/>
        </w:rPr>
      </w:pPr>
      <w:r>
        <w:rPr>
          <w:rFonts w:ascii="Times New Roman"/>
          <w:b w:val="0"/>
          <w:sz w:val="17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143139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28" w:lineRule="auto" w:before="15"/>
        <w:ind w:left="938" w:right="679" w:firstLine="285"/>
      </w:pPr>
      <w:r>
        <w:rPr>
          <w:w w:val="110"/>
        </w:rPr>
        <w:t>4ª SESSÃO LEGISLATIVA DA 19ª LEGISLATURA DE 2 DE FEVEREIRO A 22 DE DEZEMBRO DE 2022</w:t>
      </w:r>
    </w:p>
    <w:p>
      <w:pPr>
        <w:pStyle w:val="BodyText"/>
        <w:spacing w:line="328" w:lineRule="auto" w:before="1"/>
        <w:ind w:left="3697" w:right="1819" w:hanging="69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1010716</wp:posOffset>
                </wp:positionH>
                <wp:positionV relativeFrom="paragraph">
                  <wp:posOffset>618046</wp:posOffset>
                </wp:positionV>
                <wp:extent cx="6059170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48.665104pt;width:477.07pt;height:.72pt;mso-position-horizontal-relative:page;mso-position-vertical-relative:paragraph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0"/>
        </w:rPr>
        <w:t>81ª SESSÃO ORDINÁRIA ORDEM DO DIA</w:t>
      </w:r>
    </w:p>
    <w:p>
      <w:pPr>
        <w:pStyle w:val="BodyText"/>
        <w:spacing w:before="62"/>
        <w:ind w:left="0"/>
      </w:pPr>
    </w:p>
    <w:p>
      <w:pPr>
        <w:pStyle w:val="BodyText"/>
        <w:spacing w:line="607" w:lineRule="auto"/>
        <w:ind w:left="3994" w:right="1490" w:hanging="1614"/>
      </w:pPr>
      <w:r>
        <w:rPr>
          <w:w w:val="110"/>
        </w:rPr>
        <w:t>PARA</w:t>
      </w:r>
      <w:r>
        <w:rPr>
          <w:spacing w:val="-5"/>
          <w:w w:val="110"/>
        </w:rPr>
        <w:t> </w:t>
      </w:r>
      <w:r>
        <w:rPr>
          <w:w w:val="110"/>
        </w:rPr>
        <w:t>O</w:t>
      </w:r>
      <w:r>
        <w:rPr>
          <w:spacing w:val="-7"/>
          <w:w w:val="110"/>
        </w:rPr>
        <w:t> </w:t>
      </w:r>
      <w:r>
        <w:rPr>
          <w:w w:val="110"/>
        </w:rPr>
        <w:t>DIA</w:t>
      </w:r>
      <w:r>
        <w:rPr>
          <w:spacing w:val="-3"/>
          <w:w w:val="110"/>
        </w:rPr>
        <w:t> </w:t>
      </w:r>
      <w:r>
        <w:rPr>
          <w:w w:val="110"/>
        </w:rPr>
        <w:t>15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4"/>
          <w:w w:val="110"/>
        </w:rPr>
        <w:t> </w:t>
      </w:r>
      <w:r>
        <w:rPr>
          <w:w w:val="110"/>
        </w:rPr>
        <w:t>AGOSTO</w:t>
      </w:r>
      <w:r>
        <w:rPr>
          <w:spacing w:val="-7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2022 </w:t>
      </w:r>
      <w:r>
        <w:rPr>
          <w:spacing w:val="-2"/>
          <w:w w:val="110"/>
        </w:rPr>
        <w:t>SEGUNDA-FEIRA</w:t>
      </w:r>
    </w:p>
    <w:p>
      <w:pPr>
        <w:pStyle w:val="BodyText"/>
        <w:spacing w:before="141"/>
        <w:ind w:left="0"/>
      </w:pP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01</w:t>
      </w:r>
    </w:p>
    <w:p>
      <w:pPr>
        <w:spacing w:before="0"/>
        <w:ind w:left="180" w:right="2141" w:firstLine="0"/>
        <w:jc w:val="both"/>
        <w:rPr>
          <w:b/>
          <w:sz w:val="31"/>
        </w:rPr>
      </w:pPr>
      <w:r>
        <w:rPr>
          <w:b/>
          <w:sz w:val="31"/>
        </w:rPr>
        <w:t>REDAÇÃO FINAL DO PROJETO DE LEI Nº 641/19. </w:t>
      </w:r>
      <w:r>
        <w:rPr>
          <w:b/>
          <w:w w:val="110"/>
          <w:sz w:val="31"/>
        </w:rPr>
        <w:t>AUTORIA</w:t>
      </w:r>
      <w:r>
        <w:rPr>
          <w:b/>
          <w:spacing w:val="-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4"/>
          <w:w w:val="110"/>
          <w:sz w:val="31"/>
        </w:rPr>
        <w:t> </w:t>
      </w:r>
      <w:r>
        <w:rPr>
          <w:b/>
          <w:w w:val="110"/>
          <w:sz w:val="31"/>
        </w:rPr>
        <w:t>DEPUTADO</w:t>
      </w:r>
      <w:r>
        <w:rPr>
          <w:b/>
          <w:spacing w:val="-3"/>
          <w:w w:val="110"/>
          <w:sz w:val="31"/>
        </w:rPr>
        <w:t> </w:t>
      </w:r>
      <w:r>
        <w:rPr>
          <w:b/>
          <w:w w:val="110"/>
          <w:sz w:val="31"/>
        </w:rPr>
        <w:t>ARTAGÃO</w:t>
      </w:r>
      <w:r>
        <w:rPr>
          <w:b/>
          <w:spacing w:val="-4"/>
          <w:w w:val="110"/>
          <w:sz w:val="31"/>
        </w:rPr>
        <w:t> </w:t>
      </w:r>
      <w:r>
        <w:rPr>
          <w:b/>
          <w:w w:val="110"/>
          <w:sz w:val="31"/>
        </w:rPr>
        <w:t>JUNIOR.</w:t>
      </w:r>
    </w:p>
    <w:p>
      <w:pPr>
        <w:spacing w:line="237" w:lineRule="auto" w:before="1"/>
        <w:ind w:left="180" w:right="179" w:firstLine="0"/>
        <w:jc w:val="both"/>
        <w:rPr>
          <w:sz w:val="32"/>
        </w:rPr>
      </w:pPr>
      <w:r>
        <w:rPr>
          <w:w w:val="115"/>
          <w:sz w:val="32"/>
        </w:rPr>
        <w:t>INSTITUI O DIA ESTADUAL DO QUEBRANDO O SILÊNCIO A SER</w:t>
      </w:r>
      <w:r>
        <w:rPr>
          <w:w w:val="115"/>
          <w:sz w:val="32"/>
        </w:rPr>
        <w:t> REALIZADO</w:t>
      </w:r>
      <w:r>
        <w:rPr>
          <w:w w:val="115"/>
          <w:sz w:val="32"/>
        </w:rPr>
        <w:t> ANUALMENTE</w:t>
      </w:r>
      <w:r>
        <w:rPr>
          <w:w w:val="115"/>
          <w:sz w:val="32"/>
        </w:rPr>
        <w:t> NO</w:t>
      </w:r>
      <w:r>
        <w:rPr>
          <w:w w:val="115"/>
          <w:sz w:val="32"/>
        </w:rPr>
        <w:t> QUARTO</w:t>
      </w:r>
      <w:r>
        <w:rPr>
          <w:w w:val="115"/>
          <w:sz w:val="32"/>
        </w:rPr>
        <w:t> SÁBADO</w:t>
      </w:r>
      <w:r>
        <w:rPr>
          <w:w w:val="115"/>
          <w:sz w:val="32"/>
        </w:rPr>
        <w:t> DO MÊS DE AGOSTO.</w:t>
      </w:r>
    </w:p>
    <w:p>
      <w:pPr>
        <w:pStyle w:val="BodyText"/>
        <w:spacing w:before="361"/>
        <w:ind w:left="0"/>
        <w:rPr>
          <w:b w:val="0"/>
        </w:rPr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02</w:t>
      </w:r>
    </w:p>
    <w:p>
      <w:pPr>
        <w:pStyle w:val="BodyText"/>
        <w:ind w:right="1900"/>
        <w:jc w:val="both"/>
      </w:pPr>
      <w:r>
        <w:rPr>
          <w:spacing w:val="-2"/>
          <w:w w:val="110"/>
        </w:rPr>
        <w:t>REDAÇÃO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FINAL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116/20. </w:t>
      </w:r>
      <w:r>
        <w:rPr>
          <w:w w:val="110"/>
        </w:rPr>
        <w:t>AUTORIA DO DEPUTADO EVANDRO ARAUJO.</w:t>
      </w:r>
    </w:p>
    <w:p>
      <w:pPr>
        <w:spacing w:line="237" w:lineRule="auto" w:before="0"/>
        <w:ind w:left="180" w:right="178" w:firstLine="0"/>
        <w:jc w:val="both"/>
        <w:rPr>
          <w:sz w:val="32"/>
        </w:rPr>
      </w:pPr>
      <w:r>
        <w:rPr>
          <w:w w:val="120"/>
          <w:sz w:val="32"/>
        </w:rPr>
        <w:t>ALTERA</w:t>
      </w:r>
      <w:r>
        <w:rPr>
          <w:w w:val="120"/>
          <w:sz w:val="32"/>
        </w:rPr>
        <w:t> DISPOSITIVO</w:t>
      </w:r>
      <w:r>
        <w:rPr>
          <w:w w:val="120"/>
          <w:sz w:val="32"/>
        </w:rPr>
        <w:t> DA</w:t>
      </w:r>
      <w:r>
        <w:rPr>
          <w:w w:val="120"/>
          <w:sz w:val="32"/>
        </w:rPr>
        <w:t> LEI</w:t>
      </w:r>
      <w:r>
        <w:rPr>
          <w:w w:val="120"/>
          <w:sz w:val="32"/>
        </w:rPr>
        <w:t> Nº</w:t>
      </w:r>
      <w:r>
        <w:rPr>
          <w:w w:val="120"/>
          <w:sz w:val="32"/>
        </w:rPr>
        <w:t> 19.832,</w:t>
      </w:r>
      <w:r>
        <w:rPr>
          <w:w w:val="120"/>
          <w:sz w:val="32"/>
        </w:rPr>
        <w:t> DE</w:t>
      </w:r>
      <w:r>
        <w:rPr>
          <w:w w:val="120"/>
          <w:sz w:val="32"/>
        </w:rPr>
        <w:t> 1º</w:t>
      </w:r>
      <w:r>
        <w:rPr>
          <w:w w:val="120"/>
          <w:sz w:val="32"/>
        </w:rPr>
        <w:t> DE</w:t>
      </w:r>
      <w:r>
        <w:rPr>
          <w:w w:val="120"/>
          <w:sz w:val="32"/>
        </w:rPr>
        <w:t> ABRIL DE</w:t>
      </w:r>
      <w:r>
        <w:rPr>
          <w:spacing w:val="-19"/>
          <w:w w:val="120"/>
          <w:sz w:val="32"/>
        </w:rPr>
        <w:t> </w:t>
      </w:r>
      <w:r>
        <w:rPr>
          <w:w w:val="120"/>
          <w:sz w:val="32"/>
        </w:rPr>
        <w:t>2019,</w:t>
      </w:r>
      <w:r>
        <w:rPr>
          <w:spacing w:val="-20"/>
          <w:w w:val="120"/>
          <w:sz w:val="32"/>
        </w:rPr>
        <w:t> </w:t>
      </w:r>
      <w:r>
        <w:rPr>
          <w:w w:val="120"/>
          <w:sz w:val="32"/>
        </w:rPr>
        <w:t>QUE</w:t>
      </w:r>
      <w:r>
        <w:rPr>
          <w:spacing w:val="-19"/>
          <w:w w:val="120"/>
          <w:sz w:val="32"/>
        </w:rPr>
        <w:t> </w:t>
      </w:r>
      <w:r>
        <w:rPr>
          <w:w w:val="120"/>
          <w:sz w:val="32"/>
        </w:rPr>
        <w:t>PRIORIZA</w:t>
      </w:r>
      <w:r>
        <w:rPr>
          <w:spacing w:val="-21"/>
          <w:w w:val="120"/>
          <w:sz w:val="32"/>
        </w:rPr>
        <w:t> </w:t>
      </w:r>
      <w:r>
        <w:rPr>
          <w:w w:val="120"/>
          <w:sz w:val="32"/>
        </w:rPr>
        <w:t>O</w:t>
      </w:r>
      <w:r>
        <w:rPr>
          <w:spacing w:val="-20"/>
          <w:w w:val="120"/>
          <w:sz w:val="32"/>
        </w:rPr>
        <w:t> </w:t>
      </w:r>
      <w:r>
        <w:rPr>
          <w:w w:val="120"/>
          <w:sz w:val="32"/>
        </w:rPr>
        <w:t>ATENDIMENTO</w:t>
      </w:r>
      <w:r>
        <w:rPr>
          <w:spacing w:val="-20"/>
          <w:w w:val="120"/>
          <w:sz w:val="32"/>
        </w:rPr>
        <w:t> </w:t>
      </w:r>
      <w:r>
        <w:rPr>
          <w:w w:val="120"/>
          <w:sz w:val="32"/>
        </w:rPr>
        <w:t>DE</w:t>
      </w:r>
      <w:r>
        <w:rPr>
          <w:spacing w:val="-21"/>
          <w:w w:val="120"/>
          <w:sz w:val="32"/>
        </w:rPr>
        <w:t> </w:t>
      </w:r>
      <w:r>
        <w:rPr>
          <w:w w:val="120"/>
          <w:sz w:val="32"/>
        </w:rPr>
        <w:t>DOADORES DE</w:t>
      </w:r>
      <w:r>
        <w:rPr>
          <w:spacing w:val="-15"/>
          <w:w w:val="120"/>
          <w:sz w:val="32"/>
        </w:rPr>
        <w:t> </w:t>
      </w:r>
      <w:r>
        <w:rPr>
          <w:w w:val="120"/>
          <w:sz w:val="32"/>
        </w:rPr>
        <w:t>SANGUE</w:t>
      </w:r>
      <w:r>
        <w:rPr>
          <w:spacing w:val="-15"/>
          <w:w w:val="120"/>
          <w:sz w:val="32"/>
        </w:rPr>
        <w:t> </w:t>
      </w:r>
      <w:r>
        <w:rPr>
          <w:w w:val="120"/>
          <w:sz w:val="32"/>
        </w:rPr>
        <w:t>RARO</w:t>
      </w:r>
      <w:r>
        <w:rPr>
          <w:spacing w:val="-16"/>
          <w:w w:val="120"/>
          <w:sz w:val="32"/>
        </w:rPr>
        <w:t> </w:t>
      </w:r>
      <w:r>
        <w:rPr>
          <w:w w:val="120"/>
          <w:sz w:val="32"/>
        </w:rPr>
        <w:t>E</w:t>
      </w:r>
      <w:r>
        <w:rPr>
          <w:spacing w:val="-16"/>
          <w:w w:val="120"/>
          <w:sz w:val="32"/>
        </w:rPr>
        <w:t> </w:t>
      </w:r>
      <w:r>
        <w:rPr>
          <w:w w:val="120"/>
          <w:sz w:val="32"/>
        </w:rPr>
        <w:t>FENOTIPADOS</w:t>
      </w:r>
      <w:r>
        <w:rPr>
          <w:spacing w:val="-16"/>
          <w:w w:val="120"/>
          <w:sz w:val="32"/>
        </w:rPr>
        <w:t> </w:t>
      </w:r>
      <w:r>
        <w:rPr>
          <w:w w:val="120"/>
          <w:sz w:val="32"/>
        </w:rPr>
        <w:t>CONVOCADOS</w:t>
      </w:r>
      <w:r>
        <w:rPr>
          <w:spacing w:val="-17"/>
          <w:w w:val="120"/>
          <w:sz w:val="32"/>
        </w:rPr>
        <w:t> </w:t>
      </w:r>
      <w:r>
        <w:rPr>
          <w:w w:val="120"/>
          <w:sz w:val="32"/>
        </w:rPr>
        <w:t>PELOS BANCOS</w:t>
      </w:r>
      <w:r>
        <w:rPr>
          <w:spacing w:val="-16"/>
          <w:w w:val="120"/>
          <w:sz w:val="32"/>
        </w:rPr>
        <w:t> </w:t>
      </w:r>
      <w:r>
        <w:rPr>
          <w:w w:val="120"/>
          <w:sz w:val="32"/>
        </w:rPr>
        <w:t>DE</w:t>
      </w:r>
      <w:r>
        <w:rPr>
          <w:spacing w:val="-15"/>
          <w:w w:val="120"/>
          <w:sz w:val="32"/>
        </w:rPr>
        <w:t> </w:t>
      </w:r>
      <w:r>
        <w:rPr>
          <w:w w:val="120"/>
          <w:sz w:val="32"/>
        </w:rPr>
        <w:t>SANGUE</w:t>
      </w:r>
      <w:r>
        <w:rPr>
          <w:spacing w:val="-15"/>
          <w:w w:val="120"/>
          <w:sz w:val="32"/>
        </w:rPr>
        <w:t> </w:t>
      </w:r>
      <w:r>
        <w:rPr>
          <w:w w:val="120"/>
          <w:sz w:val="32"/>
        </w:rPr>
        <w:t>DO</w:t>
      </w:r>
      <w:r>
        <w:rPr>
          <w:spacing w:val="-15"/>
          <w:w w:val="120"/>
          <w:sz w:val="32"/>
        </w:rPr>
        <w:t> </w:t>
      </w:r>
      <w:r>
        <w:rPr>
          <w:w w:val="120"/>
          <w:sz w:val="32"/>
        </w:rPr>
        <w:t>ESTADO</w:t>
      </w:r>
      <w:r>
        <w:rPr>
          <w:spacing w:val="-15"/>
          <w:w w:val="120"/>
          <w:sz w:val="32"/>
        </w:rPr>
        <w:t> </w:t>
      </w:r>
      <w:r>
        <w:rPr>
          <w:w w:val="120"/>
          <w:sz w:val="32"/>
        </w:rPr>
        <w:t>DO</w:t>
      </w:r>
      <w:r>
        <w:rPr>
          <w:spacing w:val="-15"/>
          <w:w w:val="120"/>
          <w:sz w:val="32"/>
        </w:rPr>
        <w:t> </w:t>
      </w:r>
      <w:r>
        <w:rPr>
          <w:w w:val="120"/>
          <w:sz w:val="32"/>
        </w:rPr>
        <w:t>PARANÁ.</w:t>
      </w:r>
    </w:p>
    <w:p>
      <w:pPr>
        <w:spacing w:after="0" w:line="237" w:lineRule="auto"/>
        <w:jc w:val="both"/>
        <w:rPr>
          <w:sz w:val="32"/>
        </w:rPr>
        <w:sectPr>
          <w:type w:val="continuous"/>
          <w:pgSz w:w="12240" w:h="15840"/>
          <w:pgMar w:top="1260" w:bottom="280" w:left="1440" w:right="1080"/>
        </w:sectPr>
      </w:pPr>
    </w:p>
    <w:p>
      <w:pPr>
        <w:pStyle w:val="BodyText"/>
        <w:spacing w:line="371" w:lineRule="exact" w:before="172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03</w:t>
      </w:r>
    </w:p>
    <w:p>
      <w:pPr>
        <w:pStyle w:val="BodyText"/>
        <w:ind w:right="1819"/>
      </w:pPr>
      <w:r>
        <w:rPr>
          <w:spacing w:val="-2"/>
          <w:w w:val="110"/>
        </w:rPr>
        <w:t>REDAÇÃO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FINAL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565/21. </w:t>
      </w:r>
      <w:r>
        <w:rPr>
          <w:w w:val="110"/>
        </w:rPr>
        <w:t>AUTORIA DA DEPUTADA CRISTINA SILVESTRI.</w:t>
      </w:r>
    </w:p>
    <w:p>
      <w:pPr>
        <w:spacing w:line="237" w:lineRule="auto" w:before="0"/>
        <w:ind w:left="180" w:right="0" w:firstLine="0"/>
        <w:jc w:val="left"/>
        <w:rPr>
          <w:sz w:val="32"/>
        </w:rPr>
      </w:pPr>
      <w:r>
        <w:rPr>
          <w:w w:val="115"/>
          <w:sz w:val="32"/>
        </w:rPr>
        <w:t>INSTITUI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CAMINHO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CAFÉS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DAS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MULHERES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COMO ROTA TURÍSTICA RURAL NO ESTADO DO PARANÁ.</w:t>
      </w:r>
    </w:p>
    <w:p>
      <w:pPr>
        <w:pStyle w:val="BodyText"/>
        <w:ind w:left="0"/>
        <w:rPr>
          <w:b w:val="0"/>
        </w:rPr>
      </w:pPr>
    </w:p>
    <w:p>
      <w:pPr>
        <w:pStyle w:val="BodyText"/>
        <w:spacing w:before="364"/>
        <w:ind w:left="0"/>
        <w:rPr>
          <w:b w:val="0"/>
        </w:rPr>
      </w:pPr>
    </w:p>
    <w:p>
      <w:pPr>
        <w:pStyle w:val="BodyText"/>
        <w:spacing w:line="371" w:lineRule="exact" w:before="1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04</w:t>
      </w:r>
    </w:p>
    <w:p>
      <w:pPr>
        <w:pStyle w:val="BodyText"/>
        <w:spacing w:line="370" w:lineRule="exact"/>
      </w:pPr>
      <w:r>
        <w:rPr>
          <w:w w:val="110"/>
        </w:rPr>
        <w:t>REDAÇÃO</w:t>
      </w:r>
      <w:r>
        <w:rPr>
          <w:spacing w:val="-27"/>
          <w:w w:val="110"/>
        </w:rPr>
        <w:t> </w:t>
      </w:r>
      <w:r>
        <w:rPr>
          <w:w w:val="110"/>
        </w:rPr>
        <w:t>FINAL</w:t>
      </w:r>
      <w:r>
        <w:rPr>
          <w:spacing w:val="-23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6"/>
          <w:w w:val="110"/>
        </w:rPr>
        <w:t> </w:t>
      </w:r>
      <w:r>
        <w:rPr>
          <w:w w:val="110"/>
        </w:rPr>
        <w:t>DE</w:t>
      </w:r>
      <w:r>
        <w:rPr>
          <w:spacing w:val="-25"/>
          <w:w w:val="110"/>
        </w:rPr>
        <w:t> </w:t>
      </w:r>
      <w:r>
        <w:rPr>
          <w:w w:val="110"/>
        </w:rPr>
        <w:t>LEI</w:t>
      </w:r>
      <w:r>
        <w:rPr>
          <w:spacing w:val="-23"/>
          <w:w w:val="110"/>
        </w:rPr>
        <w:t> </w:t>
      </w:r>
      <w:r>
        <w:rPr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9/22.</w:t>
      </w:r>
    </w:p>
    <w:p>
      <w:pPr>
        <w:pStyle w:val="BodyText"/>
      </w:pPr>
      <w:r>
        <w:rPr>
          <w:w w:val="110"/>
        </w:rPr>
        <w:t>AUTORIA</w:t>
      </w:r>
      <w:r>
        <w:rPr>
          <w:w w:val="110"/>
        </w:rPr>
        <w:t> DAS</w:t>
      </w:r>
      <w:r>
        <w:rPr>
          <w:w w:val="110"/>
        </w:rPr>
        <w:t> DEPUTADAS</w:t>
      </w:r>
      <w:r>
        <w:rPr>
          <w:w w:val="110"/>
        </w:rPr>
        <w:t> CRISTINA</w:t>
      </w:r>
      <w:r>
        <w:rPr>
          <w:w w:val="110"/>
        </w:rPr>
        <w:t> SILVESTRI</w:t>
      </w:r>
      <w:r>
        <w:rPr>
          <w:w w:val="110"/>
        </w:rPr>
        <w:t> E</w:t>
      </w:r>
      <w:r>
        <w:rPr>
          <w:w w:val="110"/>
        </w:rPr>
        <w:t> MABEL</w:t>
      </w:r>
      <w:r>
        <w:rPr>
          <w:spacing w:val="80"/>
          <w:w w:val="110"/>
        </w:rPr>
        <w:t> </w:t>
      </w:r>
      <w:r>
        <w:rPr>
          <w:spacing w:val="-2"/>
          <w:w w:val="110"/>
        </w:rPr>
        <w:t>CANTO.</w:t>
      </w:r>
    </w:p>
    <w:p>
      <w:pPr>
        <w:spacing w:line="237" w:lineRule="auto" w:before="0"/>
        <w:ind w:left="180" w:right="177" w:firstLine="0"/>
        <w:jc w:val="both"/>
        <w:rPr>
          <w:sz w:val="32"/>
        </w:rPr>
      </w:pPr>
      <w:r>
        <w:rPr>
          <w:w w:val="115"/>
          <w:sz w:val="32"/>
        </w:rPr>
        <w:t>ALTERA A LEI Nº 19.701, DE 20 DE NOVEMBRO DE 2018, QUE</w:t>
      </w:r>
      <w:r>
        <w:rPr>
          <w:w w:val="115"/>
          <w:sz w:val="32"/>
        </w:rPr>
        <w:t> DISPÕE</w:t>
      </w:r>
      <w:r>
        <w:rPr>
          <w:w w:val="115"/>
          <w:sz w:val="32"/>
        </w:rPr>
        <w:t> SOBRE</w:t>
      </w:r>
      <w:r>
        <w:rPr>
          <w:w w:val="115"/>
          <w:sz w:val="32"/>
        </w:rPr>
        <w:t> A</w:t>
      </w:r>
      <w:r>
        <w:rPr>
          <w:w w:val="115"/>
          <w:sz w:val="32"/>
        </w:rPr>
        <w:t> VIOLÊNCIA</w:t>
      </w:r>
      <w:r>
        <w:rPr>
          <w:w w:val="115"/>
          <w:sz w:val="32"/>
        </w:rPr>
        <w:t> OBSTÉTRICA,</w:t>
      </w:r>
      <w:r>
        <w:rPr>
          <w:w w:val="115"/>
          <w:sz w:val="32"/>
        </w:rPr>
        <w:t> SOBRE DIREITOS DA GESTANTE E DA PARTURIENTE.</w:t>
      </w:r>
    </w:p>
    <w:p>
      <w:pPr>
        <w:pStyle w:val="BodyText"/>
        <w:ind w:left="0"/>
        <w:rPr>
          <w:b w:val="0"/>
        </w:rPr>
      </w:pPr>
    </w:p>
    <w:p>
      <w:pPr>
        <w:pStyle w:val="BodyText"/>
        <w:spacing w:before="366"/>
        <w:ind w:left="0"/>
        <w:rPr>
          <w:b w:val="0"/>
        </w:rPr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05</w:t>
      </w:r>
    </w:p>
    <w:p>
      <w:pPr>
        <w:pStyle w:val="BodyText"/>
        <w:ind w:right="1819"/>
      </w:pPr>
      <w:r>
        <w:rPr>
          <w:spacing w:val="-2"/>
          <w:w w:val="110"/>
        </w:rPr>
        <w:t>REDAÇÃO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FINAL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152/22. </w:t>
      </w:r>
      <w:r>
        <w:rPr>
          <w:w w:val="110"/>
        </w:rPr>
        <w:t>AUTORIA DO DEPUTADO HOMERO MARCHESE.</w:t>
      </w:r>
    </w:p>
    <w:p>
      <w:pPr>
        <w:spacing w:line="237" w:lineRule="auto" w:before="0"/>
        <w:ind w:left="180" w:right="0" w:firstLine="0"/>
        <w:jc w:val="left"/>
        <w:rPr>
          <w:sz w:val="32"/>
        </w:rPr>
      </w:pPr>
      <w:r>
        <w:rPr>
          <w:w w:val="115"/>
          <w:sz w:val="32"/>
        </w:rPr>
        <w:t>CONCEDE</w:t>
      </w:r>
      <w:r>
        <w:rPr>
          <w:spacing w:val="-24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-23"/>
          <w:w w:val="115"/>
          <w:sz w:val="32"/>
        </w:rPr>
        <w:t> </w:t>
      </w:r>
      <w:r>
        <w:rPr>
          <w:w w:val="115"/>
          <w:sz w:val="32"/>
        </w:rPr>
        <w:t>TÍTULO</w:t>
      </w:r>
      <w:r>
        <w:rPr>
          <w:spacing w:val="-24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-24"/>
          <w:w w:val="115"/>
          <w:sz w:val="32"/>
        </w:rPr>
        <w:t> </w:t>
      </w:r>
      <w:r>
        <w:rPr>
          <w:w w:val="115"/>
          <w:sz w:val="32"/>
        </w:rPr>
        <w:t>UTILIDADE</w:t>
      </w:r>
      <w:r>
        <w:rPr>
          <w:spacing w:val="-25"/>
          <w:w w:val="115"/>
          <w:sz w:val="32"/>
        </w:rPr>
        <w:t> </w:t>
      </w:r>
      <w:r>
        <w:rPr>
          <w:w w:val="115"/>
          <w:sz w:val="32"/>
        </w:rPr>
        <w:t>PÚBLICA</w:t>
      </w:r>
      <w:r>
        <w:rPr>
          <w:spacing w:val="-25"/>
          <w:w w:val="115"/>
          <w:sz w:val="32"/>
        </w:rPr>
        <w:t> </w:t>
      </w:r>
      <w:r>
        <w:rPr>
          <w:w w:val="115"/>
          <w:sz w:val="32"/>
        </w:rPr>
        <w:t>AO</w:t>
      </w:r>
      <w:r>
        <w:rPr>
          <w:spacing w:val="-24"/>
          <w:w w:val="115"/>
          <w:sz w:val="32"/>
        </w:rPr>
        <w:t> </w:t>
      </w:r>
      <w:r>
        <w:rPr>
          <w:w w:val="115"/>
          <w:sz w:val="32"/>
        </w:rPr>
        <w:t>INSTITUTO FUNVERDE, COM SEDE NO MUNICÍPIO DE MARINGÁ.</w:t>
      </w:r>
    </w:p>
    <w:p>
      <w:pPr>
        <w:pStyle w:val="BodyText"/>
        <w:ind w:left="0"/>
        <w:rPr>
          <w:b w:val="0"/>
        </w:rPr>
      </w:pPr>
    </w:p>
    <w:p>
      <w:pPr>
        <w:pStyle w:val="BodyText"/>
        <w:ind w:left="0"/>
        <w:rPr>
          <w:b w:val="0"/>
        </w:rPr>
      </w:pPr>
    </w:p>
    <w:p>
      <w:pPr>
        <w:pStyle w:val="BodyText"/>
        <w:spacing w:before="343"/>
        <w:ind w:left="0"/>
        <w:rPr>
          <w:b w:val="0"/>
        </w:rPr>
      </w:pPr>
    </w:p>
    <w:p>
      <w:pPr>
        <w:pStyle w:val="BodyText"/>
        <w:spacing w:line="371" w:lineRule="exact" w:before="1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06</w:t>
      </w:r>
    </w:p>
    <w:p>
      <w:pPr>
        <w:pStyle w:val="BodyText"/>
        <w:ind w:right="1900"/>
        <w:jc w:val="both"/>
      </w:pPr>
      <w:r>
        <w:rPr>
          <w:spacing w:val="-2"/>
          <w:w w:val="110"/>
        </w:rPr>
        <w:t>REDAÇÃO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FINAL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276/22. </w:t>
      </w:r>
      <w:r>
        <w:rPr>
          <w:w w:val="110"/>
        </w:rPr>
        <w:t>AUTORIA DO DEPUTADO TERCÍLIO TURINI.</w:t>
      </w:r>
    </w:p>
    <w:p>
      <w:pPr>
        <w:spacing w:line="237" w:lineRule="auto" w:before="0"/>
        <w:ind w:left="180" w:right="180" w:firstLine="0"/>
        <w:jc w:val="both"/>
        <w:rPr>
          <w:sz w:val="32"/>
        </w:rPr>
      </w:pPr>
      <w:r>
        <w:rPr>
          <w:w w:val="115"/>
          <w:sz w:val="32"/>
        </w:rPr>
        <w:t>INSERE</w:t>
      </w:r>
      <w:r>
        <w:rPr>
          <w:w w:val="115"/>
          <w:sz w:val="32"/>
        </w:rPr>
        <w:t> A</w:t>
      </w:r>
      <w:r>
        <w:rPr>
          <w:w w:val="115"/>
          <w:sz w:val="32"/>
        </w:rPr>
        <w:t> FESTA</w:t>
      </w:r>
      <w:r>
        <w:rPr>
          <w:w w:val="115"/>
          <w:sz w:val="32"/>
        </w:rPr>
        <w:t> DA</w:t>
      </w:r>
      <w:r>
        <w:rPr>
          <w:w w:val="115"/>
          <w:sz w:val="32"/>
        </w:rPr>
        <w:t> COSTELA</w:t>
      </w:r>
      <w:r>
        <w:rPr>
          <w:w w:val="115"/>
          <w:sz w:val="32"/>
        </w:rPr>
        <w:t> AO</w:t>
      </w:r>
      <w:r>
        <w:rPr>
          <w:w w:val="115"/>
          <w:sz w:val="32"/>
        </w:rPr>
        <w:t> FOGO</w:t>
      </w:r>
      <w:r>
        <w:rPr>
          <w:w w:val="115"/>
          <w:sz w:val="32"/>
        </w:rPr>
        <w:t> DE</w:t>
      </w:r>
      <w:r>
        <w:rPr>
          <w:w w:val="115"/>
          <w:sz w:val="32"/>
        </w:rPr>
        <w:t> CHÃO</w:t>
      </w:r>
      <w:r>
        <w:rPr>
          <w:w w:val="115"/>
          <w:sz w:val="32"/>
        </w:rPr>
        <w:t> DO MUNICÍPIO</w:t>
      </w:r>
      <w:r>
        <w:rPr>
          <w:w w:val="115"/>
          <w:sz w:val="32"/>
        </w:rPr>
        <w:t> DE</w:t>
      </w:r>
      <w:r>
        <w:rPr>
          <w:w w:val="115"/>
          <w:sz w:val="32"/>
        </w:rPr>
        <w:t> IGUARAÇU</w:t>
      </w:r>
      <w:r>
        <w:rPr>
          <w:w w:val="115"/>
          <w:sz w:val="32"/>
        </w:rPr>
        <w:t> NO</w:t>
      </w:r>
      <w:r>
        <w:rPr>
          <w:w w:val="115"/>
          <w:sz w:val="32"/>
        </w:rPr>
        <w:t> CALENDÁRIO</w:t>
      </w:r>
      <w:r>
        <w:rPr>
          <w:w w:val="115"/>
          <w:sz w:val="32"/>
        </w:rPr>
        <w:t> OFICIAL</w:t>
      </w:r>
      <w:r>
        <w:rPr>
          <w:w w:val="115"/>
          <w:sz w:val="32"/>
        </w:rPr>
        <w:t> DE EVENTOS TURÍSTICOS DO PARANÁ.</w:t>
      </w:r>
    </w:p>
    <w:p>
      <w:pPr>
        <w:spacing w:after="0" w:line="237" w:lineRule="auto"/>
        <w:jc w:val="both"/>
        <w:rPr>
          <w:sz w:val="32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154"/>
        <w:ind w:left="0"/>
        <w:rPr>
          <w:b w:val="0"/>
          <w:sz w:val="31"/>
        </w:rPr>
      </w:pPr>
    </w:p>
    <w:p>
      <w:pPr>
        <w:spacing w:before="1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07</w:t>
      </w: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67"/>
          <w:w w:val="15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66"/>
          <w:w w:val="15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65"/>
          <w:w w:val="15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67"/>
          <w:w w:val="15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64"/>
          <w:w w:val="15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69"/>
          <w:w w:val="150"/>
          <w:sz w:val="31"/>
        </w:rPr>
        <w:t> </w:t>
      </w:r>
      <w:r>
        <w:rPr>
          <w:b/>
          <w:w w:val="110"/>
          <w:sz w:val="31"/>
        </w:rPr>
        <w:t>COMPLEMENTAR</w:t>
      </w:r>
      <w:r>
        <w:rPr>
          <w:b/>
          <w:spacing w:val="64"/>
          <w:w w:val="150"/>
          <w:sz w:val="31"/>
        </w:rPr>
        <w:t> </w:t>
      </w:r>
      <w:r>
        <w:rPr>
          <w:b/>
          <w:spacing w:val="-5"/>
          <w:w w:val="110"/>
          <w:sz w:val="31"/>
        </w:rPr>
        <w:t>Nº</w:t>
      </w:r>
    </w:p>
    <w:p>
      <w:pPr>
        <w:spacing w:line="359" w:lineRule="exact" w:before="0"/>
        <w:ind w:left="180" w:right="0" w:firstLine="0"/>
        <w:jc w:val="left"/>
        <w:rPr>
          <w:b/>
          <w:sz w:val="31"/>
        </w:rPr>
      </w:pPr>
      <w:r>
        <w:rPr>
          <w:b/>
          <w:spacing w:val="-2"/>
          <w:sz w:val="31"/>
        </w:rPr>
        <w:t>6/22.</w:t>
      </w:r>
    </w:p>
    <w:p>
      <w:pPr>
        <w:spacing w:before="0"/>
        <w:ind w:left="180" w:right="12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58/2022. </w:t>
      </w:r>
      <w:r>
        <w:rPr>
          <w:w w:val="115"/>
          <w:sz w:val="32"/>
        </w:rPr>
        <w:t>ESTABELECE</w:t>
      </w:r>
      <w:r>
        <w:rPr>
          <w:w w:val="115"/>
          <w:sz w:val="32"/>
        </w:rPr>
        <w:t> CRITÉRIOS</w:t>
      </w:r>
      <w:r>
        <w:rPr>
          <w:w w:val="115"/>
          <w:sz w:val="32"/>
        </w:rPr>
        <w:t> PARA</w:t>
      </w:r>
      <w:r>
        <w:rPr>
          <w:w w:val="115"/>
          <w:sz w:val="32"/>
        </w:rPr>
        <w:t> OS</w:t>
      </w:r>
      <w:r>
        <w:rPr>
          <w:w w:val="115"/>
          <w:sz w:val="32"/>
        </w:rPr>
        <w:t> ÍNDICES</w:t>
      </w:r>
      <w:r>
        <w:rPr>
          <w:w w:val="115"/>
          <w:sz w:val="32"/>
        </w:rPr>
        <w:t> DE PARTICIPAÇÃO</w:t>
      </w:r>
      <w:r>
        <w:rPr>
          <w:spacing w:val="-4"/>
          <w:w w:val="115"/>
          <w:sz w:val="32"/>
        </w:rPr>
        <w:t> </w:t>
      </w:r>
      <w:r>
        <w:rPr>
          <w:w w:val="115"/>
          <w:sz w:val="32"/>
        </w:rPr>
        <w:t>DOS</w:t>
      </w:r>
      <w:r>
        <w:rPr>
          <w:spacing w:val="-5"/>
          <w:w w:val="115"/>
          <w:sz w:val="32"/>
        </w:rPr>
        <w:t> </w:t>
      </w:r>
      <w:r>
        <w:rPr>
          <w:w w:val="115"/>
          <w:sz w:val="32"/>
        </w:rPr>
        <w:t>MUNICÍPIOS</w:t>
      </w:r>
      <w:r>
        <w:rPr>
          <w:spacing w:val="-4"/>
          <w:w w:val="115"/>
          <w:sz w:val="32"/>
        </w:rPr>
        <w:t> </w:t>
      </w:r>
      <w:r>
        <w:rPr>
          <w:w w:val="115"/>
          <w:sz w:val="32"/>
        </w:rPr>
        <w:t>-</w:t>
      </w:r>
      <w:r>
        <w:rPr>
          <w:spacing w:val="-4"/>
          <w:w w:val="115"/>
          <w:sz w:val="32"/>
        </w:rPr>
        <w:t> </w:t>
      </w:r>
      <w:r>
        <w:rPr>
          <w:w w:val="115"/>
          <w:sz w:val="32"/>
        </w:rPr>
        <w:t>IPM</w:t>
      </w:r>
      <w:r>
        <w:rPr>
          <w:spacing w:val="-7"/>
          <w:w w:val="115"/>
          <w:sz w:val="32"/>
        </w:rPr>
        <w:t> </w:t>
      </w:r>
      <w:r>
        <w:rPr>
          <w:w w:val="115"/>
          <w:sz w:val="32"/>
        </w:rPr>
        <w:t>NA</w:t>
      </w:r>
      <w:r>
        <w:rPr>
          <w:spacing w:val="-7"/>
          <w:w w:val="115"/>
          <w:sz w:val="32"/>
        </w:rPr>
        <w:t> </w:t>
      </w:r>
      <w:r>
        <w:rPr>
          <w:w w:val="115"/>
          <w:sz w:val="32"/>
        </w:rPr>
        <w:t>COTA-PARTE</w:t>
      </w:r>
      <w:r>
        <w:rPr>
          <w:spacing w:val="-8"/>
          <w:w w:val="115"/>
          <w:sz w:val="32"/>
        </w:rPr>
        <w:t> </w:t>
      </w:r>
      <w:r>
        <w:rPr>
          <w:w w:val="115"/>
          <w:sz w:val="32"/>
        </w:rPr>
        <w:t>DO IMPOSTO SOBRE OPERAÇÕES RELATIVAS CIRCULAÇÃO DE MERCADORIAS</w:t>
      </w:r>
      <w:r>
        <w:rPr>
          <w:w w:val="115"/>
          <w:sz w:val="32"/>
        </w:rPr>
        <w:t> E</w:t>
      </w:r>
      <w:r>
        <w:rPr>
          <w:w w:val="115"/>
          <w:sz w:val="32"/>
        </w:rPr>
        <w:t> SOBRE</w:t>
      </w:r>
      <w:r>
        <w:rPr>
          <w:w w:val="115"/>
          <w:sz w:val="32"/>
        </w:rPr>
        <w:t> PRESTAÇÕES</w:t>
      </w:r>
      <w:r>
        <w:rPr>
          <w:w w:val="115"/>
          <w:sz w:val="32"/>
        </w:rPr>
        <w:t> DE</w:t>
      </w:r>
      <w:r>
        <w:rPr>
          <w:w w:val="115"/>
          <w:sz w:val="32"/>
        </w:rPr>
        <w:t> SERVIÇOS</w:t>
      </w:r>
      <w:r>
        <w:rPr>
          <w:w w:val="115"/>
          <w:sz w:val="32"/>
        </w:rPr>
        <w:t> DE TRANSPORTE</w:t>
      </w:r>
      <w:r>
        <w:rPr>
          <w:w w:val="115"/>
          <w:sz w:val="32"/>
        </w:rPr>
        <w:t> INTERESTADUAL</w:t>
      </w:r>
      <w:r>
        <w:rPr>
          <w:w w:val="115"/>
          <w:sz w:val="32"/>
        </w:rPr>
        <w:t> E</w:t>
      </w:r>
      <w:r>
        <w:rPr>
          <w:w w:val="115"/>
          <w:sz w:val="32"/>
        </w:rPr>
        <w:t> INTERMUNICIPAL</w:t>
      </w:r>
      <w:r>
        <w:rPr>
          <w:w w:val="115"/>
          <w:sz w:val="32"/>
        </w:rPr>
        <w:t> E</w:t>
      </w:r>
      <w:r>
        <w:rPr>
          <w:w w:val="115"/>
          <w:sz w:val="32"/>
        </w:rPr>
        <w:t> DE COMUNICAÇÃO - ICMS.</w:t>
      </w:r>
    </w:p>
    <w:p>
      <w:pPr>
        <w:pStyle w:val="BodyText"/>
        <w:spacing w:line="237" w:lineRule="auto"/>
        <w:ind w:right="17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spacing w:val="-4"/>
          <w:w w:val="110"/>
        </w:rPr>
        <w:t> </w:t>
      </w:r>
      <w:r>
        <w:rPr>
          <w:w w:val="110"/>
        </w:rPr>
        <w:t>COMISSÃO</w:t>
      </w:r>
      <w:r>
        <w:rPr>
          <w:w w:val="110"/>
        </w:rPr>
        <w:t> DE FINANÇAS</w:t>
      </w:r>
      <w:r>
        <w:rPr>
          <w:w w:val="110"/>
        </w:rPr>
        <w:t> E</w:t>
      </w:r>
      <w:r>
        <w:rPr>
          <w:w w:val="110"/>
        </w:rPr>
        <w:t> TRIBUTAÇÃO,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EDUCAÇÃO</w:t>
      </w:r>
      <w:r>
        <w:rPr>
          <w:w w:val="110"/>
        </w:rPr>
        <w:t> E COMISSÃO</w:t>
      </w:r>
      <w:r>
        <w:rPr>
          <w:w w:val="110"/>
        </w:rPr>
        <w:t> DE</w:t>
      </w:r>
      <w:r>
        <w:rPr>
          <w:w w:val="110"/>
        </w:rPr>
        <w:t> FISCALIZAÇÃO</w:t>
      </w:r>
      <w:r>
        <w:rPr>
          <w:w w:val="110"/>
        </w:rPr>
        <w:t> DA</w:t>
      </w:r>
      <w:r>
        <w:rPr>
          <w:w w:val="110"/>
        </w:rPr>
        <w:t> ASSEMBLEIA LEGISLATIVA E ASSUNTOS MUNICIPAIS.</w:t>
      </w:r>
    </w:p>
    <w:p>
      <w:pPr>
        <w:pStyle w:val="BodyText"/>
        <w:spacing w:line="371" w:lineRule="exact"/>
        <w:jc w:val="both"/>
      </w:pPr>
      <w:r>
        <w:rPr>
          <w:w w:val="110"/>
        </w:rPr>
        <w:t>EMENDAS</w:t>
      </w:r>
      <w:r>
        <w:rPr>
          <w:spacing w:val="41"/>
          <w:w w:val="150"/>
        </w:rPr>
        <w:t> </w:t>
      </w:r>
      <w:r>
        <w:rPr>
          <w:w w:val="110"/>
        </w:rPr>
        <w:t>DE</w:t>
      </w:r>
      <w:r>
        <w:rPr>
          <w:spacing w:val="42"/>
          <w:w w:val="150"/>
        </w:rPr>
        <w:t> </w:t>
      </w:r>
      <w:r>
        <w:rPr>
          <w:w w:val="110"/>
        </w:rPr>
        <w:t>PLENÁRIO</w:t>
      </w:r>
      <w:r>
        <w:rPr>
          <w:spacing w:val="79"/>
          <w:w w:val="110"/>
        </w:rPr>
        <w:t> </w:t>
      </w:r>
      <w:r>
        <w:rPr>
          <w:w w:val="110"/>
        </w:rPr>
        <w:t>COM</w:t>
      </w:r>
      <w:r>
        <w:rPr>
          <w:spacing w:val="79"/>
          <w:w w:val="110"/>
        </w:rPr>
        <w:t> </w:t>
      </w:r>
      <w:r>
        <w:rPr>
          <w:w w:val="110"/>
        </w:rPr>
        <w:t>PARECER</w:t>
      </w:r>
      <w:r>
        <w:rPr>
          <w:spacing w:val="41"/>
          <w:w w:val="150"/>
        </w:rPr>
        <w:t> </w:t>
      </w:r>
      <w:r>
        <w:rPr>
          <w:w w:val="110"/>
        </w:rPr>
        <w:t>FAVORÁVEL</w:t>
      </w:r>
      <w:r>
        <w:rPr>
          <w:spacing w:val="46"/>
          <w:w w:val="150"/>
        </w:rPr>
        <w:t> </w:t>
      </w:r>
      <w:r>
        <w:rPr>
          <w:spacing w:val="-5"/>
          <w:w w:val="110"/>
        </w:rPr>
        <w:t>DA</w:t>
      </w:r>
    </w:p>
    <w:p>
      <w:pPr>
        <w:pStyle w:val="BodyText"/>
        <w:spacing w:line="371" w:lineRule="exact"/>
        <w:jc w:val="both"/>
      </w:pPr>
      <w:r>
        <w:rPr>
          <w:w w:val="105"/>
        </w:rPr>
        <w:t>C.C.J.</w:t>
      </w:r>
      <w:r>
        <w:rPr>
          <w:spacing w:val="-8"/>
          <w:w w:val="105"/>
        </w:rPr>
        <w:t> </w:t>
      </w:r>
      <w:r>
        <w:rPr>
          <w:w w:val="105"/>
        </w:rPr>
        <w:t>NA</w:t>
      </w:r>
      <w:r>
        <w:rPr>
          <w:spacing w:val="-8"/>
          <w:w w:val="105"/>
        </w:rPr>
        <w:t> </w:t>
      </w:r>
      <w:r>
        <w:rPr>
          <w:w w:val="105"/>
        </w:rPr>
        <w:t>FORMA</w:t>
      </w:r>
      <w:r>
        <w:rPr>
          <w:spacing w:val="-9"/>
          <w:w w:val="105"/>
        </w:rPr>
        <w:t> </w:t>
      </w:r>
      <w:r>
        <w:rPr>
          <w:w w:val="105"/>
        </w:rPr>
        <w:t>DA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SUBEMENDA.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38"/>
        <w:ind w:left="0"/>
      </w:pP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08</w:t>
      </w: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9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816/19.</w:t>
      </w:r>
    </w:p>
    <w:p>
      <w:pPr>
        <w:spacing w:before="0"/>
        <w:ind w:left="180" w:right="176" w:firstLine="0"/>
        <w:jc w:val="both"/>
        <w:rPr>
          <w:b/>
          <w:sz w:val="31"/>
        </w:rPr>
      </w:pPr>
      <w:r>
        <w:rPr>
          <w:b/>
          <w:w w:val="110"/>
          <w:sz w:val="31"/>
        </w:rPr>
        <w:t>AUTORIA</w:t>
      </w:r>
      <w:r>
        <w:rPr>
          <w:b/>
          <w:w w:val="110"/>
          <w:sz w:val="31"/>
        </w:rPr>
        <w:t> DA</w:t>
      </w:r>
      <w:r>
        <w:rPr>
          <w:b/>
          <w:w w:val="110"/>
          <w:sz w:val="31"/>
        </w:rPr>
        <w:t> DEPUTADA</w:t>
      </w:r>
      <w:r>
        <w:rPr>
          <w:b/>
          <w:w w:val="110"/>
          <w:sz w:val="31"/>
        </w:rPr>
        <w:t> CRISTINA</w:t>
      </w:r>
      <w:r>
        <w:rPr>
          <w:b/>
          <w:w w:val="110"/>
          <w:sz w:val="31"/>
        </w:rPr>
        <w:t> SILVESTRI,</w:t>
      </w:r>
      <w:r>
        <w:rPr>
          <w:b/>
          <w:w w:val="110"/>
          <w:sz w:val="31"/>
        </w:rPr>
        <w:t> DEPUTADO LUIZ CLAUDIO ROMANELLI, DEPUTADO ADEMAR TRAIANO E DEPUTADO GILSON DE SOUZA.</w:t>
      </w:r>
    </w:p>
    <w:p>
      <w:pPr>
        <w:tabs>
          <w:tab w:pos="1869" w:val="left" w:leader="none"/>
          <w:tab w:pos="2427" w:val="left" w:leader="none"/>
          <w:tab w:pos="3717" w:val="left" w:leader="none"/>
          <w:tab w:pos="4812" w:val="left" w:leader="none"/>
          <w:tab w:pos="5683" w:val="left" w:leader="none"/>
          <w:tab w:pos="6987" w:val="left" w:leader="none"/>
          <w:tab w:pos="7023" w:val="left" w:leader="none"/>
          <w:tab w:pos="7750" w:val="left" w:leader="none"/>
          <w:tab w:pos="9108" w:val="left" w:leader="none"/>
        </w:tabs>
        <w:spacing w:before="1"/>
        <w:ind w:left="180" w:right="174" w:firstLine="0"/>
        <w:jc w:val="left"/>
        <w:rPr>
          <w:b/>
          <w:sz w:val="31"/>
        </w:rPr>
      </w:pPr>
      <w:r>
        <w:rPr>
          <w:w w:val="115"/>
          <w:sz w:val="31"/>
        </w:rPr>
        <w:t>INSTITUI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O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SELO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EMPRESA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AMIGA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DA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MULHER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(SEAM),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DESTINADO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A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FOMENTAR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E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RECONHECER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EMPRESAS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QUE </w:t>
      </w:r>
      <w:r>
        <w:rPr>
          <w:spacing w:val="-2"/>
          <w:w w:val="115"/>
          <w:sz w:val="31"/>
        </w:rPr>
        <w:t>ADOTAM</w:t>
      </w:r>
      <w:r>
        <w:rPr>
          <w:sz w:val="31"/>
        </w:rPr>
        <w:tab/>
      </w:r>
      <w:r>
        <w:rPr>
          <w:spacing w:val="-2"/>
          <w:w w:val="115"/>
          <w:sz w:val="31"/>
        </w:rPr>
        <w:t>PRÁTICAS</w:t>
      </w:r>
      <w:r>
        <w:rPr>
          <w:sz w:val="31"/>
        </w:rPr>
        <w:tab/>
      </w:r>
      <w:r>
        <w:rPr>
          <w:spacing w:val="-2"/>
          <w:w w:val="115"/>
          <w:sz w:val="31"/>
        </w:rPr>
        <w:t>ORGANIZACIONAIS</w:t>
      </w:r>
      <w:r>
        <w:rPr>
          <w:sz w:val="31"/>
        </w:rPr>
        <w:tab/>
      </w:r>
      <w:r>
        <w:rPr>
          <w:spacing w:val="-6"/>
          <w:w w:val="115"/>
          <w:sz w:val="31"/>
        </w:rPr>
        <w:t>DE</w:t>
      </w:r>
      <w:r>
        <w:rPr>
          <w:sz w:val="31"/>
        </w:rPr>
        <w:tab/>
      </w:r>
      <w:r>
        <w:rPr>
          <w:spacing w:val="-2"/>
          <w:w w:val="115"/>
          <w:sz w:val="31"/>
        </w:rPr>
        <w:t>EQUILÍBRIO </w:t>
      </w:r>
      <w:r>
        <w:rPr>
          <w:w w:val="115"/>
          <w:sz w:val="31"/>
        </w:rPr>
        <w:t>ENTRE TRABALHO, FAMÍLIA E VALORIZAÇÃO DA MULHER. </w:t>
      </w:r>
      <w:r>
        <w:rPr>
          <w:b/>
          <w:spacing w:val="-2"/>
          <w:w w:val="115"/>
          <w:sz w:val="31"/>
        </w:rPr>
        <w:t>PARECERES</w:t>
      </w:r>
      <w:r>
        <w:rPr>
          <w:b/>
          <w:sz w:val="31"/>
        </w:rPr>
        <w:tab/>
      </w:r>
      <w:r>
        <w:rPr>
          <w:b/>
          <w:spacing w:val="-2"/>
          <w:w w:val="115"/>
          <w:sz w:val="31"/>
        </w:rPr>
        <w:t>FAVORÁVEIS</w:t>
      </w:r>
      <w:r>
        <w:rPr>
          <w:b/>
          <w:sz w:val="31"/>
        </w:rPr>
        <w:tab/>
      </w:r>
      <w:r>
        <w:rPr>
          <w:b/>
          <w:spacing w:val="-6"/>
          <w:w w:val="115"/>
          <w:sz w:val="31"/>
        </w:rPr>
        <w:t>DA</w:t>
      </w:r>
      <w:r>
        <w:rPr>
          <w:b/>
          <w:sz w:val="31"/>
        </w:rPr>
        <w:tab/>
      </w:r>
      <w:r>
        <w:rPr>
          <w:b/>
          <w:spacing w:val="-2"/>
          <w:w w:val="115"/>
          <w:sz w:val="31"/>
        </w:rPr>
        <w:t>C.C.J.,</w:t>
      </w:r>
      <w:r>
        <w:rPr>
          <w:b/>
          <w:sz w:val="31"/>
        </w:rPr>
        <w:tab/>
        <w:tab/>
      </w:r>
      <w:r>
        <w:rPr>
          <w:b/>
          <w:spacing w:val="-2"/>
          <w:w w:val="115"/>
          <w:sz w:val="31"/>
        </w:rPr>
        <w:t>COMISSÃO</w:t>
      </w:r>
      <w:r>
        <w:rPr>
          <w:b/>
          <w:sz w:val="31"/>
        </w:rPr>
        <w:tab/>
      </w:r>
      <w:r>
        <w:rPr>
          <w:b/>
          <w:spacing w:val="-6"/>
          <w:w w:val="115"/>
          <w:sz w:val="31"/>
        </w:rPr>
        <w:t>DE </w:t>
      </w:r>
      <w:r>
        <w:rPr>
          <w:b/>
          <w:w w:val="115"/>
          <w:sz w:val="31"/>
        </w:rPr>
        <w:t>INDÚSTRIA,</w:t>
      </w:r>
      <w:r>
        <w:rPr>
          <w:b/>
          <w:spacing w:val="28"/>
          <w:w w:val="115"/>
          <w:sz w:val="31"/>
        </w:rPr>
        <w:t> </w:t>
      </w:r>
      <w:r>
        <w:rPr>
          <w:b/>
          <w:w w:val="115"/>
          <w:sz w:val="31"/>
        </w:rPr>
        <w:t>COMÉRCIO,</w:t>
      </w:r>
      <w:r>
        <w:rPr>
          <w:b/>
          <w:spacing w:val="28"/>
          <w:w w:val="115"/>
          <w:sz w:val="31"/>
        </w:rPr>
        <w:t> </w:t>
      </w:r>
      <w:r>
        <w:rPr>
          <w:b/>
          <w:w w:val="115"/>
          <w:sz w:val="31"/>
        </w:rPr>
        <w:t>EMPREGO</w:t>
      </w:r>
      <w:r>
        <w:rPr>
          <w:b/>
          <w:spacing w:val="27"/>
          <w:w w:val="115"/>
          <w:sz w:val="31"/>
        </w:rPr>
        <w:t> </w:t>
      </w:r>
      <w:r>
        <w:rPr>
          <w:b/>
          <w:w w:val="115"/>
          <w:sz w:val="31"/>
        </w:rPr>
        <w:t>E</w:t>
      </w:r>
      <w:r>
        <w:rPr>
          <w:b/>
          <w:spacing w:val="28"/>
          <w:w w:val="115"/>
          <w:sz w:val="31"/>
        </w:rPr>
        <w:t> </w:t>
      </w:r>
      <w:r>
        <w:rPr>
          <w:b/>
          <w:w w:val="115"/>
          <w:sz w:val="31"/>
        </w:rPr>
        <w:t>RENDA</w:t>
      </w:r>
      <w:r>
        <w:rPr>
          <w:b/>
          <w:spacing w:val="25"/>
          <w:w w:val="115"/>
          <w:sz w:val="31"/>
        </w:rPr>
        <w:t> </w:t>
      </w:r>
      <w:r>
        <w:rPr>
          <w:b/>
          <w:w w:val="115"/>
          <w:sz w:val="31"/>
        </w:rPr>
        <w:t>E</w:t>
      </w:r>
      <w:r>
        <w:rPr>
          <w:b/>
          <w:spacing w:val="25"/>
          <w:w w:val="115"/>
          <w:sz w:val="31"/>
        </w:rPr>
        <w:t> </w:t>
      </w:r>
      <w:r>
        <w:rPr>
          <w:b/>
          <w:w w:val="115"/>
          <w:sz w:val="31"/>
        </w:rPr>
        <w:t>COMISSÃO DE</w:t>
      </w:r>
      <w:r>
        <w:rPr>
          <w:b/>
          <w:spacing w:val="-15"/>
          <w:w w:val="115"/>
          <w:sz w:val="31"/>
        </w:rPr>
        <w:t> </w:t>
      </w:r>
      <w:r>
        <w:rPr>
          <w:b/>
          <w:w w:val="115"/>
          <w:sz w:val="31"/>
        </w:rPr>
        <w:t>DEFESA</w:t>
      </w:r>
      <w:r>
        <w:rPr>
          <w:b/>
          <w:spacing w:val="-12"/>
          <w:w w:val="115"/>
          <w:sz w:val="31"/>
        </w:rPr>
        <w:t> </w:t>
      </w:r>
      <w:r>
        <w:rPr>
          <w:b/>
          <w:w w:val="115"/>
          <w:sz w:val="31"/>
        </w:rPr>
        <w:t>DOS</w:t>
      </w:r>
      <w:r>
        <w:rPr>
          <w:b/>
          <w:spacing w:val="-12"/>
          <w:w w:val="115"/>
          <w:sz w:val="31"/>
        </w:rPr>
        <w:t> </w:t>
      </w:r>
      <w:r>
        <w:rPr>
          <w:b/>
          <w:w w:val="115"/>
          <w:sz w:val="31"/>
        </w:rPr>
        <w:t>DIREITOS</w:t>
      </w:r>
      <w:r>
        <w:rPr>
          <w:b/>
          <w:spacing w:val="-12"/>
          <w:w w:val="115"/>
          <w:sz w:val="31"/>
        </w:rPr>
        <w:t> </w:t>
      </w:r>
      <w:r>
        <w:rPr>
          <w:b/>
          <w:w w:val="115"/>
          <w:sz w:val="31"/>
        </w:rPr>
        <w:t>DA</w:t>
      </w:r>
      <w:r>
        <w:rPr>
          <w:b/>
          <w:spacing w:val="-14"/>
          <w:w w:val="115"/>
          <w:sz w:val="31"/>
        </w:rPr>
        <w:t> </w:t>
      </w:r>
      <w:r>
        <w:rPr>
          <w:b/>
          <w:w w:val="115"/>
          <w:sz w:val="31"/>
        </w:rPr>
        <w:t>MULHER.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SUBSTITUTIVO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GERAL</w:t>
      </w:r>
      <w:r>
        <w:rPr>
          <w:b/>
          <w:spacing w:val="-18"/>
          <w:w w:val="110"/>
          <w:sz w:val="31"/>
        </w:rPr>
        <w:t> </w:t>
      </w:r>
      <w:r>
        <w:rPr>
          <w:b/>
          <w:w w:val="110"/>
          <w:sz w:val="31"/>
        </w:rPr>
        <w:t>DA</w:t>
      </w:r>
      <w:r>
        <w:rPr>
          <w:b/>
          <w:spacing w:val="-18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C.C.J.</w:t>
      </w:r>
    </w:p>
    <w:p>
      <w:pPr>
        <w:spacing w:after="0"/>
        <w:jc w:val="left"/>
        <w:rPr>
          <w:b/>
          <w:sz w:val="31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line="371" w:lineRule="exact" w:before="152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09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13/22.</w:t>
      </w:r>
    </w:p>
    <w:p>
      <w:pPr>
        <w:pStyle w:val="BodyText"/>
      </w:pPr>
      <w:r>
        <w:rPr>
          <w:w w:val="110"/>
        </w:rPr>
        <w:t>AUTORIA</w:t>
      </w:r>
      <w:r>
        <w:rPr>
          <w:spacing w:val="40"/>
          <w:w w:val="110"/>
        </w:rPr>
        <w:t> </w:t>
      </w:r>
      <w:r>
        <w:rPr>
          <w:w w:val="110"/>
        </w:rPr>
        <w:t>DA</w:t>
      </w:r>
      <w:r>
        <w:rPr>
          <w:spacing w:val="40"/>
          <w:w w:val="110"/>
        </w:rPr>
        <w:t> </w:t>
      </w:r>
      <w:r>
        <w:rPr>
          <w:w w:val="110"/>
        </w:rPr>
        <w:t>DEPUTADA</w:t>
      </w:r>
      <w:r>
        <w:rPr>
          <w:spacing w:val="40"/>
          <w:w w:val="110"/>
        </w:rPr>
        <w:t> </w:t>
      </w:r>
      <w:r>
        <w:rPr>
          <w:w w:val="110"/>
        </w:rPr>
        <w:t>MARIA</w:t>
      </w:r>
      <w:r>
        <w:rPr>
          <w:spacing w:val="40"/>
          <w:w w:val="110"/>
        </w:rPr>
        <w:t> </w:t>
      </w:r>
      <w:r>
        <w:rPr>
          <w:w w:val="110"/>
        </w:rPr>
        <w:t>VICTÓRIA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DEPUTADO</w:t>
      </w:r>
      <w:r>
        <w:rPr>
          <w:spacing w:val="40"/>
          <w:w w:val="110"/>
        </w:rPr>
        <w:t> </w:t>
      </w:r>
      <w:r>
        <w:rPr>
          <w:w w:val="110"/>
        </w:rPr>
        <w:t>TIAGO AMARAL.</w:t>
      </w:r>
    </w:p>
    <w:p>
      <w:pPr>
        <w:spacing w:line="237" w:lineRule="auto" w:before="0"/>
        <w:ind w:left="180" w:right="0" w:firstLine="0"/>
        <w:jc w:val="left"/>
        <w:rPr>
          <w:sz w:val="32"/>
        </w:rPr>
      </w:pPr>
      <w:r>
        <w:rPr>
          <w:w w:val="115"/>
          <w:sz w:val="32"/>
        </w:rPr>
        <w:t>INSTITUI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ROTA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TURÍSTICA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TIRO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DESPORTIVO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NO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ESTADO DO PARANÁ.</w:t>
      </w:r>
    </w:p>
    <w:p>
      <w:pPr>
        <w:pStyle w:val="BodyText"/>
        <w:tabs>
          <w:tab w:pos="2426" w:val="left" w:leader="none"/>
          <w:tab w:pos="4818" w:val="left" w:leader="none"/>
          <w:tab w:pos="5648" w:val="left" w:leader="none"/>
          <w:tab w:pos="6968" w:val="left" w:leader="none"/>
          <w:tab w:pos="9046" w:val="left" w:leader="none"/>
        </w:tabs>
        <w:ind w:right="175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C.C.J.,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DO </w:t>
      </w:r>
      <w:r>
        <w:rPr>
          <w:w w:val="110"/>
        </w:rPr>
        <w:t>TURISMO E COMISSÃO DE SEGURANÇA PÚBLICA.</w:t>
      </w:r>
    </w:p>
    <w:p>
      <w:pPr>
        <w:pStyle w:val="BodyText"/>
        <w:spacing w:before="363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10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16/22.</w:t>
      </w:r>
    </w:p>
    <w:p>
      <w:pPr>
        <w:pStyle w:val="BodyText"/>
      </w:pPr>
      <w:r>
        <w:rPr>
          <w:w w:val="110"/>
        </w:rPr>
        <w:t>AUTORIA</w:t>
      </w:r>
      <w:r>
        <w:rPr>
          <w:w w:val="110"/>
        </w:rPr>
        <w:t> DAS</w:t>
      </w:r>
      <w:r>
        <w:rPr>
          <w:w w:val="110"/>
        </w:rPr>
        <w:t> DEPUTADAS</w:t>
      </w:r>
      <w:r>
        <w:rPr>
          <w:w w:val="110"/>
        </w:rPr>
        <w:t> CRISTINA</w:t>
      </w:r>
      <w:r>
        <w:rPr>
          <w:w w:val="110"/>
        </w:rPr>
        <w:t> SILVESTRI</w:t>
      </w:r>
      <w:r>
        <w:rPr>
          <w:w w:val="110"/>
        </w:rPr>
        <w:t> E</w:t>
      </w:r>
      <w:r>
        <w:rPr>
          <w:w w:val="110"/>
        </w:rPr>
        <w:t> MABEL</w:t>
      </w:r>
      <w:r>
        <w:rPr>
          <w:spacing w:val="80"/>
          <w:w w:val="110"/>
        </w:rPr>
        <w:t> </w:t>
      </w:r>
      <w:r>
        <w:rPr>
          <w:spacing w:val="-2"/>
          <w:w w:val="110"/>
        </w:rPr>
        <w:t>CANTO.</w:t>
      </w:r>
    </w:p>
    <w:p>
      <w:pPr>
        <w:spacing w:line="237" w:lineRule="auto" w:before="0"/>
        <w:ind w:left="180" w:right="176" w:firstLine="0"/>
        <w:jc w:val="both"/>
        <w:rPr>
          <w:sz w:val="32"/>
        </w:rPr>
      </w:pPr>
      <w:r>
        <w:rPr>
          <w:w w:val="115"/>
          <w:sz w:val="32"/>
        </w:rPr>
        <w:t>INSTITUI, NO ÂMBITO DO ESTADO DO PARANÁ, O DIA DE COMBATE</w:t>
      </w:r>
      <w:r>
        <w:rPr>
          <w:w w:val="115"/>
          <w:sz w:val="32"/>
        </w:rPr>
        <w:t> AO</w:t>
      </w:r>
      <w:r>
        <w:rPr>
          <w:w w:val="115"/>
          <w:sz w:val="32"/>
        </w:rPr>
        <w:t> ASSÉDIO</w:t>
      </w:r>
      <w:r>
        <w:rPr>
          <w:w w:val="115"/>
          <w:sz w:val="32"/>
        </w:rPr>
        <w:t> INSTITUCIONAL</w:t>
      </w:r>
      <w:r>
        <w:rPr>
          <w:w w:val="115"/>
          <w:sz w:val="32"/>
        </w:rPr>
        <w:t> CONTRA MULHERES E DÁ OUTRAS PROVIDÊNCIAS.</w:t>
      </w:r>
    </w:p>
    <w:p>
      <w:pPr>
        <w:pStyle w:val="BodyText"/>
        <w:spacing w:before="1"/>
        <w:ind w:right="177"/>
        <w:jc w:val="both"/>
      </w:pPr>
      <w:r>
        <w:rPr>
          <w:w w:val="110"/>
        </w:rPr>
        <w:t>PARECERES</w:t>
      </w:r>
      <w:r>
        <w:rPr>
          <w:spacing w:val="-18"/>
          <w:w w:val="110"/>
        </w:rPr>
        <w:t> </w:t>
      </w:r>
      <w:r>
        <w:rPr>
          <w:w w:val="110"/>
        </w:rPr>
        <w:t>FAVORÁVEIS</w:t>
      </w:r>
      <w:r>
        <w:rPr>
          <w:spacing w:val="-17"/>
          <w:w w:val="110"/>
        </w:rPr>
        <w:t> </w:t>
      </w:r>
      <w:r>
        <w:rPr>
          <w:w w:val="110"/>
        </w:rPr>
        <w:t>DA</w:t>
      </w:r>
      <w:r>
        <w:rPr>
          <w:spacing w:val="-17"/>
          <w:w w:val="110"/>
        </w:rPr>
        <w:t> </w:t>
      </w:r>
      <w:r>
        <w:rPr>
          <w:w w:val="110"/>
        </w:rPr>
        <w:t>C.C.J.,</w:t>
      </w:r>
      <w:r>
        <w:rPr>
          <w:spacing w:val="-12"/>
          <w:w w:val="110"/>
        </w:rPr>
        <w:t> </w:t>
      </w:r>
      <w:r>
        <w:rPr>
          <w:w w:val="110"/>
        </w:rPr>
        <w:t>COMISSÃO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7"/>
          <w:w w:val="110"/>
        </w:rPr>
        <w:t> </w:t>
      </w:r>
      <w:r>
        <w:rPr>
          <w:w w:val="110"/>
        </w:rPr>
        <w:t>DEFESA DOS</w:t>
      </w:r>
      <w:r>
        <w:rPr>
          <w:w w:val="110"/>
        </w:rPr>
        <w:t> DIREITOS</w:t>
      </w:r>
      <w:r>
        <w:rPr>
          <w:w w:val="110"/>
        </w:rPr>
        <w:t> DA</w:t>
      </w:r>
      <w:r>
        <w:rPr>
          <w:w w:val="110"/>
        </w:rPr>
        <w:t> MULHER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DIREITOS HUMANOS E DA CIDADANIA.</w:t>
      </w:r>
    </w:p>
    <w:p>
      <w:pPr>
        <w:pStyle w:val="BodyText"/>
        <w:spacing w:line="366" w:lineRule="exact"/>
        <w:jc w:val="both"/>
      </w:pPr>
      <w:r>
        <w:rPr>
          <w:w w:val="105"/>
        </w:rPr>
        <w:t>SUBSTITUTIVO</w:t>
      </w:r>
      <w:r>
        <w:rPr>
          <w:spacing w:val="44"/>
          <w:w w:val="105"/>
        </w:rPr>
        <w:t> </w:t>
      </w:r>
      <w:r>
        <w:rPr>
          <w:w w:val="105"/>
        </w:rPr>
        <w:t>GERAL</w:t>
      </w:r>
      <w:r>
        <w:rPr>
          <w:spacing w:val="48"/>
          <w:w w:val="105"/>
        </w:rPr>
        <w:t> </w:t>
      </w:r>
      <w:r>
        <w:rPr>
          <w:w w:val="105"/>
        </w:rPr>
        <w:t>DA</w:t>
      </w:r>
      <w:r>
        <w:rPr>
          <w:spacing w:val="47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366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11</w:t>
      </w:r>
    </w:p>
    <w:p>
      <w:pPr>
        <w:pStyle w:val="BodyText"/>
        <w:spacing w:line="370" w:lineRule="exact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0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374/21.</w:t>
      </w:r>
    </w:p>
    <w:p>
      <w:pPr>
        <w:pStyle w:val="BodyText"/>
        <w:tabs>
          <w:tab w:pos="1893" w:val="left" w:leader="none"/>
          <w:tab w:pos="2871" w:val="left" w:leader="none"/>
          <w:tab w:pos="5131" w:val="left" w:leader="none"/>
          <w:tab w:pos="7533" w:val="left" w:leader="none"/>
          <w:tab w:pos="9338" w:val="left" w:leader="none"/>
        </w:tabs>
        <w:ind w:right="177"/>
      </w:pPr>
      <w:r>
        <w:rPr>
          <w:spacing w:val="-2"/>
          <w:w w:val="110"/>
        </w:rPr>
        <w:t>AUTORIA</w:t>
      </w:r>
      <w:r>
        <w:rPr/>
        <w:tab/>
      </w:r>
      <w:r>
        <w:rPr>
          <w:spacing w:val="-4"/>
          <w:w w:val="110"/>
        </w:rPr>
        <w:t>DOS</w:t>
      </w:r>
      <w:r>
        <w:rPr/>
        <w:tab/>
      </w:r>
      <w:r>
        <w:rPr>
          <w:spacing w:val="-2"/>
          <w:w w:val="110"/>
        </w:rPr>
        <w:t>DEPUTADOS</w:t>
      </w:r>
      <w:r>
        <w:rPr/>
        <w:tab/>
      </w:r>
      <w:r>
        <w:rPr>
          <w:spacing w:val="-2"/>
          <w:w w:val="110"/>
        </w:rPr>
        <w:t>SUBTENENTE</w:t>
      </w:r>
      <w:r>
        <w:rPr/>
        <w:tab/>
      </w:r>
      <w:r>
        <w:rPr>
          <w:spacing w:val="-2"/>
          <w:w w:val="110"/>
        </w:rPr>
        <w:t>EVERTON</w:t>
      </w:r>
      <w:r>
        <w:rPr/>
        <w:tab/>
      </w:r>
      <w:r>
        <w:rPr>
          <w:spacing w:val="-10"/>
          <w:w w:val="110"/>
        </w:rPr>
        <w:t>E </w:t>
      </w:r>
      <w:r>
        <w:rPr>
          <w:w w:val="110"/>
        </w:rPr>
        <w:t>ALEXANDRE AMARO.</w:t>
      </w:r>
    </w:p>
    <w:p>
      <w:pPr>
        <w:spacing w:line="237" w:lineRule="auto" w:before="0"/>
        <w:ind w:left="180" w:right="180" w:firstLine="0"/>
        <w:jc w:val="both"/>
        <w:rPr>
          <w:sz w:val="32"/>
        </w:rPr>
      </w:pPr>
      <w:r>
        <w:rPr>
          <w:w w:val="115"/>
          <w:sz w:val="32"/>
        </w:rPr>
        <w:t>INSTITUI</w:t>
      </w:r>
      <w:r>
        <w:rPr>
          <w:w w:val="115"/>
          <w:sz w:val="32"/>
        </w:rPr>
        <w:t> A</w:t>
      </w:r>
      <w:r>
        <w:rPr>
          <w:w w:val="115"/>
          <w:sz w:val="32"/>
        </w:rPr>
        <w:t> SEMANA</w:t>
      </w:r>
      <w:r>
        <w:rPr>
          <w:w w:val="115"/>
          <w:sz w:val="32"/>
        </w:rPr>
        <w:t> ESTADUAL</w:t>
      </w:r>
      <w:r>
        <w:rPr>
          <w:w w:val="115"/>
          <w:sz w:val="32"/>
        </w:rPr>
        <w:t> DE</w:t>
      </w:r>
      <w:r>
        <w:rPr>
          <w:w w:val="115"/>
          <w:sz w:val="32"/>
        </w:rPr>
        <w:t> CONSCIENTIZAÇÃO</w:t>
      </w:r>
      <w:r>
        <w:rPr>
          <w:w w:val="115"/>
          <w:sz w:val="32"/>
        </w:rPr>
        <w:t> E PREVENÇÃO DE ACIDENTES AO CICLISTA.</w:t>
      </w:r>
    </w:p>
    <w:p>
      <w:pPr>
        <w:pStyle w:val="BodyText"/>
        <w:ind w:right="17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</w:t>
      </w:r>
      <w:r>
        <w:rPr>
          <w:w w:val="110"/>
        </w:rPr>
        <w:t> DE ESPORTES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OBRAS</w:t>
      </w:r>
      <w:r>
        <w:rPr>
          <w:w w:val="110"/>
        </w:rPr>
        <w:t> PÚBLICAS, TRANSPORTES E COMUNICAÇÃO.</w:t>
      </w:r>
    </w:p>
    <w:sectPr>
      <w:pgSz w:w="12240" w:h="15840"/>
      <w:pgMar w:top="182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2025-05-23T19:22:41Z</dcterms:created>
  <dcterms:modified xsi:type="dcterms:W3CDTF">2025-05-23T19:22:41Z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