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14ª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87"/>
        <w:ind w:left="0"/>
      </w:pPr>
    </w:p>
    <w:p>
      <w:pPr>
        <w:pStyle w:val="BodyTex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422" w:lineRule="auto" w:before="96"/>
        <w:ind w:left="1781" w:right="1680" w:hanging="1601"/>
      </w:pPr>
      <w:r>
        <w:rPr>
          <w:b w:val="0"/>
        </w:rPr>
        <w:br w:type="column"/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9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1340" w:bottom="280" w:left="1440" w:right="1080"/>
          <w:cols w:num="2" w:equalWidth="0">
            <w:col w:w="1494" w:space="897"/>
            <w:col w:w="7329"/>
          </w:cols>
        </w:sectPr>
      </w:pPr>
    </w:p>
    <w:p>
      <w:pPr>
        <w:pStyle w:val="BodyText"/>
        <w:ind w:right="190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345/18. </w:t>
      </w:r>
      <w:r>
        <w:rPr>
          <w:w w:val="110"/>
        </w:rPr>
        <w:t>AUTORIA DO DEPUTADO NELSON JUSTUS.</w:t>
      </w:r>
    </w:p>
    <w:p>
      <w:pPr>
        <w:spacing w:line="237" w:lineRule="auto" w:before="0"/>
        <w:ind w:left="180" w:right="175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AVIDAS - PESQUISA E INOVAÇÃO EM MEDICINA &amp; SAÚDE, COM SEDE NO MUNICÍPIO DE CURITIBA.</w:t>
      </w:r>
    </w:p>
    <w:p>
      <w:pPr>
        <w:pStyle w:val="BodyText"/>
        <w:spacing w:before="194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578/20. </w:t>
      </w:r>
      <w:r>
        <w:rPr>
          <w:w w:val="110"/>
        </w:rPr>
        <w:t>AUTORIA DO DEPUTADO ALEXANDRE AMARO.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20"/>
          <w:sz w:val="32"/>
        </w:rPr>
        <w:t>INSTITUI,</w:t>
      </w:r>
      <w:r>
        <w:rPr>
          <w:w w:val="120"/>
          <w:sz w:val="32"/>
        </w:rPr>
        <w:t> NO</w:t>
      </w:r>
      <w:r>
        <w:rPr>
          <w:w w:val="120"/>
          <w:sz w:val="32"/>
        </w:rPr>
        <w:t> ÂMBITO</w:t>
      </w:r>
      <w:r>
        <w:rPr>
          <w:w w:val="120"/>
          <w:sz w:val="32"/>
        </w:rPr>
        <w:t> DO</w:t>
      </w:r>
      <w:r>
        <w:rPr>
          <w:w w:val="120"/>
          <w:sz w:val="32"/>
        </w:rPr>
        <w:t> ESTADO</w:t>
      </w:r>
      <w:r>
        <w:rPr>
          <w:w w:val="120"/>
          <w:sz w:val="32"/>
        </w:rPr>
        <w:t> DO</w:t>
      </w:r>
      <w:r>
        <w:rPr>
          <w:w w:val="120"/>
          <w:sz w:val="32"/>
        </w:rPr>
        <w:t> PARANÁ,</w:t>
      </w:r>
      <w:r>
        <w:rPr>
          <w:w w:val="120"/>
          <w:sz w:val="32"/>
        </w:rPr>
        <w:t> O</w:t>
      </w:r>
      <w:r>
        <w:rPr>
          <w:w w:val="120"/>
          <w:sz w:val="32"/>
        </w:rPr>
        <w:t> DIA ESTADUAL</w:t>
      </w:r>
      <w:r>
        <w:rPr>
          <w:w w:val="120"/>
          <w:sz w:val="32"/>
        </w:rPr>
        <w:t> DO</w:t>
      </w:r>
      <w:r>
        <w:rPr>
          <w:w w:val="120"/>
          <w:sz w:val="32"/>
        </w:rPr>
        <w:t> BOMBEIRO</w:t>
      </w:r>
      <w:r>
        <w:rPr>
          <w:w w:val="120"/>
          <w:sz w:val="32"/>
        </w:rPr>
        <w:t> CIVIL,</w:t>
      </w:r>
      <w:r>
        <w:rPr>
          <w:w w:val="120"/>
          <w:sz w:val="32"/>
        </w:rPr>
        <w:t> A</w:t>
      </w:r>
      <w:r>
        <w:rPr>
          <w:w w:val="120"/>
          <w:sz w:val="32"/>
        </w:rPr>
        <w:t> SER</w:t>
      </w:r>
      <w:r>
        <w:rPr>
          <w:w w:val="120"/>
          <w:sz w:val="32"/>
        </w:rPr>
        <w:t> COMEMORADO </w:t>
      </w:r>
      <w:r>
        <w:rPr>
          <w:spacing w:val="-2"/>
          <w:w w:val="120"/>
          <w:sz w:val="32"/>
        </w:rPr>
        <w:t>ANUALMENTE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EM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12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JANEIRO.</w:t>
      </w:r>
    </w:p>
    <w:p>
      <w:pPr>
        <w:pStyle w:val="BodyText"/>
        <w:spacing w:line="371" w:lineRule="exact" w:before="37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237" w:lineRule="auto" w:before="2"/>
        <w:ind w:right="497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207/21. </w:t>
      </w:r>
      <w:r>
        <w:rPr>
          <w:w w:val="110"/>
        </w:rPr>
        <w:t>AUTORIA DO DEPUTADO MICHELE CAPUTO.</w:t>
      </w:r>
    </w:p>
    <w:p>
      <w:pPr>
        <w:spacing w:before="0"/>
        <w:ind w:left="180" w:right="178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MOTORISTA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APLICATIVO A SER CELEBRADO ANUALMENTE NO DIA 26 DE MARÇO.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659/19. 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ALEXANDRE</w:t>
      </w:r>
      <w:r>
        <w:rPr>
          <w:spacing w:val="-10"/>
          <w:w w:val="110"/>
        </w:rPr>
        <w:t> </w:t>
      </w:r>
      <w:r>
        <w:rPr>
          <w:w w:val="110"/>
        </w:rPr>
        <w:t>AMARO.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CONVERSÃO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MILHAS</w:t>
      </w:r>
      <w:r>
        <w:rPr>
          <w:w w:val="115"/>
          <w:sz w:val="32"/>
        </w:rPr>
        <w:t> E</w:t>
      </w:r>
      <w:r>
        <w:rPr>
          <w:w w:val="115"/>
          <w:sz w:val="32"/>
        </w:rPr>
        <w:t> OUTROS BENEFÍCIOS</w:t>
      </w:r>
      <w:r>
        <w:rPr>
          <w:w w:val="115"/>
          <w:sz w:val="32"/>
        </w:rPr>
        <w:t> PROVENIENTES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PASSAGENS</w:t>
      </w:r>
      <w:r>
        <w:rPr>
          <w:w w:val="115"/>
          <w:sz w:val="32"/>
        </w:rPr>
        <w:t> AÉREAS, ADQUIRIDAS</w:t>
      </w:r>
      <w:r>
        <w:rPr>
          <w:w w:val="115"/>
          <w:sz w:val="32"/>
        </w:rPr>
        <w:t> COM</w:t>
      </w:r>
      <w:r>
        <w:rPr>
          <w:w w:val="115"/>
          <w:sz w:val="32"/>
        </w:rPr>
        <w:t> RECURSOS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 LEGISLATIVO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EXECUTIVO,</w:t>
      </w:r>
      <w:r>
        <w:rPr>
          <w:w w:val="115"/>
          <w:sz w:val="32"/>
        </w:rPr>
        <w:t> PARA</w:t>
      </w:r>
      <w:r>
        <w:rPr>
          <w:w w:val="115"/>
          <w:sz w:val="32"/>
        </w:rPr>
        <w:t> TODOS</w:t>
      </w:r>
      <w:r>
        <w:rPr>
          <w:w w:val="115"/>
          <w:sz w:val="32"/>
        </w:rPr>
        <w:t> OS ATLETAS</w:t>
      </w:r>
      <w:r>
        <w:rPr>
          <w:w w:val="115"/>
          <w:sz w:val="32"/>
        </w:rPr>
        <w:t> E</w:t>
      </w:r>
      <w:r>
        <w:rPr>
          <w:w w:val="115"/>
          <w:sz w:val="32"/>
        </w:rPr>
        <w:t> PARATLETAS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PROVIDENCIAS.</w:t>
      </w:r>
    </w:p>
    <w:p>
      <w:pPr>
        <w:pStyle w:val="BodyText"/>
        <w:spacing w:before="6"/>
        <w:ind w:right="17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614/21. AUTORIA DO DEPUTADO ADEMIR BIER.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À ASSOCIAÇÃO</w:t>
      </w:r>
      <w:r>
        <w:rPr>
          <w:color w:val="333333"/>
          <w:w w:val="115"/>
          <w:sz w:val="32"/>
        </w:rPr>
        <w:t> INCLUSIVE</w:t>
      </w:r>
      <w:r>
        <w:rPr>
          <w:color w:val="333333"/>
          <w:w w:val="115"/>
          <w:sz w:val="32"/>
        </w:rPr>
        <w:t> NAS</w:t>
      </w:r>
      <w:r>
        <w:rPr>
          <w:color w:val="333333"/>
          <w:w w:val="115"/>
          <w:sz w:val="32"/>
        </w:rPr>
        <w:t> ARTES,</w:t>
      </w:r>
      <w:r>
        <w:rPr>
          <w:color w:val="333333"/>
          <w:w w:val="115"/>
          <w:sz w:val="32"/>
        </w:rPr>
        <w:t> COM</w:t>
      </w:r>
      <w:r>
        <w:rPr>
          <w:color w:val="333333"/>
          <w:w w:val="115"/>
          <w:sz w:val="32"/>
        </w:rPr>
        <w:t> SEDE</w:t>
      </w:r>
      <w:r>
        <w:rPr>
          <w:color w:val="333333"/>
          <w:w w:val="115"/>
          <w:sz w:val="32"/>
        </w:rPr>
        <w:t> NO MUNICÍPIO DE CURITIBA.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tabs>
          <w:tab w:pos="1886" w:val="left" w:leader="none"/>
          <w:tab w:pos="1927" w:val="left" w:leader="none"/>
          <w:tab w:pos="2032" w:val="left" w:leader="none"/>
          <w:tab w:pos="2135" w:val="left" w:leader="none"/>
          <w:tab w:pos="2856" w:val="left" w:leader="none"/>
          <w:tab w:pos="4108" w:val="left" w:leader="none"/>
          <w:tab w:pos="5110" w:val="left" w:leader="none"/>
          <w:tab w:pos="5840" w:val="left" w:leader="none"/>
          <w:tab w:pos="7169" w:val="left" w:leader="none"/>
          <w:tab w:pos="7214" w:val="left" w:leader="none"/>
          <w:tab w:pos="7468" w:val="left" w:leader="none"/>
          <w:tab w:pos="7752" w:val="left" w:leader="none"/>
          <w:tab w:pos="8248" w:val="left" w:leader="none"/>
          <w:tab w:pos="8313" w:val="left" w:leader="none"/>
        </w:tabs>
        <w:ind w:right="177"/>
      </w:pPr>
      <w:r>
        <w:rPr>
          <w:w w:val="110"/>
        </w:rPr>
        <w:t>2ª DISCUSSÃO DO PROJETO DE RESOLUÇÃO Nº 6/21.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color w:val="333333"/>
          <w:spacing w:val="-2"/>
          <w:w w:val="110"/>
        </w:rPr>
        <w:t>DELEGADO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FRANCISCHINI, CRISTINA</w:t>
      </w:r>
      <w:r>
        <w:rPr>
          <w:color w:val="333333"/>
        </w:rPr>
        <w:tab/>
        <w:tab/>
        <w:tab/>
      </w:r>
      <w:r>
        <w:rPr>
          <w:color w:val="333333"/>
          <w:spacing w:val="-2"/>
          <w:w w:val="110"/>
        </w:rPr>
        <w:t>SILVESTRI,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ADEMAR</w:t>
      </w:r>
      <w:r>
        <w:rPr>
          <w:color w:val="333333"/>
        </w:rPr>
        <w:tab/>
      </w:r>
      <w:r>
        <w:rPr>
          <w:color w:val="333333"/>
          <w:spacing w:val="-87"/>
        </w:rPr>
        <w:t> </w:t>
      </w:r>
      <w:r>
        <w:rPr>
          <w:color w:val="333333"/>
          <w:spacing w:val="-2"/>
          <w:w w:val="110"/>
        </w:rPr>
        <w:t>TRAIANO,</w:t>
      </w:r>
      <w:r>
        <w:rPr>
          <w:color w:val="333333"/>
        </w:rPr>
        <w:tab/>
        <w:tab/>
      </w:r>
      <w:r>
        <w:rPr>
          <w:color w:val="333333"/>
          <w:spacing w:val="-2"/>
          <w:w w:val="110"/>
        </w:rPr>
        <w:t>DELEGADO JACOVÓS,</w:t>
      </w:r>
      <w:r>
        <w:rPr>
          <w:color w:val="333333"/>
        </w:rPr>
        <w:tab/>
        <w:tab/>
        <w:tab/>
        <w:tab/>
      </w:r>
      <w:r>
        <w:rPr>
          <w:color w:val="333333"/>
          <w:spacing w:val="-2"/>
          <w:w w:val="110"/>
        </w:rPr>
        <w:t>EVANDRO</w:t>
      </w:r>
      <w:r>
        <w:rPr>
          <w:color w:val="333333"/>
        </w:rPr>
        <w:tab/>
      </w:r>
      <w:r>
        <w:rPr>
          <w:color w:val="333333"/>
          <w:spacing w:val="-81"/>
        </w:rPr>
        <w:t> </w:t>
      </w:r>
      <w:r>
        <w:rPr>
          <w:color w:val="333333"/>
          <w:w w:val="110"/>
        </w:rPr>
        <w:t>ARAUJO,</w:t>
      </w:r>
      <w:r>
        <w:rPr>
          <w:color w:val="333333"/>
        </w:rPr>
        <w:tab/>
      </w:r>
      <w:r>
        <w:rPr>
          <w:color w:val="333333"/>
          <w:spacing w:val="-77"/>
        </w:rPr>
        <w:t> </w:t>
      </w:r>
      <w:r>
        <w:rPr>
          <w:color w:val="333333"/>
          <w:w w:val="110"/>
        </w:rPr>
        <w:t>GILSON</w:t>
      </w:r>
      <w:r>
        <w:rPr>
          <w:color w:val="333333"/>
        </w:rPr>
        <w:tab/>
        <w:tab/>
        <w:tab/>
      </w:r>
      <w:r>
        <w:rPr>
          <w:color w:val="333333"/>
          <w:spacing w:val="-6"/>
          <w:w w:val="110"/>
        </w:rPr>
        <w:t>DE</w:t>
      </w:r>
      <w:r>
        <w:rPr>
          <w:color w:val="333333"/>
        </w:rPr>
        <w:tab/>
        <w:tab/>
      </w:r>
      <w:r>
        <w:rPr>
          <w:color w:val="333333"/>
          <w:spacing w:val="-2"/>
          <w:w w:val="110"/>
        </w:rPr>
        <w:t>SOUZA, HOMERO</w:t>
      </w:r>
      <w:r>
        <w:rPr>
          <w:color w:val="333333"/>
        </w:rPr>
        <w:tab/>
        <w:tab/>
      </w:r>
      <w:r>
        <w:rPr>
          <w:color w:val="333333"/>
          <w:spacing w:val="-2"/>
          <w:w w:val="110"/>
        </w:rPr>
        <w:t>MARCHESE,</w:t>
      </w:r>
      <w:r>
        <w:rPr>
          <w:color w:val="333333"/>
        </w:rPr>
        <w:tab/>
      </w:r>
      <w:r>
        <w:rPr>
          <w:color w:val="333333"/>
          <w:spacing w:val="-85"/>
        </w:rPr>
        <w:t> </w:t>
      </w:r>
      <w:r>
        <w:rPr>
          <w:color w:val="333333"/>
          <w:w w:val="110"/>
        </w:rPr>
        <w:t>HUSSEIN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BAKRI,</w:t>
      </w:r>
      <w:r>
        <w:rPr>
          <w:color w:val="333333"/>
        </w:rPr>
        <w:tab/>
        <w:tab/>
      </w:r>
      <w:r>
        <w:rPr>
          <w:color w:val="333333"/>
          <w:spacing w:val="-4"/>
          <w:w w:val="110"/>
        </w:rPr>
        <w:t>LUIZ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CARLOS </w:t>
      </w:r>
      <w:r>
        <w:rPr>
          <w:color w:val="333333"/>
          <w:w w:val="110"/>
        </w:rPr>
        <w:t>MARTINS,</w:t>
      </w:r>
      <w:r>
        <w:rPr>
          <w:color w:val="333333"/>
          <w:w w:val="110"/>
        </w:rPr>
        <w:t> LUIZ</w:t>
      </w:r>
      <w:r>
        <w:rPr>
          <w:color w:val="333333"/>
          <w:w w:val="110"/>
        </w:rPr>
        <w:t> CLAUDIO</w:t>
      </w:r>
      <w:r>
        <w:rPr>
          <w:color w:val="333333"/>
          <w:w w:val="110"/>
        </w:rPr>
        <w:t> ROMANELLI,</w:t>
      </w:r>
      <w:r>
        <w:rPr>
          <w:color w:val="333333"/>
          <w:w w:val="110"/>
        </w:rPr>
        <w:t> MARCIO</w:t>
      </w:r>
      <w:r>
        <w:rPr>
          <w:color w:val="333333"/>
          <w:w w:val="110"/>
        </w:rPr>
        <w:t> PACHECO, NELSON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JUSTUS,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PAULO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LITRO,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TADEU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VENERI,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TIAGO AMARAL E TIÃO MEDEIROS.</w:t>
      </w:r>
    </w:p>
    <w:p>
      <w:pPr>
        <w:tabs>
          <w:tab w:pos="2529" w:val="left" w:leader="none"/>
          <w:tab w:pos="2589" w:val="left" w:leader="none"/>
          <w:tab w:pos="2875" w:val="left" w:leader="none"/>
          <w:tab w:pos="4401" w:val="left" w:leader="none"/>
          <w:tab w:pos="5036" w:val="left" w:leader="none"/>
          <w:tab w:pos="5481" w:val="left" w:leader="none"/>
          <w:tab w:pos="6926" w:val="left" w:leader="none"/>
          <w:tab w:pos="7262" w:val="left" w:leader="none"/>
          <w:tab w:pos="7737" w:val="left" w:leader="none"/>
          <w:tab w:pos="9076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color w:val="333333"/>
          <w:spacing w:val="-2"/>
          <w:w w:val="110"/>
          <w:sz w:val="32"/>
        </w:rPr>
        <w:t>DENOMINA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0"/>
          <w:sz w:val="32"/>
        </w:rPr>
        <w:t>AUDITÓRIO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0"/>
          <w:sz w:val="32"/>
        </w:rPr>
        <w:t>LEGISLATIVO</w:t>
      </w:r>
      <w:r>
        <w:rPr>
          <w:color w:val="333333"/>
          <w:sz w:val="32"/>
        </w:rPr>
        <w:tab/>
        <w:tab/>
      </w:r>
      <w:r>
        <w:rPr>
          <w:color w:val="333333"/>
          <w:spacing w:val="-77"/>
          <w:sz w:val="32"/>
        </w:rPr>
        <w:t> </w:t>
      </w:r>
      <w:r>
        <w:rPr>
          <w:color w:val="333333"/>
          <w:w w:val="110"/>
          <w:sz w:val="32"/>
        </w:rPr>
        <w:t>DEPUTADO </w:t>
      </w:r>
      <w:r>
        <w:rPr>
          <w:color w:val="333333"/>
          <w:spacing w:val="-2"/>
          <w:w w:val="110"/>
          <w:sz w:val="32"/>
        </w:rPr>
        <w:t>DELEGADO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0"/>
          <w:sz w:val="32"/>
        </w:rPr>
        <w:t>RUBENS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0"/>
          <w:sz w:val="32"/>
        </w:rPr>
        <w:t>RECALCATTI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0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0"/>
          <w:sz w:val="32"/>
        </w:rPr>
        <w:t>AUDITÓRIO </w:t>
      </w:r>
      <w:r>
        <w:rPr>
          <w:color w:val="333333"/>
          <w:w w:val="110"/>
          <w:sz w:val="32"/>
        </w:rPr>
        <w:t>LEGISLATIVO</w:t>
      </w:r>
      <w:r>
        <w:rPr>
          <w:color w:val="333333"/>
          <w:spacing w:val="40"/>
          <w:w w:val="110"/>
          <w:sz w:val="32"/>
        </w:rPr>
        <w:t>  </w:t>
      </w:r>
      <w:r>
        <w:rPr>
          <w:color w:val="333333"/>
          <w:w w:val="110"/>
          <w:sz w:val="32"/>
        </w:rPr>
        <w:t>LOCALIZADO</w:t>
      </w:r>
      <w:r>
        <w:rPr>
          <w:color w:val="333333"/>
          <w:spacing w:val="40"/>
          <w:w w:val="110"/>
          <w:sz w:val="32"/>
        </w:rPr>
        <w:t>  </w:t>
      </w:r>
      <w:r>
        <w:rPr>
          <w:color w:val="333333"/>
          <w:w w:val="110"/>
          <w:sz w:val="32"/>
        </w:rPr>
        <w:t>NO</w:t>
      </w:r>
      <w:r>
        <w:rPr>
          <w:color w:val="333333"/>
          <w:spacing w:val="40"/>
          <w:w w:val="110"/>
          <w:sz w:val="32"/>
        </w:rPr>
        <w:t>  </w:t>
      </w:r>
      <w:r>
        <w:rPr>
          <w:color w:val="333333"/>
          <w:w w:val="110"/>
          <w:sz w:val="32"/>
        </w:rPr>
        <w:t>TERCEIRO</w:t>
      </w:r>
      <w:r>
        <w:rPr>
          <w:color w:val="333333"/>
          <w:spacing w:val="40"/>
          <w:w w:val="110"/>
          <w:sz w:val="32"/>
        </w:rPr>
        <w:t>  </w:t>
      </w:r>
      <w:r>
        <w:rPr>
          <w:color w:val="333333"/>
          <w:w w:val="110"/>
          <w:sz w:val="32"/>
        </w:rPr>
        <w:t>ANDAR</w:t>
      </w:r>
      <w:r>
        <w:rPr>
          <w:color w:val="333333"/>
          <w:spacing w:val="80"/>
          <w:w w:val="150"/>
          <w:sz w:val="32"/>
        </w:rPr>
        <w:t> </w:t>
      </w:r>
      <w:r>
        <w:rPr>
          <w:color w:val="333333"/>
          <w:w w:val="110"/>
          <w:sz w:val="32"/>
        </w:rPr>
        <w:t>(PISO 2B)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PRÉDIO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PLENÁRIO,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INTEGRA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CENTRO </w:t>
      </w:r>
      <w:r>
        <w:rPr>
          <w:color w:val="333333"/>
          <w:spacing w:val="-2"/>
          <w:w w:val="110"/>
          <w:sz w:val="32"/>
        </w:rPr>
        <w:t>LEGISLATIVO</w:t>
      </w:r>
      <w:r>
        <w:rPr>
          <w:color w:val="333333"/>
          <w:sz w:val="32"/>
        </w:rPr>
        <w:tab/>
        <w:tab/>
        <w:tab/>
      </w:r>
      <w:r>
        <w:rPr>
          <w:color w:val="333333"/>
          <w:spacing w:val="-2"/>
          <w:w w:val="110"/>
          <w:sz w:val="32"/>
        </w:rPr>
        <w:t>PRESIDENTE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0"/>
          <w:sz w:val="32"/>
        </w:rPr>
        <w:t>ANÍBAL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0"/>
          <w:sz w:val="32"/>
        </w:rPr>
        <w:t>KHURY,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0"/>
          <w:sz w:val="32"/>
        </w:rPr>
        <w:t>DA </w:t>
      </w:r>
      <w:r>
        <w:rPr>
          <w:color w:val="333333"/>
          <w:w w:val="110"/>
          <w:sz w:val="32"/>
        </w:rPr>
        <w:t>ASSEMBLEIA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LEGISLATIVA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ESTADO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DO</w:t>
      </w:r>
      <w:r>
        <w:rPr>
          <w:color w:val="333333"/>
          <w:spacing w:val="40"/>
          <w:w w:val="110"/>
          <w:sz w:val="32"/>
        </w:rPr>
        <w:t> </w:t>
      </w:r>
      <w:r>
        <w:rPr>
          <w:color w:val="333333"/>
          <w:w w:val="110"/>
          <w:sz w:val="32"/>
        </w:rPr>
        <w:t>PARANÁ.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497/20. AUTORIA DO DEPUTADO CORONEL LEE.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KAZUCO</w:t>
      </w:r>
      <w:r>
        <w:rPr>
          <w:w w:val="115"/>
          <w:sz w:val="32"/>
        </w:rPr>
        <w:t> AKAMINE,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 DE CAMPINA GRANDE DO SUL.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1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717/21.</w:t>
      </w:r>
    </w:p>
    <w:p>
      <w:pPr>
        <w:pStyle w:val="BodyText"/>
        <w:tabs>
          <w:tab w:pos="1910" w:val="left" w:leader="none"/>
          <w:tab w:pos="2906" w:val="left" w:leader="none"/>
          <w:tab w:pos="5187" w:val="left" w:leader="none"/>
          <w:tab w:pos="6941" w:val="left" w:leader="none"/>
          <w:tab w:pos="8315" w:val="left" w:leader="none"/>
          <w:tab w:pos="8814" w:val="left" w:leader="none"/>
        </w:tabs>
        <w:ind w:right="17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TERCÍLIO</w:t>
      </w:r>
      <w:r>
        <w:rPr/>
        <w:tab/>
      </w:r>
      <w:r>
        <w:rPr>
          <w:spacing w:val="-2"/>
          <w:w w:val="110"/>
        </w:rPr>
        <w:t>TURINI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CARLOS</w:t>
      </w:r>
      <w:r>
        <w:rPr>
          <w:w w:val="115"/>
          <w:sz w:val="32"/>
        </w:rPr>
        <w:t> ALBERTO </w:t>
      </w:r>
      <w:r>
        <w:rPr>
          <w:spacing w:val="-2"/>
          <w:w w:val="115"/>
          <w:sz w:val="32"/>
        </w:rPr>
        <w:t>GARCIA.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8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40/22.</w:t>
      </w:r>
    </w:p>
    <w:p>
      <w:pPr>
        <w:tabs>
          <w:tab w:pos="2292" w:val="left" w:leader="none"/>
          <w:tab w:pos="3007" w:val="left" w:leader="none"/>
          <w:tab w:pos="4581" w:val="left" w:leader="none"/>
          <w:tab w:pos="6880" w:val="left" w:leader="none"/>
          <w:tab w:pos="7559" w:val="left" w:leader="none"/>
        </w:tabs>
        <w:spacing w:before="0"/>
        <w:ind w:left="180" w:right="174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 PODER EXECUTIVO – MENSAGEM Nº 4/2022. </w:t>
      </w:r>
      <w:r>
        <w:rPr>
          <w:spacing w:val="-2"/>
          <w:w w:val="110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PODER</w:t>
      </w:r>
      <w:r>
        <w:rPr>
          <w:sz w:val="32"/>
        </w:rPr>
        <w:tab/>
      </w:r>
      <w:r>
        <w:rPr>
          <w:spacing w:val="-2"/>
          <w:w w:val="110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CONTRATAR </w:t>
      </w:r>
      <w:r>
        <w:rPr>
          <w:w w:val="110"/>
          <w:sz w:val="32"/>
        </w:rPr>
        <w:t>OPERAÇÃO DE CRÉDITO INTERNO JUNTO AS INSTITUIÇÕES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FINANCEIRAS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NACIONAIS,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OU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PRIVADAS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FINANCIAMENTO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PARCIAL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DA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EXECUÇÃO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DA</w:t>
      </w:r>
      <w:r>
        <w:rPr>
          <w:spacing w:val="35"/>
          <w:w w:val="110"/>
          <w:sz w:val="32"/>
        </w:rPr>
        <w:t>  </w:t>
      </w:r>
      <w:r>
        <w:rPr>
          <w:w w:val="110"/>
          <w:sz w:val="32"/>
        </w:rPr>
        <w:t>OBRA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DUPLICAÇÃO DA PR-317 - TRECHO IGUARAÇU À MARINGÁ.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line="358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2"/>
        </w:rPr>
        <w:t>AGUARDANDO</w:t>
      </w:r>
      <w:r>
        <w:rPr>
          <w:b/>
          <w:spacing w:val="63"/>
          <w:w w:val="15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64"/>
          <w:w w:val="15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66"/>
          <w:w w:val="15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64"/>
          <w:w w:val="15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0"/>
          <w:w w:val="150"/>
          <w:sz w:val="32"/>
        </w:rPr>
        <w:t> </w:t>
      </w:r>
      <w:r>
        <w:rPr>
          <w:b/>
          <w:w w:val="110"/>
          <w:sz w:val="31"/>
        </w:rPr>
        <w:t>FINANÇAS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12"/>
          <w:w w:val="110"/>
          <w:sz w:val="31"/>
        </w:rPr>
        <w:t>E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w w:val="105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2025-05-23T17:26:44Z</dcterms:created>
  <dcterms:modified xsi:type="dcterms:W3CDTF">2025-05-23T17:26:44Z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