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D441CB" w:rsidRDefault="00D06F42" w:rsidP="00D441C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D441CB" w:rsidRDefault="00D06F42" w:rsidP="00D441C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0892B1D" w:rsidR="000E1EE7" w:rsidRPr="00D441CB" w:rsidRDefault="00E26459" w:rsidP="00D441CB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35434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9629CC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05A7A617" w:rsidR="000E1EE7" w:rsidRPr="00D441CB" w:rsidRDefault="006F45FF" w:rsidP="00D441C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629C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20</w:t>
      </w:r>
      <w:r w:rsidR="00EE7A35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4F211146" w:rsidR="000E1EE7" w:rsidRPr="00D441CB" w:rsidRDefault="00D06F42" w:rsidP="00D441C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9629CC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293B729A" w14:textId="18054FBC" w:rsidR="00AC3933" w:rsidRPr="00D441CB" w:rsidRDefault="009629CC" w:rsidP="00D441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bidi="ar-SA"/>
        </w:rPr>
      </w:pPr>
      <w:r w:rsidRPr="00D441CB">
        <w:rPr>
          <w:rFonts w:ascii="Times New Roman" w:hAnsi="Times New Roman" w:cs="Times New Roman"/>
          <w:sz w:val="26"/>
          <w:szCs w:val="26"/>
          <w:lang w:bidi="ar-SA"/>
        </w:rPr>
        <w:t>Antecipada para 19 de agosto de 2025</w:t>
      </w:r>
      <w:r w:rsidR="00816DCB" w:rsidRPr="00D441CB">
        <w:rPr>
          <w:rFonts w:ascii="Times New Roman" w:hAnsi="Times New Roman" w:cs="Times New Roman"/>
          <w:sz w:val="26"/>
          <w:szCs w:val="26"/>
          <w:lang w:bidi="ar-SA"/>
        </w:rPr>
        <w:t>.</w:t>
      </w:r>
    </w:p>
    <w:p w14:paraId="532287A2" w14:textId="77777777" w:rsidR="00816DCB" w:rsidRPr="00D441CB" w:rsidRDefault="00816DCB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77DD0A48" w14:textId="77777777" w:rsidR="009376CD" w:rsidRPr="00D441CB" w:rsidRDefault="009376CD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12FFA11D" w14:textId="12DC5B99" w:rsidR="00CD60A7" w:rsidRPr="00D441CB" w:rsidRDefault="00CD60A7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6A262D53" w14:textId="77777777" w:rsidR="00F706DC" w:rsidRPr="00D441CB" w:rsidRDefault="00F706DC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056DFA50" w14:textId="4DB24365" w:rsidR="006E407C" w:rsidRPr="00D441CB" w:rsidRDefault="00F706DC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E650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741/2024.</w:t>
      </w:r>
    </w:p>
    <w:p w14:paraId="67289079" w14:textId="77777777" w:rsidR="006E407C" w:rsidRPr="00D441CB" w:rsidRDefault="006E407C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Delegado </w:t>
      </w:r>
      <w:proofErr w:type="spellStart"/>
      <w:r w:rsidRPr="00D441CB">
        <w:rPr>
          <w:rFonts w:ascii="Times New Roman" w:hAnsi="Times New Roman" w:cs="Times New Roman"/>
          <w:b/>
          <w:bCs/>
          <w:sz w:val="26"/>
          <w:szCs w:val="26"/>
        </w:rPr>
        <w:t>Jacovós</w:t>
      </w:r>
      <w:proofErr w:type="spellEnd"/>
      <w:r w:rsidRPr="00D441C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A3B61C1" w14:textId="77777777" w:rsidR="006E407C" w:rsidRPr="00D441CB" w:rsidRDefault="006E407C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41CB">
        <w:rPr>
          <w:rFonts w:ascii="Times New Roman" w:hAnsi="Times New Roman" w:cs="Times New Roman"/>
          <w:sz w:val="26"/>
          <w:szCs w:val="26"/>
        </w:rPr>
        <w:t>Concede o Título de Cidadão Honorário ao Dr. Anderson Ricardo Fogaça.</w:t>
      </w:r>
    </w:p>
    <w:p w14:paraId="4A469773" w14:textId="77777777" w:rsidR="002C29DB" w:rsidRPr="00D441CB" w:rsidRDefault="002C29DB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0F8E2223" w14:textId="3FB9B368" w:rsidR="00167376" w:rsidRPr="00D441CB" w:rsidRDefault="00CD60A7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B27708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167376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410/2025.</w:t>
      </w:r>
    </w:p>
    <w:p w14:paraId="5AC049CB" w14:textId="77777777" w:rsidR="00167376" w:rsidRPr="00D441CB" w:rsidRDefault="0016737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D441C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Deputada 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>Ana Júlia.</w:t>
      </w:r>
    </w:p>
    <w:p w14:paraId="1DDBC99D" w14:textId="77777777" w:rsidR="00167376" w:rsidRPr="00D441CB" w:rsidRDefault="0016737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Biblioteca Amigos do Caximba, com sede no Município de Curitiba. </w:t>
      </w:r>
    </w:p>
    <w:p w14:paraId="2DCFAFF6" w14:textId="77777777" w:rsidR="00CD60A7" w:rsidRPr="00D441CB" w:rsidRDefault="00CD60A7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40344063" w14:textId="5BCAC4BA" w:rsidR="00167376" w:rsidRPr="00D441CB" w:rsidRDefault="00CD60A7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167376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618/2025.</w:t>
      </w:r>
    </w:p>
    <w:p w14:paraId="2F96FA72" w14:textId="77777777" w:rsidR="00167376" w:rsidRPr="00D441CB" w:rsidRDefault="0016737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D441C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>Gugu Bueno.</w:t>
      </w:r>
    </w:p>
    <w:p w14:paraId="467C8B25" w14:textId="3009D1BB" w:rsidR="00B27708" w:rsidRPr="00D441CB" w:rsidRDefault="00167376" w:rsidP="00AC5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 Associação Cascavel De Turismo e Eventos - Convention &amp; </w:t>
      </w:r>
      <w:proofErr w:type="spellStart"/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Visitors</w:t>
      </w:r>
      <w:proofErr w:type="spellEnd"/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Bureau - CVB Visite Cascavel com sede no Município de Cascavel. </w:t>
      </w:r>
    </w:p>
    <w:p w14:paraId="29FC138B" w14:textId="77777777" w:rsidR="00CD60A7" w:rsidRPr="00D441CB" w:rsidRDefault="00CD60A7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8F99F47" w14:textId="05A1A2AF" w:rsidR="0040642F" w:rsidRPr="00D441CB" w:rsidRDefault="0040642F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Resolução nº 11/2025.</w:t>
      </w:r>
    </w:p>
    <w:p w14:paraId="7B604187" w14:textId="77777777" w:rsidR="0040642F" w:rsidRPr="00D441CB" w:rsidRDefault="0040642F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6BED6F9" w14:textId="77777777" w:rsidR="0040642F" w:rsidRPr="00D441CB" w:rsidRDefault="0040642F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as verbas de ressarcimento e indenizatórias destinadas à cobertura de despesas vinculadas ao exercício da atividade parlamentar na Assembleia Legislativa do Paraná.</w:t>
      </w:r>
    </w:p>
    <w:p w14:paraId="6FE33C51" w14:textId="77777777" w:rsidR="00AC59E7" w:rsidRDefault="00AC59E7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AD65736" w14:textId="77777777" w:rsidR="00AC59E7" w:rsidRDefault="00AC59E7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7B8DD2A1" w:rsidR="000E1EE7" w:rsidRPr="00D441CB" w:rsidRDefault="00D06F42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PROPOSIÇÕES EM </w:t>
      </w:r>
      <w:r w:rsidR="006E407C"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1D7A01BC" w14:textId="77777777" w:rsidR="00716CFC" w:rsidRPr="00D441CB" w:rsidRDefault="00716CFC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DC3E44A" w14:textId="5B4DED23" w:rsidR="00DA5686" w:rsidRPr="00D441CB" w:rsidRDefault="00BD7164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459</w:t>
      </w:r>
      <w:r w:rsidR="00DA5686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DA5686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F19F845" w14:textId="0710D15C" w:rsidR="00DA5686" w:rsidRPr="00D441CB" w:rsidRDefault="00DA5686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Autoria do </w:t>
      </w:r>
      <w:r w:rsidR="001E009A" w:rsidRPr="00D441CB">
        <w:rPr>
          <w:rFonts w:ascii="Times New Roman" w:hAnsi="Times New Roman" w:cs="Times New Roman"/>
          <w:b/>
          <w:bCs/>
          <w:sz w:val="26"/>
          <w:szCs w:val="26"/>
        </w:rPr>
        <w:t>Poder Executivo. Mensagem nº 53/2025.</w:t>
      </w:r>
    </w:p>
    <w:p w14:paraId="21670300" w14:textId="77777777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41CB">
        <w:rPr>
          <w:rFonts w:ascii="Times New Roman" w:hAnsi="Times New Roman" w:cs="Times New Roman"/>
          <w:sz w:val="26"/>
          <w:szCs w:val="26"/>
        </w:rPr>
        <w:t xml:space="preserve">Autoriza o Poder Executivo a efetuar a doação, ao Município de Tibagi, do imóvel que especifica. </w:t>
      </w:r>
    </w:p>
    <w:p w14:paraId="283974B7" w14:textId="5BDC7BAC" w:rsidR="00CE30FD" w:rsidRPr="00AC59E7" w:rsidRDefault="00DA568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1E009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6FA9A084" w14:textId="2F6C3838" w:rsidR="003B2C59" w:rsidRPr="00D441CB" w:rsidRDefault="00CE30FD" w:rsidP="00D441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DA5686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561</w:t>
      </w:r>
      <w:r w:rsidR="003B2C59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3B2C59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CFEEE77" w14:textId="51529B16" w:rsidR="001E009A" w:rsidRPr="00D441CB" w:rsidRDefault="001E009A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59/2025.</w:t>
      </w:r>
    </w:p>
    <w:p w14:paraId="55C19F1D" w14:textId="77777777" w:rsidR="001E009A" w:rsidRPr="00D441CB" w:rsidRDefault="001E009A" w:rsidP="00D441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Mariluz, do imóvel que especifica. </w:t>
      </w:r>
    </w:p>
    <w:p w14:paraId="164F908B" w14:textId="77777777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6DD4C15" w14:textId="77777777" w:rsidR="000156D5" w:rsidRPr="00D441CB" w:rsidRDefault="000156D5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31C47A" w14:textId="00D9AB90" w:rsidR="00DA5686" w:rsidRPr="00D441CB" w:rsidRDefault="00DA568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562/2025.</w:t>
      </w:r>
    </w:p>
    <w:p w14:paraId="791FC486" w14:textId="3906E83B" w:rsidR="001E009A" w:rsidRPr="00D441CB" w:rsidRDefault="001E009A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60/2025.</w:t>
      </w:r>
    </w:p>
    <w:p w14:paraId="18B31BA2" w14:textId="77777777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Mariluz, dos imóveis que especifica.</w:t>
      </w:r>
    </w:p>
    <w:p w14:paraId="23B92B8B" w14:textId="7E0B75CC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182FBBDE" w14:textId="77777777" w:rsidR="00DA5686" w:rsidRPr="00D441CB" w:rsidRDefault="00DA568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43B0DCA" w14:textId="000A282A" w:rsidR="00DA5686" w:rsidRPr="00D441CB" w:rsidRDefault="00DA568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563/2025.</w:t>
      </w:r>
    </w:p>
    <w:p w14:paraId="2E56B674" w14:textId="1F4C476C" w:rsidR="001E009A" w:rsidRPr="00D441CB" w:rsidRDefault="001E009A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61/2025.</w:t>
      </w:r>
    </w:p>
    <w:p w14:paraId="359A9DC5" w14:textId="77777777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Itaúna do Sul, do imóvel que especifica. </w:t>
      </w:r>
    </w:p>
    <w:p w14:paraId="662D802B" w14:textId="77777777" w:rsidR="00D441CB" w:rsidRPr="00D441CB" w:rsidRDefault="00D441CB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520D7BB" w14:textId="77777777" w:rsidR="009376CD" w:rsidRPr="00D441CB" w:rsidRDefault="009376CD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AB4F60" w14:textId="00502DD4" w:rsidR="00113932" w:rsidRPr="00D441CB" w:rsidRDefault="00DA568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113932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567/2025.</w:t>
      </w:r>
    </w:p>
    <w:p w14:paraId="4A1108E4" w14:textId="77777777" w:rsidR="00113932" w:rsidRPr="00D441CB" w:rsidRDefault="00113932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66/2025.</w:t>
      </w:r>
    </w:p>
    <w:p w14:paraId="0A8EE5B4" w14:textId="77777777" w:rsidR="00113932" w:rsidRPr="00D441CB" w:rsidRDefault="00113932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Prorroga, até 31 de dezembro de 2026, a vigência do Plano Estadual de Educação, aprovado por meio da Lei nº 18.492, de 24 de junho de 2015.</w:t>
      </w:r>
    </w:p>
    <w:p w14:paraId="270ED9D2" w14:textId="77777777" w:rsidR="00113932" w:rsidRPr="00D441CB" w:rsidRDefault="00113932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Educação.</w:t>
      </w:r>
    </w:p>
    <w:p w14:paraId="0452F20F" w14:textId="77777777" w:rsidR="00DA5686" w:rsidRPr="00D441CB" w:rsidRDefault="00DA5686" w:rsidP="00D441CB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31B5B0" w14:textId="1441431C" w:rsidR="003B2C59" w:rsidRPr="00D441CB" w:rsidRDefault="003B2C59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97C50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D53C1A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623/2025.</w:t>
      </w:r>
    </w:p>
    <w:p w14:paraId="499BF99B" w14:textId="5F0D1D07" w:rsidR="001E009A" w:rsidRPr="00D441CB" w:rsidRDefault="001E009A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75/2025. Regime de Urgência.</w:t>
      </w:r>
    </w:p>
    <w:p w14:paraId="7AC75F4B" w14:textId="77777777" w:rsidR="001E009A" w:rsidRPr="00D441CB" w:rsidRDefault="001E009A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Aprova crédito adicional especial, alterando o vigente Orçamento Geral do Estado.</w:t>
      </w:r>
    </w:p>
    <w:p w14:paraId="239E0FF3" w14:textId="77777777" w:rsidR="00D441CB" w:rsidRPr="00D441CB" w:rsidRDefault="00D441CB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das Comissões.</w:t>
      </w:r>
    </w:p>
    <w:p w14:paraId="611E85EC" w14:textId="77777777" w:rsidR="009E2C0E" w:rsidRPr="00D441CB" w:rsidRDefault="009E2C0E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12FBFB96" w14:textId="77777777" w:rsidR="00AC59E7" w:rsidRDefault="00AC59E7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BE9D498" w14:textId="77777777" w:rsidR="00AC59E7" w:rsidRDefault="00AC59E7" w:rsidP="00AC59E7">
      <w:pPr>
        <w:rPr>
          <w:lang w:bidi="ar-SA"/>
        </w:rPr>
      </w:pPr>
    </w:p>
    <w:p w14:paraId="05E2E614" w14:textId="77777777" w:rsidR="00AC59E7" w:rsidRPr="00AC59E7" w:rsidRDefault="00AC59E7" w:rsidP="00AC59E7">
      <w:pPr>
        <w:rPr>
          <w:lang w:bidi="ar-SA"/>
        </w:rPr>
      </w:pPr>
    </w:p>
    <w:p w14:paraId="4270898C" w14:textId="67EF6BCD" w:rsidR="009E2C0E" w:rsidRPr="00D441CB" w:rsidRDefault="009E2C0E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D441CB" w:rsidRDefault="009E2C0E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3025E19" w14:textId="694B5A6A" w:rsidR="00CE79A9" w:rsidRPr="005A60F9" w:rsidRDefault="00CE79A9" w:rsidP="00CE79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A60F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11 – 1º Turno do Projeto de Lei </w:t>
      </w:r>
      <w:r w:rsidR="003B5439" w:rsidRPr="005A60F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Complementar </w:t>
      </w:r>
      <w:r w:rsidRPr="005A60F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3B5439" w:rsidRPr="005A60F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5A60F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CE0A8F7" w14:textId="629C9C0A" w:rsidR="00CE79A9" w:rsidRPr="005A60F9" w:rsidRDefault="00CE79A9" w:rsidP="00CE79A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60F9">
        <w:rPr>
          <w:rFonts w:ascii="Times New Roman" w:hAnsi="Times New Roman" w:cs="Times New Roman"/>
          <w:b/>
          <w:bCs/>
          <w:sz w:val="26"/>
          <w:szCs w:val="26"/>
        </w:rPr>
        <w:t xml:space="preserve">Autoria do Poder Executivo. Mensagem nº </w:t>
      </w:r>
      <w:r w:rsidR="003B5439" w:rsidRPr="005A60F9">
        <w:rPr>
          <w:rFonts w:ascii="Times New Roman" w:hAnsi="Times New Roman" w:cs="Times New Roman"/>
          <w:b/>
          <w:bCs/>
          <w:sz w:val="26"/>
          <w:szCs w:val="26"/>
        </w:rPr>
        <w:t>54</w:t>
      </w:r>
      <w:r w:rsidRPr="005A60F9">
        <w:rPr>
          <w:rFonts w:ascii="Times New Roman" w:hAnsi="Times New Roman" w:cs="Times New Roman"/>
          <w:b/>
          <w:bCs/>
          <w:sz w:val="26"/>
          <w:szCs w:val="26"/>
        </w:rPr>
        <w:t xml:space="preserve">/2025. </w:t>
      </w:r>
    </w:p>
    <w:p w14:paraId="5606CC60" w14:textId="77777777" w:rsidR="003B5439" w:rsidRPr="005A60F9" w:rsidRDefault="003B5439" w:rsidP="00CE79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60F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259, de 21 de julho de 2023, que dispõe sobre a estruturação das carreiras da Polícia Civil do Estado do Paraná, e a Lei nº 21.894, de 3 de abril de 2024, que institui o Código Disciplinar da Polícia Civil do Estado do Paraná.</w:t>
      </w:r>
    </w:p>
    <w:p w14:paraId="7AA53C15" w14:textId="6F52D750" w:rsidR="003B5439" w:rsidRPr="005A60F9" w:rsidRDefault="00CE79A9" w:rsidP="00CE79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A60F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</w:t>
      </w:r>
      <w:r w:rsidR="003B5439" w:rsidRPr="005A60F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Finanças e Tributação. Aguardando parecer da Comissão de Segurança Pública. </w:t>
      </w:r>
    </w:p>
    <w:p w14:paraId="38FF71E7" w14:textId="77777777" w:rsidR="00CE79A9" w:rsidRDefault="00CE79A9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8526B3" w14:textId="2C59C04C" w:rsidR="009E2C0E" w:rsidRPr="00D441CB" w:rsidRDefault="009E2C0E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E79A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566/2025.</w:t>
      </w:r>
    </w:p>
    <w:p w14:paraId="172A73D3" w14:textId="1C614BDC" w:rsidR="009E2C0E" w:rsidRPr="00D441CB" w:rsidRDefault="009E2C0E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Autoria do Poder Executivo. Mensagem nº </w:t>
      </w:r>
      <w:r w:rsidR="006C5E80" w:rsidRPr="00D441CB">
        <w:rPr>
          <w:rFonts w:ascii="Times New Roman" w:hAnsi="Times New Roman" w:cs="Times New Roman"/>
          <w:b/>
          <w:bCs/>
          <w:sz w:val="26"/>
          <w:szCs w:val="26"/>
        </w:rPr>
        <w:t>64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/2025. </w:t>
      </w:r>
    </w:p>
    <w:p w14:paraId="52AA347A" w14:textId="56145F7D" w:rsidR="009E2C0E" w:rsidRPr="00D441CB" w:rsidRDefault="00346AA9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Loanda.</w:t>
      </w:r>
    </w:p>
    <w:p w14:paraId="66AC0974" w14:textId="4BE9509B" w:rsidR="009E2C0E" w:rsidRPr="00D441CB" w:rsidRDefault="006C5E80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2F07059C" w14:textId="77777777" w:rsidR="009E2C0E" w:rsidRPr="00D441CB" w:rsidRDefault="009E2C0E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7E87B946" w14:textId="5FCAA69D" w:rsidR="009E2C0E" w:rsidRPr="00D441CB" w:rsidRDefault="009E2C0E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E79A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568/2025.</w:t>
      </w:r>
    </w:p>
    <w:p w14:paraId="37DBAEBD" w14:textId="03527C90" w:rsidR="009E2C0E" w:rsidRPr="00D441CB" w:rsidRDefault="009E2C0E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Autoria do Poder Executivo. Mensagem nº </w:t>
      </w:r>
      <w:r w:rsidR="006C5E80" w:rsidRPr="00D441CB">
        <w:rPr>
          <w:rFonts w:ascii="Times New Roman" w:hAnsi="Times New Roman" w:cs="Times New Roman"/>
          <w:b/>
          <w:bCs/>
          <w:sz w:val="26"/>
          <w:szCs w:val="26"/>
        </w:rPr>
        <w:t>67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/2025. </w:t>
      </w:r>
    </w:p>
    <w:p w14:paraId="2CDEA6E8" w14:textId="77777777" w:rsidR="006C5E80" w:rsidRPr="00D441CB" w:rsidRDefault="006C5E80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Itaúna do Sul, do imóvel que especifica. </w:t>
      </w:r>
    </w:p>
    <w:p w14:paraId="6EC8C59F" w14:textId="2255AD62" w:rsidR="009E2C0E" w:rsidRPr="00D441CB" w:rsidRDefault="006C5E80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: 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4D422B66" w14:textId="77777777" w:rsidR="009E2C0E" w:rsidRPr="00D441CB" w:rsidRDefault="009E2C0E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0E355161" w14:textId="0FBA75F1" w:rsidR="009E2C0E" w:rsidRPr="00D441CB" w:rsidRDefault="009E2C0E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E79A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601/2025.</w:t>
      </w:r>
    </w:p>
    <w:p w14:paraId="2E7FA119" w14:textId="2555F56D" w:rsidR="009E2C0E" w:rsidRPr="00D441CB" w:rsidRDefault="009E2C0E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Autoria do Poder Executivo. Mensagem nº </w:t>
      </w:r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69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/2025. </w:t>
      </w:r>
    </w:p>
    <w:p w14:paraId="0CB89200" w14:textId="77777777" w:rsidR="00AB0AEC" w:rsidRPr="00D441CB" w:rsidRDefault="00AB0AEC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Verê</w:t>
      </w:r>
      <w:proofErr w:type="spellEnd"/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do imóvel que especifica. </w:t>
      </w:r>
    </w:p>
    <w:p w14:paraId="41445722" w14:textId="5372DFE2" w:rsidR="009E2C0E" w:rsidRPr="00D441CB" w:rsidRDefault="006C5E80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B0AE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3E1B201B" w14:textId="77777777" w:rsidR="00D441CB" w:rsidRPr="00D441CB" w:rsidRDefault="00D441CB" w:rsidP="00D44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62573F2" w14:textId="0B149FFF" w:rsidR="009E2C0E" w:rsidRPr="00D441CB" w:rsidRDefault="009E2C0E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E79A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602/2025.</w:t>
      </w:r>
    </w:p>
    <w:p w14:paraId="75DDDDDB" w14:textId="39956304" w:rsidR="009E2C0E" w:rsidRPr="00D441CB" w:rsidRDefault="009E2C0E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do Poder Executivo. Mensagem nº 7</w:t>
      </w:r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/2025. </w:t>
      </w:r>
    </w:p>
    <w:p w14:paraId="4D0E3603" w14:textId="77777777" w:rsidR="00AB0AEC" w:rsidRPr="00D441CB" w:rsidRDefault="00AB0AEC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Mallet, do imóvel que especifica.</w:t>
      </w:r>
    </w:p>
    <w:p w14:paraId="02A0979F" w14:textId="5F98D29E" w:rsidR="009E2C0E" w:rsidRPr="00D441CB" w:rsidRDefault="006C5E80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</w:t>
      </w:r>
      <w:r w:rsidR="00AB0AE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1C472213" w14:textId="77777777" w:rsidR="00D441CB" w:rsidRPr="00D441CB" w:rsidRDefault="00D441CB" w:rsidP="00D441CB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1FD91CB7" w14:textId="11DFE723" w:rsidR="00DA4B83" w:rsidRPr="00D441CB" w:rsidRDefault="00DA4B83" w:rsidP="00D441C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sz w:val="26"/>
          <w:szCs w:val="26"/>
        </w:rPr>
        <w:lastRenderedPageBreak/>
        <w:t>PROPOSIÇÕES EM TURNO ÚNICO</w:t>
      </w:r>
    </w:p>
    <w:p w14:paraId="10975CBA" w14:textId="77777777" w:rsidR="00013BBB" w:rsidRPr="00D441CB" w:rsidRDefault="00013BBB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A88705B" w14:textId="1C389CAC" w:rsidR="00CD60A7" w:rsidRPr="00D441CB" w:rsidRDefault="00CD60A7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E79A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</w:t>
      </w:r>
      <w:r w:rsidR="00F706D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2950439" w14:textId="55EA04C0" w:rsidR="00073C05" w:rsidRPr="00D441CB" w:rsidRDefault="00CD60A7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41CB">
        <w:rPr>
          <w:rFonts w:ascii="Times New Roman" w:hAnsi="Times New Roman" w:cs="Times New Roman"/>
          <w:b/>
          <w:bCs/>
          <w:sz w:val="26"/>
          <w:szCs w:val="26"/>
        </w:rPr>
        <w:t>Autoria d</w:t>
      </w:r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 xml:space="preserve">Deputada Maria Victoria e do Deputado </w:t>
      </w:r>
      <w:proofErr w:type="spellStart"/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Goura</w:t>
      </w:r>
      <w:proofErr w:type="spellEnd"/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88AE122" w14:textId="6A072756" w:rsidR="009C0763" w:rsidRPr="00D441CB" w:rsidRDefault="00AB0AEC" w:rsidP="00D441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41CB">
        <w:rPr>
          <w:rFonts w:ascii="Times New Roman" w:hAnsi="Times New Roman" w:cs="Times New Roman"/>
          <w:sz w:val="26"/>
          <w:szCs w:val="26"/>
        </w:rPr>
        <w:t xml:space="preserve">Institui o </w:t>
      </w:r>
      <w:r w:rsidR="00D441CB">
        <w:rPr>
          <w:rFonts w:ascii="Times New Roman" w:hAnsi="Times New Roman" w:cs="Times New Roman"/>
          <w:sz w:val="26"/>
          <w:szCs w:val="26"/>
        </w:rPr>
        <w:t>D</w:t>
      </w:r>
      <w:r w:rsidRPr="00D441CB">
        <w:rPr>
          <w:rFonts w:ascii="Times New Roman" w:hAnsi="Times New Roman" w:cs="Times New Roman"/>
          <w:sz w:val="26"/>
          <w:szCs w:val="26"/>
        </w:rPr>
        <w:t>ia do Montanhismo, a ser celebrado anualmente em 21 de Agosto.</w:t>
      </w:r>
    </w:p>
    <w:p w14:paraId="461E5715" w14:textId="7D50FDF6" w:rsidR="0031295B" w:rsidRPr="00D441CB" w:rsidRDefault="00B12157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</w:t>
      </w:r>
      <w:r w:rsidR="0031295B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arecer favorável: Comissão de Constituição e Justiça</w:t>
      </w:r>
      <w:r w:rsidR="00AB0AE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Ecologia, Meio Ambiente e Proteção aos Animais.</w:t>
      </w:r>
    </w:p>
    <w:bookmarkEnd w:id="1"/>
    <w:bookmarkEnd w:id="2"/>
    <w:p w14:paraId="3ABB25AC" w14:textId="77777777" w:rsidR="00540A69" w:rsidRPr="00D441CB" w:rsidRDefault="00540A69" w:rsidP="00D441CB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14:paraId="396F8290" w14:textId="059DA198" w:rsidR="00540A69" w:rsidRPr="00D441CB" w:rsidRDefault="00540A69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E79A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E2C0E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549</w:t>
      </w:r>
      <w:r w:rsidR="003B2C59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2025.</w:t>
      </w:r>
    </w:p>
    <w:p w14:paraId="05F099EB" w14:textId="749BA1D3" w:rsidR="00540A69" w:rsidRPr="00D441CB" w:rsidRDefault="00540A69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AB0AEC"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D441C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AB0AEC" w:rsidRPr="00D441C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o</w:t>
      </w:r>
      <w:r w:rsidRPr="00D441C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AB0AEC" w:rsidRPr="00D441CB">
        <w:rPr>
          <w:rFonts w:ascii="Times New Roman" w:hAnsi="Times New Roman" w:cs="Times New Roman"/>
          <w:b/>
          <w:bCs/>
          <w:sz w:val="26"/>
          <w:szCs w:val="26"/>
        </w:rPr>
        <w:t>Alexandre Curi</w:t>
      </w:r>
      <w:r w:rsidR="009376CD" w:rsidRPr="00D441C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737A09D" w14:textId="77777777" w:rsidR="00AB0AEC" w:rsidRPr="00D441CB" w:rsidRDefault="00AB0AEC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 Universitários Associados do </w:t>
      </w:r>
      <w:proofErr w:type="spellStart"/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>Dinão</w:t>
      </w:r>
      <w:proofErr w:type="spellEnd"/>
      <w:r w:rsidRPr="00D441C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UAD, com sede no Município de Laranjeiras do Sul. </w:t>
      </w:r>
    </w:p>
    <w:p w14:paraId="0BC3C746" w14:textId="0223EC94" w:rsidR="00540A69" w:rsidRPr="00D441CB" w:rsidRDefault="00540A69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441C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2DBAB5A" w14:textId="77777777" w:rsidR="00C91416" w:rsidRPr="00D441CB" w:rsidRDefault="00C91416" w:rsidP="00D441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sectPr w:rsidR="00C91416" w:rsidRPr="00D441CB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DE9E" w14:textId="77777777" w:rsidR="00BC6CE9" w:rsidRDefault="00BC6CE9">
      <w:pPr>
        <w:spacing w:after="0" w:line="240" w:lineRule="auto"/>
      </w:pPr>
      <w:r>
        <w:separator/>
      </w:r>
    </w:p>
  </w:endnote>
  <w:endnote w:type="continuationSeparator" w:id="0">
    <w:p w14:paraId="02950747" w14:textId="77777777" w:rsidR="00BC6CE9" w:rsidRDefault="00BC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EF69" w14:textId="77777777" w:rsidR="00BC6CE9" w:rsidRDefault="00BC6CE9">
      <w:pPr>
        <w:spacing w:after="0" w:line="240" w:lineRule="auto"/>
      </w:pPr>
      <w:r>
        <w:separator/>
      </w:r>
    </w:p>
  </w:footnote>
  <w:footnote w:type="continuationSeparator" w:id="0">
    <w:p w14:paraId="152C011B" w14:textId="77777777" w:rsidR="00BC6CE9" w:rsidRDefault="00BC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27354">
    <w:abstractNumId w:val="0"/>
  </w:num>
  <w:num w:numId="2" w16cid:durableId="86844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906"/>
    <w:rsid w:val="00004F87"/>
    <w:rsid w:val="00007719"/>
    <w:rsid w:val="00013BBB"/>
    <w:rsid w:val="000156D5"/>
    <w:rsid w:val="00017944"/>
    <w:rsid w:val="00021ABE"/>
    <w:rsid w:val="00030EB8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BE6"/>
    <w:rsid w:val="00097875"/>
    <w:rsid w:val="000A7534"/>
    <w:rsid w:val="000B3561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107BE"/>
    <w:rsid w:val="0011097E"/>
    <w:rsid w:val="001111F2"/>
    <w:rsid w:val="001123A1"/>
    <w:rsid w:val="00113932"/>
    <w:rsid w:val="001167B6"/>
    <w:rsid w:val="00120AA0"/>
    <w:rsid w:val="00123F05"/>
    <w:rsid w:val="00124850"/>
    <w:rsid w:val="00131413"/>
    <w:rsid w:val="00132A7B"/>
    <w:rsid w:val="00133507"/>
    <w:rsid w:val="00136DA0"/>
    <w:rsid w:val="00162DEA"/>
    <w:rsid w:val="00167376"/>
    <w:rsid w:val="00167C42"/>
    <w:rsid w:val="00174250"/>
    <w:rsid w:val="001759B3"/>
    <w:rsid w:val="001767D9"/>
    <w:rsid w:val="00180072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1FD5"/>
    <w:rsid w:val="001C5912"/>
    <w:rsid w:val="001C73E9"/>
    <w:rsid w:val="001E009A"/>
    <w:rsid w:val="001E6507"/>
    <w:rsid w:val="00201629"/>
    <w:rsid w:val="00201A3E"/>
    <w:rsid w:val="002040C5"/>
    <w:rsid w:val="0022026C"/>
    <w:rsid w:val="002214EC"/>
    <w:rsid w:val="00225015"/>
    <w:rsid w:val="002312C0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6F9B"/>
    <w:rsid w:val="00287DCA"/>
    <w:rsid w:val="00292059"/>
    <w:rsid w:val="002B1D47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D82"/>
    <w:rsid w:val="00345735"/>
    <w:rsid w:val="00346AA9"/>
    <w:rsid w:val="00357E27"/>
    <w:rsid w:val="003638EB"/>
    <w:rsid w:val="00367EA8"/>
    <w:rsid w:val="00373DE8"/>
    <w:rsid w:val="00377AA1"/>
    <w:rsid w:val="0038437A"/>
    <w:rsid w:val="00384E63"/>
    <w:rsid w:val="00386605"/>
    <w:rsid w:val="00395213"/>
    <w:rsid w:val="00395BD6"/>
    <w:rsid w:val="003A0E1D"/>
    <w:rsid w:val="003A16A3"/>
    <w:rsid w:val="003A5751"/>
    <w:rsid w:val="003B02C4"/>
    <w:rsid w:val="003B2C59"/>
    <w:rsid w:val="003B2E09"/>
    <w:rsid w:val="003B3BFA"/>
    <w:rsid w:val="003B5439"/>
    <w:rsid w:val="003B63AB"/>
    <w:rsid w:val="003C32D9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7377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4BEB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6CF4"/>
    <w:rsid w:val="0056191F"/>
    <w:rsid w:val="005719AB"/>
    <w:rsid w:val="00574971"/>
    <w:rsid w:val="005779FE"/>
    <w:rsid w:val="005A0033"/>
    <w:rsid w:val="005A516F"/>
    <w:rsid w:val="005A60F9"/>
    <w:rsid w:val="005A7020"/>
    <w:rsid w:val="005B0E32"/>
    <w:rsid w:val="005C07EE"/>
    <w:rsid w:val="005C0F40"/>
    <w:rsid w:val="005D0830"/>
    <w:rsid w:val="005D44F4"/>
    <w:rsid w:val="005D587B"/>
    <w:rsid w:val="005D6A17"/>
    <w:rsid w:val="005F2B65"/>
    <w:rsid w:val="005F2FA1"/>
    <w:rsid w:val="005F6F0D"/>
    <w:rsid w:val="0060684B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92096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4250"/>
    <w:rsid w:val="00760C14"/>
    <w:rsid w:val="007630FA"/>
    <w:rsid w:val="00763986"/>
    <w:rsid w:val="00763F0A"/>
    <w:rsid w:val="00766F74"/>
    <w:rsid w:val="007671C6"/>
    <w:rsid w:val="00783856"/>
    <w:rsid w:val="007838F7"/>
    <w:rsid w:val="00784E82"/>
    <w:rsid w:val="00785A1E"/>
    <w:rsid w:val="00793547"/>
    <w:rsid w:val="00795CC1"/>
    <w:rsid w:val="00795E9F"/>
    <w:rsid w:val="00796677"/>
    <w:rsid w:val="007978BD"/>
    <w:rsid w:val="007A016D"/>
    <w:rsid w:val="007A5D93"/>
    <w:rsid w:val="007B12E3"/>
    <w:rsid w:val="007B4549"/>
    <w:rsid w:val="007B7CAA"/>
    <w:rsid w:val="007C73C7"/>
    <w:rsid w:val="007D15C0"/>
    <w:rsid w:val="007D1C2D"/>
    <w:rsid w:val="007D307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630"/>
    <w:rsid w:val="00896F58"/>
    <w:rsid w:val="008A2154"/>
    <w:rsid w:val="008A34FA"/>
    <w:rsid w:val="008B32EB"/>
    <w:rsid w:val="008D4A6C"/>
    <w:rsid w:val="008E4F3A"/>
    <w:rsid w:val="008E5356"/>
    <w:rsid w:val="008F7E28"/>
    <w:rsid w:val="0090608A"/>
    <w:rsid w:val="00914B11"/>
    <w:rsid w:val="0091529E"/>
    <w:rsid w:val="0092189F"/>
    <w:rsid w:val="00921C4B"/>
    <w:rsid w:val="00922F41"/>
    <w:rsid w:val="00935434"/>
    <w:rsid w:val="009363C8"/>
    <w:rsid w:val="009376CD"/>
    <w:rsid w:val="00937FEF"/>
    <w:rsid w:val="00946E9C"/>
    <w:rsid w:val="0095037D"/>
    <w:rsid w:val="0095076E"/>
    <w:rsid w:val="009537B0"/>
    <w:rsid w:val="00957D67"/>
    <w:rsid w:val="009629CC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C0763"/>
    <w:rsid w:val="009C720A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34D27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23ED"/>
    <w:rsid w:val="00A73D53"/>
    <w:rsid w:val="00A73EC9"/>
    <w:rsid w:val="00A75AAB"/>
    <w:rsid w:val="00A76551"/>
    <w:rsid w:val="00A82825"/>
    <w:rsid w:val="00A849DA"/>
    <w:rsid w:val="00A91651"/>
    <w:rsid w:val="00A91E0A"/>
    <w:rsid w:val="00A950FE"/>
    <w:rsid w:val="00A9719C"/>
    <w:rsid w:val="00AA3072"/>
    <w:rsid w:val="00AA52B1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C59E7"/>
    <w:rsid w:val="00AD2017"/>
    <w:rsid w:val="00AD395F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D4A"/>
    <w:rsid w:val="00B34EB6"/>
    <w:rsid w:val="00B37625"/>
    <w:rsid w:val="00B4453E"/>
    <w:rsid w:val="00B44BD2"/>
    <w:rsid w:val="00B45996"/>
    <w:rsid w:val="00B518CA"/>
    <w:rsid w:val="00B607C6"/>
    <w:rsid w:val="00B610DB"/>
    <w:rsid w:val="00B63942"/>
    <w:rsid w:val="00B65127"/>
    <w:rsid w:val="00B772D7"/>
    <w:rsid w:val="00B779DD"/>
    <w:rsid w:val="00B86D7E"/>
    <w:rsid w:val="00B929FB"/>
    <w:rsid w:val="00B9596A"/>
    <w:rsid w:val="00B9695B"/>
    <w:rsid w:val="00BA624F"/>
    <w:rsid w:val="00BA63EB"/>
    <w:rsid w:val="00BB401E"/>
    <w:rsid w:val="00BB6BFB"/>
    <w:rsid w:val="00BC1897"/>
    <w:rsid w:val="00BC39AC"/>
    <w:rsid w:val="00BC6C23"/>
    <w:rsid w:val="00BC6CE9"/>
    <w:rsid w:val="00BD14C8"/>
    <w:rsid w:val="00BD4E14"/>
    <w:rsid w:val="00BD5B51"/>
    <w:rsid w:val="00BD67E4"/>
    <w:rsid w:val="00BD716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C74D9"/>
    <w:rsid w:val="00CD3E43"/>
    <w:rsid w:val="00CD60A7"/>
    <w:rsid w:val="00CD75E7"/>
    <w:rsid w:val="00CE30FD"/>
    <w:rsid w:val="00CE4C97"/>
    <w:rsid w:val="00CE79A9"/>
    <w:rsid w:val="00D02E5A"/>
    <w:rsid w:val="00D04A8F"/>
    <w:rsid w:val="00D06F42"/>
    <w:rsid w:val="00D07E5F"/>
    <w:rsid w:val="00D14B36"/>
    <w:rsid w:val="00D33539"/>
    <w:rsid w:val="00D420BB"/>
    <w:rsid w:val="00D43EC3"/>
    <w:rsid w:val="00D441CB"/>
    <w:rsid w:val="00D53C1A"/>
    <w:rsid w:val="00D55170"/>
    <w:rsid w:val="00D762E8"/>
    <w:rsid w:val="00D77DF1"/>
    <w:rsid w:val="00D839D2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404D5"/>
    <w:rsid w:val="00E467A0"/>
    <w:rsid w:val="00E554AA"/>
    <w:rsid w:val="00E55800"/>
    <w:rsid w:val="00E61AA1"/>
    <w:rsid w:val="00E72325"/>
    <w:rsid w:val="00E834CF"/>
    <w:rsid w:val="00E83502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5B4"/>
    <w:rsid w:val="00F25022"/>
    <w:rsid w:val="00F2587D"/>
    <w:rsid w:val="00F275B5"/>
    <w:rsid w:val="00F374B7"/>
    <w:rsid w:val="00F41150"/>
    <w:rsid w:val="00F52DFF"/>
    <w:rsid w:val="00F54047"/>
    <w:rsid w:val="00F600E7"/>
    <w:rsid w:val="00F60B86"/>
    <w:rsid w:val="00F6130E"/>
    <w:rsid w:val="00F706DC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2</cp:revision>
  <cp:lastPrinted>2025-05-12T13:14:00Z</cp:lastPrinted>
  <dcterms:created xsi:type="dcterms:W3CDTF">2025-08-19T02:38:00Z</dcterms:created>
  <dcterms:modified xsi:type="dcterms:W3CDTF">2025-08-19T02:38:00Z</dcterms:modified>
</cp:coreProperties>
</file>