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53ª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612" w:lineRule="auto"/>
        <w:ind w:left="3661" w:right="2170" w:hanging="1263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14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QUARTA – FEIRA</w:t>
      </w:r>
    </w:p>
    <w:p>
      <w:pPr>
        <w:pStyle w:val="BodyText"/>
        <w:spacing w:before="173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207/23.</w:t>
      </w:r>
    </w:p>
    <w:p>
      <w:pPr>
        <w:pStyle w:val="BodyText"/>
        <w:tabs>
          <w:tab w:pos="1882" w:val="left" w:leader="none"/>
          <w:tab w:pos="2832" w:val="left" w:leader="none"/>
          <w:tab w:pos="5047" w:val="left" w:leader="none"/>
          <w:tab w:pos="6415" w:val="left" w:leader="none"/>
          <w:tab w:pos="8217" w:val="left" w:leader="none"/>
          <w:tab w:pos="8709" w:val="left" w:leader="none"/>
        </w:tabs>
        <w:spacing w:before="1"/>
        <w:ind w:right="353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DAS</w:t>
      </w:r>
      <w:r>
        <w:rPr/>
        <w:tab/>
      </w:r>
      <w:r>
        <w:rPr>
          <w:spacing w:val="-2"/>
          <w:w w:val="110"/>
        </w:rPr>
        <w:t>DEPUTADAS</w:t>
      </w:r>
      <w:r>
        <w:rPr/>
        <w:tab/>
      </w:r>
      <w:r>
        <w:rPr>
          <w:spacing w:val="-4"/>
          <w:w w:val="110"/>
        </w:rPr>
        <w:t>CLORA</w:t>
      </w:r>
      <w:r>
        <w:rPr/>
        <w:tab/>
      </w:r>
      <w:r>
        <w:rPr>
          <w:spacing w:val="-2"/>
          <w:w w:val="110"/>
        </w:rPr>
        <w:t>PINHEIRO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MARIA </w:t>
      </w:r>
      <w:r>
        <w:rPr>
          <w:spacing w:val="-2"/>
          <w:w w:val="110"/>
        </w:rPr>
        <w:t>VICTORIA.</w:t>
      </w:r>
    </w:p>
    <w:p>
      <w:pPr>
        <w:spacing w:before="3"/>
        <w:ind w:left="180" w:right="364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CONSCIENTIZAÇÃO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 AS DOENÇAS OCULARES RARAS.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298/23.</w:t>
      </w:r>
    </w:p>
    <w:p>
      <w:pPr>
        <w:pStyle w:val="BodyText"/>
        <w:tabs>
          <w:tab w:pos="1946" w:val="left" w:leader="none"/>
          <w:tab w:pos="4058" w:val="left" w:leader="none"/>
          <w:tab w:pos="6326" w:val="left" w:leader="none"/>
          <w:tab w:pos="7439" w:val="left" w:leader="none"/>
          <w:tab w:pos="7995" w:val="left" w:leader="none"/>
        </w:tabs>
        <w:ind w:right="35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ALEXANDRE</w:t>
      </w:r>
      <w:r>
        <w:rPr/>
        <w:tab/>
      </w:r>
      <w:r>
        <w:rPr>
          <w:spacing w:val="-4"/>
          <w:w w:val="110"/>
        </w:rPr>
        <w:t>CURI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DEPUTADA </w:t>
      </w:r>
      <w:r>
        <w:rPr>
          <w:w w:val="110"/>
        </w:rPr>
        <w:t>CLOARA PINHEIRO.</w:t>
      </w:r>
    </w:p>
    <w:p>
      <w:pPr>
        <w:tabs>
          <w:tab w:pos="2099" w:val="left" w:leader="none"/>
          <w:tab w:pos="2686" w:val="left" w:leader="none"/>
          <w:tab w:pos="4167" w:val="left" w:leader="none"/>
          <w:tab w:pos="4949" w:val="left" w:leader="none"/>
          <w:tab w:pos="6779" w:val="left" w:leader="none"/>
          <w:tab w:pos="9219" w:val="left" w:leader="none"/>
        </w:tabs>
        <w:spacing w:before="3"/>
        <w:ind w:left="180" w:right="362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SENHOR RICARDO RAMINA.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8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3ª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375/23.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72/23. </w:t>
      </w:r>
      <w:r>
        <w:rPr>
          <w:w w:val="115"/>
          <w:sz w:val="32"/>
        </w:rPr>
        <w:t>DISPÕE SOBRE AS COOPERATIVAS-ESCOLA E DA OUTRAS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433" w:val="left" w:leader="none"/>
          <w:tab w:pos="4826" w:val="left" w:leader="none"/>
          <w:tab w:pos="5269" w:val="left" w:leader="none"/>
          <w:tab w:pos="5683" w:val="left" w:leader="none"/>
          <w:tab w:pos="7011" w:val="left" w:leader="none"/>
          <w:tab w:pos="7863" w:val="left" w:leader="none"/>
          <w:tab w:pos="9099" w:val="left" w:leader="none"/>
        </w:tabs>
        <w:spacing w:before="4"/>
        <w:ind w:right="533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EDUCAÇÃO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AGRICULTURA,</w:t>
      </w:r>
      <w:r>
        <w:rPr/>
        <w:tab/>
      </w:r>
      <w:r>
        <w:rPr>
          <w:spacing w:val="-2"/>
          <w:w w:val="105"/>
        </w:rPr>
        <w:t>PECUÁRIA, </w:t>
      </w:r>
      <w:r>
        <w:rPr>
          <w:w w:val="110"/>
        </w:rPr>
        <w:t>ABASTECIMENTO E DESENVOLVIMENTO RURAL.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4"/>
      </w:pPr>
      <w:r>
        <w:rPr>
          <w:w w:val="110"/>
        </w:rPr>
        <w:t>SUBEMENDA DE PLENÁRIO COM PARECER FAVORÁVEL DA </w:t>
      </w:r>
      <w:r>
        <w:rPr>
          <w:spacing w:val="-2"/>
          <w:w w:val="110"/>
        </w:rPr>
        <w:t>C.C.J.</w:t>
      </w:r>
    </w:p>
    <w:p>
      <w:pPr>
        <w:pStyle w:val="BodyText"/>
        <w:spacing w:before="1"/>
        <w:ind w:right="353"/>
      </w:pPr>
      <w:r>
        <w:rPr>
          <w:spacing w:val="-2"/>
          <w:w w:val="110"/>
        </w:rPr>
        <w:t>APRECIAR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APROVADO </w:t>
      </w:r>
      <w:r>
        <w:rPr>
          <w:w w:val="110"/>
        </w:rPr>
        <w:t>EM SEGUNDA DISCUSSÃO.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ind w:right="2837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50/23. </w:t>
      </w:r>
      <w:r>
        <w:rPr>
          <w:w w:val="110"/>
        </w:rPr>
        <w:t>AUTORIA DEPUTADO</w:t>
      </w:r>
      <w:r>
        <w:rPr>
          <w:spacing w:val="-3"/>
          <w:w w:val="110"/>
        </w:rPr>
        <w:t> </w:t>
      </w:r>
      <w:r>
        <w:rPr>
          <w:w w:val="110"/>
        </w:rPr>
        <w:t>ALEXANDRO AMARO.</w:t>
      </w:r>
    </w:p>
    <w:p>
      <w:pPr>
        <w:spacing w:before="4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INSTITUI A SEMANA DE CONSCIENTIZAÇÃO E INCENTIVO À DOAÇÃO DE TECIDOS MUSCULOESQUELÉTICO, NO ÂMBITO DO ESTADO DO PARANÁ.</w:t>
      </w:r>
    </w:p>
    <w:p>
      <w:pPr>
        <w:pStyle w:val="BodyText"/>
        <w:spacing w:before="1"/>
        <w:ind w:right="357"/>
        <w:jc w:val="both"/>
      </w:pPr>
      <w:r>
        <w:rPr>
          <w:w w:val="110"/>
        </w:rPr>
        <w:t>PARECERES FAVORÁVEIS DA C.C.J. E COMISSÃO DE SAÚDE </w:t>
      </w:r>
      <w:r>
        <w:rPr>
          <w:spacing w:val="-2"/>
          <w:w w:val="110"/>
        </w:rPr>
        <w:t>PÚBLICA.</w:t>
      </w:r>
    </w:p>
    <w:p>
      <w:pPr>
        <w:pStyle w:val="BodyText"/>
        <w:spacing w:before="3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/>
        <w:ind w:right="2170"/>
      </w:pPr>
      <w:r>
        <w:rPr>
          <w:w w:val="110"/>
        </w:rPr>
        <w:t>2ª</w:t>
      </w:r>
      <w:r>
        <w:rPr>
          <w:spacing w:val="-11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84/23.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ALEXANDRE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1944" w:val="left" w:leader="none"/>
          <w:tab w:pos="2579" w:val="left" w:leader="none"/>
          <w:tab w:pos="4350" w:val="left" w:leader="none"/>
          <w:tab w:pos="6461" w:val="left" w:leader="none"/>
          <w:tab w:pos="7324" w:val="left" w:leader="none"/>
          <w:tab w:pos="9495" w:val="left" w:leader="none"/>
        </w:tabs>
        <w:spacing w:line="240" w:lineRule="auto" w:before="0"/>
        <w:ind w:left="180" w:right="364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SEMANA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INCENTIVO</w:t>
      </w:r>
      <w:r>
        <w:rPr>
          <w:sz w:val="32"/>
        </w:rPr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REABILITAÇÃO VISUAL.</w:t>
      </w:r>
    </w:p>
    <w:p>
      <w:pPr>
        <w:pStyle w:val="BodyText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3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ind w:right="1338"/>
        <w:jc w:val="both"/>
      </w:pPr>
      <w:r>
        <w:rPr>
          <w:w w:val="110"/>
        </w:rPr>
        <w:t>2ª DISCUSSÃO DO PROJETO DE LEI Nº 152/23. AUTORIA</w:t>
      </w:r>
      <w:r>
        <w:rPr>
          <w:spacing w:val="-26"/>
          <w:w w:val="110"/>
        </w:rPr>
        <w:t> </w:t>
      </w:r>
      <w:r>
        <w:rPr>
          <w:w w:val="110"/>
        </w:rPr>
        <w:t>DOS</w:t>
      </w:r>
      <w:r>
        <w:rPr>
          <w:spacing w:val="-26"/>
          <w:w w:val="110"/>
        </w:rPr>
        <w:t> </w:t>
      </w:r>
      <w:r>
        <w:rPr>
          <w:w w:val="110"/>
        </w:rPr>
        <w:t>DEPUTADOS</w:t>
      </w:r>
      <w:r>
        <w:rPr>
          <w:spacing w:val="-25"/>
          <w:w w:val="110"/>
        </w:rPr>
        <w:t> </w:t>
      </w:r>
      <w:r>
        <w:rPr>
          <w:w w:val="110"/>
        </w:rPr>
        <w:t>BAZANA</w:t>
      </w:r>
      <w:r>
        <w:rPr>
          <w:spacing w:val="-25"/>
          <w:w w:val="110"/>
        </w:rPr>
        <w:t> </w:t>
      </w:r>
      <w:r>
        <w:rPr>
          <w:w w:val="110"/>
        </w:rPr>
        <w:t>E</w:t>
      </w:r>
      <w:r>
        <w:rPr>
          <w:spacing w:val="-23"/>
          <w:w w:val="110"/>
        </w:rPr>
        <w:t> </w:t>
      </w:r>
      <w:r>
        <w:rPr>
          <w:w w:val="110"/>
        </w:rPr>
        <w:t>TIAGO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AMARAL.</w:t>
      </w:r>
    </w:p>
    <w:p>
      <w:pPr>
        <w:spacing w:before="1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PAULO</w:t>
      </w:r>
      <w:r>
        <w:rPr>
          <w:w w:val="115"/>
          <w:sz w:val="32"/>
        </w:rPr>
        <w:t> HERMÍNIO </w:t>
      </w:r>
      <w:r>
        <w:rPr>
          <w:spacing w:val="-2"/>
          <w:w w:val="115"/>
          <w:sz w:val="32"/>
        </w:rPr>
        <w:t>PENNACCHI.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234/23.</w:t>
      </w:r>
    </w:p>
    <w:p>
      <w:pPr>
        <w:pStyle w:val="BodyText"/>
        <w:spacing w:before="3"/>
        <w:ind w:right="364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NEY</w:t>
      </w:r>
      <w:r>
        <w:rPr>
          <w:spacing w:val="40"/>
          <w:w w:val="110"/>
        </w:rPr>
        <w:t> </w:t>
      </w:r>
      <w:r>
        <w:rPr>
          <w:w w:val="110"/>
        </w:rPr>
        <w:t>LEPREVOST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DELEGADO </w:t>
      </w:r>
      <w:r>
        <w:rPr>
          <w:spacing w:val="-2"/>
          <w:w w:val="110"/>
        </w:rPr>
        <w:t>JACOVÓS.</w:t>
      </w:r>
    </w:p>
    <w:p>
      <w:pPr>
        <w:tabs>
          <w:tab w:pos="1843" w:val="left" w:leader="none"/>
          <w:tab w:pos="2375" w:val="left" w:leader="none"/>
          <w:tab w:pos="4047" w:val="left" w:leader="none"/>
          <w:tab w:pos="6057" w:val="left" w:leader="none"/>
          <w:tab w:pos="6836" w:val="left" w:leader="none"/>
          <w:tab w:pos="9512" w:val="left" w:leader="none"/>
        </w:tabs>
        <w:spacing w:line="240" w:lineRule="auto" w:before="1"/>
        <w:ind w:left="180" w:right="363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SEMANA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</w:r>
      <w:r>
        <w:rPr>
          <w:spacing w:val="-2"/>
          <w:w w:val="110"/>
          <w:sz w:val="32"/>
        </w:rPr>
        <w:t>MATERNIDADE</w:t>
      </w:r>
      <w:r>
        <w:rPr>
          <w:sz w:val="32"/>
        </w:rPr>
        <w:tab/>
      </w:r>
      <w:r>
        <w:rPr>
          <w:spacing w:val="-10"/>
          <w:w w:val="110"/>
          <w:sz w:val="32"/>
        </w:rPr>
        <w:t>E </w:t>
      </w:r>
      <w:r>
        <w:rPr>
          <w:w w:val="110"/>
          <w:sz w:val="32"/>
        </w:rPr>
        <w:t>PATERNIDADE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ATÍPICA E DÁ OUTRAS PROVIDÊNCIAS.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DEFESA DOS DIREITOS DA CRIANÇA, DO ADOLESCENTE E DA PESSOA COM DEFICIÊNCIA.</w:t>
      </w:r>
    </w:p>
    <w:p>
      <w:pPr>
        <w:pStyle w:val="BodyText"/>
        <w:spacing w:before="5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628/17.</w:t>
      </w:r>
    </w:p>
    <w:p>
      <w:pPr>
        <w:spacing w:line="240" w:lineRule="auto" w:before="0"/>
        <w:ind w:left="180" w:right="353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REQUIÃO</w:t>
      </w:r>
      <w:r>
        <w:rPr>
          <w:b/>
          <w:w w:val="110"/>
          <w:sz w:val="31"/>
        </w:rPr>
        <w:t> FILHO,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ARILSON CHIORATO,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CORONEL</w:t>
      </w:r>
      <w:r>
        <w:rPr>
          <w:b/>
          <w:w w:val="110"/>
          <w:sz w:val="31"/>
        </w:rPr>
        <w:t> LEE,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HOMERO MARCHESE,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JONAS</w:t>
      </w:r>
      <w:r>
        <w:rPr>
          <w:b/>
          <w:w w:val="110"/>
          <w:sz w:val="31"/>
        </w:rPr>
        <w:t> GUIMARÃES,</w:t>
      </w:r>
      <w:r>
        <w:rPr>
          <w:b/>
          <w:w w:val="110"/>
          <w:sz w:val="31"/>
        </w:rPr>
        <w:t> DEPUTADA MABEL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CANTO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DEPUTADA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MARIA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VICTORIA.</w:t>
      </w:r>
    </w:p>
    <w:p>
      <w:pPr>
        <w:tabs>
          <w:tab w:pos="936" w:val="left" w:leader="none"/>
          <w:tab w:pos="2488" w:val="left" w:leader="none"/>
          <w:tab w:pos="2897" w:val="left" w:leader="none"/>
          <w:tab w:pos="3243" w:val="left" w:leader="none"/>
          <w:tab w:pos="3675" w:val="left" w:leader="none"/>
          <w:tab w:pos="4887" w:val="left" w:leader="none"/>
          <w:tab w:pos="5337" w:val="left" w:leader="none"/>
          <w:tab w:pos="6079" w:val="left" w:leader="none"/>
          <w:tab w:pos="6886" w:val="left" w:leader="none"/>
          <w:tab w:pos="6948" w:val="left" w:leader="none"/>
          <w:tab w:pos="7493" w:val="left" w:leader="none"/>
          <w:tab w:pos="7812" w:val="left" w:leader="none"/>
          <w:tab w:pos="8772" w:val="left" w:leader="none"/>
          <w:tab w:pos="9242" w:val="left" w:leader="none"/>
          <w:tab w:pos="9520" w:val="left" w:leader="none"/>
        </w:tabs>
        <w:spacing w:line="240" w:lineRule="auto" w:before="6"/>
        <w:ind w:left="180" w:right="357" w:firstLine="0"/>
        <w:jc w:val="left"/>
        <w:rPr>
          <w:sz w:val="31"/>
        </w:rPr>
      </w:pPr>
      <w:r>
        <w:rPr>
          <w:b/>
          <w:spacing w:val="-2"/>
          <w:w w:val="110"/>
          <w:sz w:val="31"/>
        </w:rPr>
        <w:t>(ANEXO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OS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PROJETOS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Nºs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276/19,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89/20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E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338/21). </w:t>
      </w:r>
      <w:r>
        <w:rPr>
          <w:w w:val="115"/>
          <w:sz w:val="31"/>
        </w:rPr>
        <w:t>ESTABELECE QUE HOSPITAIS E MATERNIDADES, NO ÂMBITO </w:t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ESTADO</w:t>
      </w:r>
      <w:r>
        <w:rPr>
          <w:sz w:val="31"/>
        </w:rPr>
        <w:tab/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93"/>
          <w:sz w:val="31"/>
        </w:rPr>
        <w:t> </w:t>
      </w:r>
      <w:r>
        <w:rPr>
          <w:spacing w:val="-2"/>
          <w:w w:val="115"/>
          <w:sz w:val="31"/>
        </w:rPr>
        <w:t>PARANÁ,</w:t>
      </w:r>
      <w:r>
        <w:rPr>
          <w:sz w:val="31"/>
        </w:rPr>
        <w:tab/>
      </w:r>
      <w:r>
        <w:rPr>
          <w:spacing w:val="-2"/>
          <w:w w:val="115"/>
          <w:sz w:val="31"/>
        </w:rPr>
        <w:t>OFEREÇAM</w:t>
      </w:r>
      <w:r>
        <w:rPr>
          <w:sz w:val="31"/>
        </w:rPr>
        <w:tab/>
      </w:r>
      <w:r>
        <w:rPr>
          <w:spacing w:val="-4"/>
          <w:w w:val="115"/>
          <w:sz w:val="31"/>
        </w:rPr>
        <w:t>AOS</w:t>
      </w:r>
      <w:r>
        <w:rPr>
          <w:sz w:val="31"/>
        </w:rPr>
        <w:tab/>
      </w:r>
      <w:r>
        <w:rPr>
          <w:spacing w:val="-4"/>
          <w:w w:val="115"/>
          <w:sz w:val="31"/>
        </w:rPr>
        <w:t>PAIS</w:t>
      </w:r>
      <w:r>
        <w:rPr>
          <w:sz w:val="31"/>
        </w:rPr>
        <w:tab/>
      </w:r>
      <w:r>
        <w:rPr>
          <w:spacing w:val="-10"/>
          <w:w w:val="115"/>
          <w:sz w:val="31"/>
        </w:rPr>
        <w:t>E</w:t>
      </w:r>
      <w:r>
        <w:rPr>
          <w:sz w:val="31"/>
        </w:rPr>
        <w:tab/>
      </w:r>
      <w:r>
        <w:rPr>
          <w:spacing w:val="-6"/>
          <w:w w:val="115"/>
          <w:sz w:val="31"/>
        </w:rPr>
        <w:t>OU </w:t>
      </w:r>
      <w:r>
        <w:rPr>
          <w:spacing w:val="-2"/>
          <w:w w:val="115"/>
          <w:sz w:val="31"/>
        </w:rPr>
        <w:t>RESPONSÁVEIS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RECÉM-NASCIDOS,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ORIENTAÇÕES</w:t>
      </w:r>
      <w:r>
        <w:rPr>
          <w:sz w:val="31"/>
        </w:rPr>
        <w:tab/>
        <w:tab/>
      </w:r>
      <w:r>
        <w:rPr>
          <w:spacing w:val="-90"/>
          <w:sz w:val="31"/>
        </w:rPr>
        <w:t> </w:t>
      </w:r>
      <w:r>
        <w:rPr>
          <w:spacing w:val="-8"/>
          <w:w w:val="115"/>
          <w:sz w:val="31"/>
        </w:rPr>
        <w:t>E </w:t>
      </w:r>
      <w:r>
        <w:rPr>
          <w:w w:val="115"/>
          <w:sz w:val="31"/>
        </w:rPr>
        <w:t>TREINAMENTO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PRIMEIROS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SOCORROS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EM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CASO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 </w:t>
      </w:r>
      <w:r>
        <w:rPr>
          <w:spacing w:val="-2"/>
          <w:w w:val="115"/>
          <w:sz w:val="31"/>
        </w:rPr>
        <w:t>ENGASGAMENTO,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ASPIRAÇÃO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CORPO</w:t>
      </w:r>
      <w:r>
        <w:rPr>
          <w:sz w:val="31"/>
        </w:rPr>
        <w:tab/>
      </w:r>
      <w:r>
        <w:rPr>
          <w:spacing w:val="-2"/>
          <w:w w:val="115"/>
          <w:sz w:val="31"/>
        </w:rPr>
        <w:t>ESTRANHO</w:t>
      </w:r>
      <w:r>
        <w:rPr>
          <w:sz w:val="31"/>
        </w:rPr>
        <w:tab/>
        <w:tab/>
      </w:r>
      <w:r>
        <w:rPr>
          <w:spacing w:val="-10"/>
          <w:w w:val="115"/>
          <w:sz w:val="31"/>
        </w:rPr>
        <w:t>E </w:t>
      </w:r>
      <w:r>
        <w:rPr>
          <w:color w:val="333333"/>
          <w:w w:val="115"/>
          <w:sz w:val="31"/>
        </w:rPr>
        <w:t>PREVENÇÃO DE MORTE SÚBITA.</w:t>
      </w:r>
    </w:p>
    <w:p>
      <w:pPr>
        <w:spacing w:line="240" w:lineRule="auto" w:before="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80"/>
          <w:w w:val="110"/>
          <w:sz w:val="31"/>
        </w:rPr>
        <w:t> </w:t>
      </w:r>
      <w:r>
        <w:rPr>
          <w:b/>
          <w:w w:val="110"/>
          <w:sz w:val="31"/>
        </w:rPr>
        <w:t>SAÚDE PUBLICA E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DEFESA DOS DIREITOS DA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MULHER. SUBSTITUTIVO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after="0" w:line="240" w:lineRule="auto"/>
        <w:jc w:val="left"/>
        <w:rPr>
          <w:b/>
          <w:sz w:val="31"/>
        </w:rPr>
        <w:sectPr>
          <w:pgSz w:w="12240" w:h="15840"/>
          <w:pgMar w:top="1460" w:bottom="280" w:left="1440" w:right="720"/>
        </w:sectPr>
      </w:pPr>
    </w:p>
    <w:p>
      <w:pPr>
        <w:pStyle w:val="BodyText"/>
        <w:spacing w:before="64"/>
        <w:ind w:left="0"/>
      </w:pPr>
    </w:p>
    <w:p>
      <w:pPr>
        <w:pStyle w:val="BodyText"/>
        <w:ind w:right="6960"/>
        <w:jc w:val="both"/>
      </w:pPr>
      <w:r>
        <w:rPr>
          <w:w w:val="110"/>
          <w:u w:val="single"/>
        </w:rPr>
        <w:t>ITEM 09</w:t>
      </w:r>
      <w:r>
        <w:rPr>
          <w:w w:val="110"/>
        </w:rPr>
        <w:t> DISCUSSÃO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spacing w:before="3"/>
        <w:ind w:right="353"/>
        <w:jc w:val="both"/>
      </w:pPr>
      <w:r>
        <w:rPr>
          <w:w w:val="105"/>
        </w:rPr>
        <w:t>VETO</w:t>
      </w:r>
      <w:r>
        <w:rPr>
          <w:w w:val="105"/>
        </w:rPr>
        <w:t> TOTAL</w:t>
      </w:r>
      <w:r>
        <w:rPr>
          <w:w w:val="105"/>
        </w:rPr>
        <w:t> Nº</w:t>
      </w:r>
      <w:r>
        <w:rPr>
          <w:w w:val="105"/>
        </w:rPr>
        <w:t> 5/23,</w:t>
      </w:r>
      <w:r>
        <w:rPr>
          <w:w w:val="105"/>
        </w:rPr>
        <w:t> AO</w:t>
      </w:r>
      <w:r>
        <w:rPr>
          <w:w w:val="105"/>
        </w:rPr>
        <w:t> PROJETO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Nº</w:t>
      </w:r>
      <w:r>
        <w:rPr>
          <w:w w:val="105"/>
        </w:rPr>
        <w:t> 638/20. AUTORIA</w:t>
      </w:r>
      <w:r>
        <w:rPr>
          <w:spacing w:val="40"/>
          <w:w w:val="105"/>
        </w:rPr>
        <w:t> </w:t>
      </w:r>
      <w:r>
        <w:rPr>
          <w:w w:val="105"/>
        </w:rPr>
        <w:t>DAS</w:t>
      </w:r>
      <w:r>
        <w:rPr>
          <w:spacing w:val="40"/>
          <w:w w:val="105"/>
        </w:rPr>
        <w:t> </w:t>
      </w:r>
      <w:r>
        <w:rPr>
          <w:w w:val="105"/>
        </w:rPr>
        <w:t>DEPUTADAS</w:t>
      </w:r>
      <w:r>
        <w:rPr>
          <w:spacing w:val="40"/>
          <w:w w:val="105"/>
        </w:rPr>
        <w:t> </w:t>
      </w:r>
      <w:r>
        <w:rPr>
          <w:w w:val="105"/>
        </w:rPr>
        <w:t>MARIA</w:t>
      </w:r>
      <w:r>
        <w:rPr>
          <w:spacing w:val="40"/>
          <w:w w:val="105"/>
        </w:rPr>
        <w:t> </w:t>
      </w:r>
      <w:r>
        <w:rPr>
          <w:w w:val="105"/>
        </w:rPr>
        <w:t>VICTORIA,</w:t>
      </w:r>
      <w:r>
        <w:rPr>
          <w:spacing w:val="40"/>
          <w:w w:val="105"/>
        </w:rPr>
        <w:t> </w:t>
      </w:r>
      <w:r>
        <w:rPr>
          <w:w w:val="105"/>
        </w:rPr>
        <w:t>MABEL</w:t>
      </w:r>
      <w:r>
        <w:rPr>
          <w:spacing w:val="40"/>
          <w:w w:val="105"/>
        </w:rPr>
        <w:t> </w:t>
      </w:r>
      <w:r>
        <w:rPr>
          <w:w w:val="105"/>
        </w:rPr>
        <w:t>CANTO E CRISTINA SILVESTRI.</w:t>
      </w:r>
    </w:p>
    <w:p>
      <w:pPr>
        <w:spacing w:line="242" w:lineRule="auto" w:before="2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UTILIZAÇÃO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TAMPAS</w:t>
      </w:r>
      <w:r>
        <w:rPr>
          <w:w w:val="115"/>
          <w:sz w:val="32"/>
        </w:rPr>
        <w:t> OU PROTETORES</w:t>
      </w:r>
      <w:r>
        <w:rPr>
          <w:w w:val="115"/>
          <w:sz w:val="32"/>
        </w:rPr>
        <w:t> DE</w:t>
      </w:r>
      <w:r>
        <w:rPr>
          <w:w w:val="115"/>
          <w:sz w:val="32"/>
        </w:rPr>
        <w:t> COPO</w:t>
      </w:r>
      <w:r>
        <w:rPr>
          <w:w w:val="115"/>
          <w:sz w:val="32"/>
        </w:rPr>
        <w:t> EM</w:t>
      </w:r>
      <w:r>
        <w:rPr>
          <w:w w:val="115"/>
          <w:sz w:val="32"/>
        </w:rPr>
        <w:t> CASAS</w:t>
      </w:r>
      <w:r>
        <w:rPr>
          <w:w w:val="115"/>
          <w:sz w:val="32"/>
        </w:rPr>
        <w:t> DE</w:t>
      </w:r>
      <w:r>
        <w:rPr>
          <w:w w:val="115"/>
          <w:sz w:val="32"/>
        </w:rPr>
        <w:t> SHOWS,</w:t>
      </w:r>
      <w:r>
        <w:rPr>
          <w:w w:val="115"/>
          <w:sz w:val="32"/>
        </w:rPr>
        <w:t> CASAS NOTURNAS, BARES E SIMILARES.</w:t>
      </w:r>
    </w:p>
    <w:p>
      <w:pPr>
        <w:pStyle w:val="BodyText"/>
        <w:ind w:right="356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2025-05-23T18:06:55Z</dcterms:created>
  <dcterms:modified xsi:type="dcterms:W3CDTF">2025-05-23T18:06:55Z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