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F5" w:rsidRPr="0084059B" w:rsidRDefault="003E0F52" w:rsidP="0084059B">
      <w:pPr>
        <w:tabs>
          <w:tab w:val="left" w:pos="7000"/>
        </w:tabs>
        <w:spacing w:before="113" w:after="113" w:line="360" w:lineRule="auto"/>
        <w:ind w:right="113"/>
        <w:jc w:val="center"/>
        <w:rPr>
          <w:rFonts w:ascii="Arial" w:hAnsi="Arial"/>
          <w:sz w:val="32"/>
          <w:szCs w:val="32"/>
        </w:rPr>
      </w:pPr>
      <w:r w:rsidRPr="0084059B">
        <w:rPr>
          <w:rFonts w:ascii="Arial" w:hAnsi="Arial" w:cs="Arial"/>
          <w:b/>
          <w:sz w:val="32"/>
          <w:szCs w:val="32"/>
        </w:rPr>
        <w:t xml:space="preserve">Sessão Solene em Comemoração à Semana de </w:t>
      </w:r>
      <w:r w:rsidRPr="0084059B">
        <w:rPr>
          <w:rFonts w:ascii="Arial" w:hAnsi="Arial" w:cs="Arial"/>
          <w:b/>
          <w:i/>
          <w:sz w:val="32"/>
          <w:szCs w:val="32"/>
        </w:rPr>
        <w:t>Corpus Christi</w:t>
      </w:r>
      <w:r w:rsidRPr="0084059B">
        <w:rPr>
          <w:rFonts w:ascii="Arial" w:hAnsi="Arial" w:cs="Arial"/>
          <w:b/>
          <w:sz w:val="32"/>
          <w:szCs w:val="32"/>
        </w:rPr>
        <w:t xml:space="preserve"> e Alusiva ao Legado de São João Paulo II, realizada em 18/6/2025.</w:t>
      </w:r>
    </w:p>
    <w:p w:rsidR="00C85CF5" w:rsidRDefault="00CD0FAC">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Senhoras e senhores, boa noite. Sejam todos bem-vindos ao Plenário da Assembleia Legislativa do Estado do Paraná, Centro Cívico, Curitiba, Capital do Estado. Informamos que estamos ao vivo pela </w:t>
      </w:r>
      <w:r>
        <w:rPr>
          <w:rFonts w:ascii="Arial" w:hAnsi="Arial" w:cs="Arial"/>
          <w:i/>
          <w:iCs/>
          <w:sz w:val="24"/>
          <w:szCs w:val="24"/>
        </w:rPr>
        <w:t xml:space="preserve">TV Assembleia </w:t>
      </w:r>
      <w:r>
        <w:rPr>
          <w:rFonts w:ascii="Arial" w:hAnsi="Arial" w:cs="Arial"/>
          <w:sz w:val="24"/>
          <w:szCs w:val="24"/>
        </w:rPr>
        <w:t xml:space="preserve">no canal aberto 10.2 e, também, nas redes sociais oficiais da Casa de Leis dos paranaenses. Portanto, cumprimentamos nossos amigos e amigas que nos acompanham a distância. A Assembleia Legislativa do Estado do Paraná, por proposição do Deputado Ney Leprevost, tem a honra de realizar a </w:t>
      </w:r>
      <w:r>
        <w:rPr>
          <w:rFonts w:ascii="Arial" w:hAnsi="Arial" w:cs="Arial"/>
          <w:i/>
          <w:iCs/>
          <w:sz w:val="24"/>
          <w:szCs w:val="24"/>
        </w:rPr>
        <w:t>Sessão Solene em Comemoração à Semana de Corpus Christi e Alusiva ao Legado de São João Paulo II.</w:t>
      </w:r>
      <w:r>
        <w:rPr>
          <w:rFonts w:ascii="Arial" w:hAnsi="Arial" w:cs="Arial"/>
          <w:sz w:val="24"/>
          <w:szCs w:val="24"/>
        </w:rPr>
        <w:t xml:space="preserve"> Convidamos para compor a Mesa de Honra: Deputado Ney Leprevost, proponente e Presidente desta Sessão Solene; Dom José Antônio Peruzzo, Arcebispo Metropolitano de Curitiba; Padre Juarez Rangel, Coordenador do Corpus Christi de Curitiba e Pároco da Paróquia São Benedito. Para abertura oficial desta Solenidade, com a palavra o proponente e Presidente Deputado Ney Leprevost.</w:t>
      </w:r>
    </w:p>
    <w:p w:rsidR="00C85CF5" w:rsidRDefault="00CD0FAC">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Ney Leprevost):</w:t>
      </w:r>
      <w:r>
        <w:rPr>
          <w:rFonts w:ascii="Arial" w:hAnsi="Arial" w:cs="Arial"/>
          <w:sz w:val="24"/>
          <w:szCs w:val="24"/>
        </w:rPr>
        <w:t xml:space="preserve"> Boa noite, senhoras e senhores. </w:t>
      </w:r>
      <w:r>
        <w:rPr>
          <w:rFonts w:ascii="Arial" w:hAnsi="Arial" w:cs="Arial"/>
          <w:i/>
          <w:iCs/>
          <w:sz w:val="24"/>
          <w:szCs w:val="24"/>
        </w:rPr>
        <w:t xml:space="preserve">“Sob a proteção de Deus”, </w:t>
      </w:r>
      <w:r>
        <w:rPr>
          <w:rFonts w:ascii="Arial" w:hAnsi="Arial" w:cs="Arial"/>
          <w:sz w:val="24"/>
          <w:szCs w:val="24"/>
        </w:rPr>
        <w:t xml:space="preserve">declaro aberta a </w:t>
      </w:r>
      <w:r>
        <w:rPr>
          <w:rFonts w:ascii="Arial" w:hAnsi="Arial" w:cs="Arial"/>
          <w:b/>
          <w:bCs/>
          <w:sz w:val="24"/>
          <w:szCs w:val="24"/>
        </w:rPr>
        <w:t>Sessão Solene em Comemoração à Semana de Corpus Christi e Alusiva ao Legado de São João Paulo II,</w:t>
      </w:r>
      <w:r>
        <w:rPr>
          <w:rFonts w:ascii="Arial" w:hAnsi="Arial" w:cs="Arial"/>
          <w:sz w:val="24"/>
          <w:szCs w:val="24"/>
        </w:rPr>
        <w:t xml:space="preserve"> aprovada por unanimidade nesta Casa de Leis. Convido a todos para ouvirem o Hino Nacional Brasileiro, que será interpretado pela cantora Giulia. Na sequência, ouviremos o Hino do Paraná.</w:t>
      </w:r>
    </w:p>
    <w:p w:rsidR="00C85CF5" w:rsidRDefault="00CD0FAC" w:rsidP="00DA01FC">
      <w:pPr>
        <w:spacing w:before="113" w:after="113" w:line="360" w:lineRule="auto"/>
        <w:ind w:right="113"/>
        <w:jc w:val="center"/>
        <w:rPr>
          <w:rFonts w:ascii="Arial" w:hAnsi="Arial"/>
          <w:sz w:val="24"/>
          <w:szCs w:val="24"/>
        </w:rPr>
      </w:pPr>
      <w:r>
        <w:rPr>
          <w:rFonts w:ascii="Arial" w:hAnsi="Arial" w:cs="Arial"/>
          <w:sz w:val="24"/>
          <w:szCs w:val="24"/>
        </w:rPr>
        <w:t>(</w:t>
      </w:r>
      <w:r w:rsidR="00DA01FC">
        <w:rPr>
          <w:rFonts w:ascii="Arial" w:hAnsi="Arial" w:cs="Arial"/>
          <w:sz w:val="24"/>
          <w:szCs w:val="24"/>
        </w:rPr>
        <w:t>Execução d</w:t>
      </w:r>
      <w:r>
        <w:rPr>
          <w:rFonts w:ascii="Arial" w:hAnsi="Arial" w:cs="Arial"/>
          <w:sz w:val="24"/>
          <w:szCs w:val="24"/>
        </w:rPr>
        <w:t xml:space="preserve">o Hino Nacional Brasileiro e </w:t>
      </w:r>
      <w:r w:rsidR="00DA01FC">
        <w:rPr>
          <w:rFonts w:ascii="Arial" w:hAnsi="Arial" w:cs="Arial"/>
          <w:sz w:val="24"/>
          <w:szCs w:val="24"/>
        </w:rPr>
        <w:t>d</w:t>
      </w:r>
      <w:r>
        <w:rPr>
          <w:rFonts w:ascii="Arial" w:hAnsi="Arial" w:cs="Arial"/>
          <w:sz w:val="24"/>
          <w:szCs w:val="24"/>
        </w:rPr>
        <w:t>o Hino do Estado do Paraná.)</w:t>
      </w:r>
    </w:p>
    <w:p w:rsidR="00C85CF5" w:rsidRDefault="00CD0FAC">
      <w:pPr>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Enquanto os senhores e as senhoras se acomodam, bem como o Deputado Ney Leprevost e as autoridades, agradecemos e cumprimentamos, mais uma vez, em nome do nosso Deputado Ney Leprevost, pela participação nesta noite especialíssima. Deputado Ney </w:t>
      </w:r>
      <w:r>
        <w:rPr>
          <w:rFonts w:ascii="Arial" w:hAnsi="Arial" w:cs="Arial"/>
          <w:sz w:val="24"/>
          <w:szCs w:val="24"/>
        </w:rPr>
        <w:lastRenderedPageBreak/>
        <w:t>Leprevost, senhoras e senhores, convidamos a todos neste instante para acompanhar um vídeo sobre o Corpus Christi.</w:t>
      </w:r>
    </w:p>
    <w:p w:rsidR="00C85CF5" w:rsidRDefault="00CD0FAC" w:rsidP="00C6235B">
      <w:pPr>
        <w:spacing w:before="113" w:after="113" w:line="360" w:lineRule="auto"/>
        <w:ind w:right="113"/>
        <w:jc w:val="center"/>
        <w:rPr>
          <w:rFonts w:ascii="Arial" w:hAnsi="Arial"/>
          <w:sz w:val="24"/>
          <w:szCs w:val="24"/>
        </w:rPr>
      </w:pPr>
      <w:r>
        <w:rPr>
          <w:rFonts w:ascii="Arial" w:hAnsi="Arial" w:cs="Arial"/>
          <w:sz w:val="24"/>
          <w:szCs w:val="24"/>
        </w:rPr>
        <w:t>(Apresentação de vídeo.)</w:t>
      </w:r>
    </w:p>
    <w:p w:rsidR="00C85CF5" w:rsidRDefault="00CD0FAC">
      <w:pPr>
        <w:spacing w:before="113" w:after="113" w:line="360" w:lineRule="auto"/>
        <w:ind w:right="113"/>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Vamos fazer uma grande salva de palmas e parabenizar os nossos amigos da </w:t>
      </w:r>
      <w:r>
        <w:rPr>
          <w:rFonts w:ascii="Arial" w:hAnsi="Arial" w:cs="Arial"/>
          <w:i/>
          <w:iCs/>
          <w:sz w:val="24"/>
          <w:szCs w:val="24"/>
        </w:rPr>
        <w:t>TV Evangelizar.</w:t>
      </w:r>
      <w:r>
        <w:rPr>
          <w:rFonts w:ascii="Arial" w:hAnsi="Arial" w:cs="Arial"/>
          <w:sz w:val="24"/>
          <w:szCs w:val="24"/>
        </w:rPr>
        <w:t xml:space="preserve"> Que vídeo bonito! (Aplausos.) Senhoras e senhores, Deputado Ney Leprevost, com a vossa licença e permissão, neste instante, passamos a palavra ao Coordenador do Corpus Christi de Curitiba, Padre Juarez Rangel.</w:t>
      </w:r>
    </w:p>
    <w:p w:rsidR="00C85CF5" w:rsidRDefault="00CD0FAC">
      <w:pPr>
        <w:spacing w:before="113" w:after="113" w:line="360" w:lineRule="auto"/>
        <w:ind w:right="113"/>
        <w:jc w:val="both"/>
        <w:rPr>
          <w:rFonts w:ascii="Arial" w:hAnsi="Arial"/>
          <w:sz w:val="24"/>
          <w:szCs w:val="24"/>
        </w:rPr>
      </w:pPr>
      <w:r>
        <w:rPr>
          <w:rFonts w:ascii="Arial" w:hAnsi="Arial" w:cs="Arial"/>
          <w:b/>
          <w:bCs/>
          <w:sz w:val="24"/>
          <w:szCs w:val="24"/>
        </w:rPr>
        <w:t xml:space="preserve">PADRE JUAREZ RANGEL: </w:t>
      </w:r>
      <w:r>
        <w:rPr>
          <w:rFonts w:ascii="Arial" w:hAnsi="Arial" w:cs="Arial"/>
          <w:sz w:val="24"/>
          <w:szCs w:val="24"/>
        </w:rPr>
        <w:t xml:space="preserve">Boa noite! Boa noite ao Deputado Ney Leprevost, a Dom Peruzzo e aos demais. Amados, algum tempo atrás encontrei Dom Pedro Fedalto e fiz uma pergunta: </w:t>
      </w:r>
      <w:r>
        <w:rPr>
          <w:rFonts w:ascii="Arial" w:hAnsi="Arial" w:cs="Arial"/>
          <w:i/>
          <w:iCs/>
          <w:sz w:val="24"/>
          <w:szCs w:val="24"/>
        </w:rPr>
        <w:t>“Dom Pedro, qual foi o argumento que o senhor usou para convencer o Papa a vir a Curitiba?”</w:t>
      </w:r>
      <w:r>
        <w:rPr>
          <w:rFonts w:ascii="Arial" w:hAnsi="Arial" w:cs="Arial"/>
          <w:sz w:val="24"/>
          <w:szCs w:val="24"/>
        </w:rPr>
        <w:t xml:space="preserve"> Ele falou assim: </w:t>
      </w:r>
      <w:r>
        <w:rPr>
          <w:rFonts w:ascii="Arial" w:hAnsi="Arial" w:cs="Arial"/>
          <w:i/>
          <w:iCs/>
          <w:sz w:val="24"/>
          <w:szCs w:val="24"/>
        </w:rPr>
        <w:t xml:space="preserve">“Eu não usei nada, só falei que ele estava convidado a vir a Curitiba e que aqui tínhamos muitos poloneses, e foi o suficiente.” </w:t>
      </w:r>
      <w:r>
        <w:rPr>
          <w:rFonts w:ascii="Arial" w:hAnsi="Arial" w:cs="Arial"/>
          <w:sz w:val="24"/>
          <w:szCs w:val="24"/>
        </w:rPr>
        <w:t>Não sei se ele foi tão verdadeiro, talvez ele foi um pouco humilde. Provavelmente, deve ter ousado mais para que São João Paulo II estivesse em nossas terras, em nossa cidade. Amados, algum anos atrás, Dom Peruzzo, inspirado, teve a ideia de fazer uma festa da unidade, com identidade católica, e aí se pensou então no Corpus Christi unido, mas creio que era um pouco menor naquele momento. Com o passar dos anos, o Senhor nos presenteou sempre com um item geralmente a mais a cada ano. Foram mãos e braços que o Senhor foi nos dando no decorrer desses tempos. Hoje, Corpus Christi tem teatro amador, tem concurso fotográfico e assim por diante, e cresceu e se tornou hoje o que é, mas muitas mãos e braços ajudam. É a expressão da nossa fé em arte feita pelas ruas, feita pelas mãos. Hoje, de maneira especial, gostaria de agradecer ao Deputado Ney Leprevost, através da Secretaria Estadual de Turismo, pela ajuda. Ele sempre falou que nos ajudaria. Já no passado, ele dizia:</w:t>
      </w:r>
      <w:r>
        <w:rPr>
          <w:rFonts w:ascii="Arial" w:hAnsi="Arial" w:cs="Arial"/>
          <w:i/>
          <w:iCs/>
          <w:sz w:val="24"/>
          <w:szCs w:val="24"/>
        </w:rPr>
        <w:t xml:space="preserve"> “Olha, conte comigo!” </w:t>
      </w:r>
      <w:r>
        <w:rPr>
          <w:rFonts w:ascii="Arial" w:hAnsi="Arial" w:cs="Arial"/>
          <w:sz w:val="24"/>
          <w:szCs w:val="24"/>
        </w:rPr>
        <w:t xml:space="preserve">E este ano foi possível. Agradeço também de coração à Prefeitura, à Câmara de Vereadores, à PUC, à Itaipu Binacional. E este ano é o primeiro que temos a Asac – Associação de Arte Sacra. Quando se fala igreja em saída, sim, igreja em saída, mas quando </w:t>
      </w:r>
      <w:r>
        <w:rPr>
          <w:rFonts w:ascii="Arial" w:hAnsi="Arial" w:cs="Arial"/>
          <w:sz w:val="24"/>
          <w:szCs w:val="24"/>
        </w:rPr>
        <w:lastRenderedPageBreak/>
        <w:t>estamos fazendo internamente bem feito é uma igreja que está em movimento, é uma igreja em saída também. Fazer dentro de casa algo que é necessário. Então, através hoje dessa associação, não só para Corpus Christi, mas para outras necessidades da Igreja, a Asac poderá, sim, estar contribuindo e muito com essa igreja particular de Curitiba. Muito obrigado. (Aplausos.)</w:t>
      </w:r>
    </w:p>
    <w:p w:rsidR="00C85CF5" w:rsidRDefault="00CD0FAC">
      <w:pPr>
        <w:spacing w:before="113" w:after="113" w:line="360" w:lineRule="auto"/>
        <w:ind w:right="113"/>
        <w:jc w:val="both"/>
        <w:rPr>
          <w:rFonts w:ascii="Arial" w:hAnsi="Arial"/>
          <w:sz w:val="24"/>
          <w:szCs w:val="24"/>
        </w:rPr>
      </w:pPr>
      <w:r>
        <w:rPr>
          <w:rFonts w:ascii="Arial" w:hAnsi="Arial"/>
          <w:b/>
          <w:bCs/>
          <w:sz w:val="24"/>
          <w:szCs w:val="24"/>
        </w:rPr>
        <w:t>SR. MESTRE DE CERIMÔNIAS:</w:t>
      </w:r>
      <w:r>
        <w:rPr>
          <w:rFonts w:ascii="Arial" w:hAnsi="Arial"/>
          <w:sz w:val="24"/>
          <w:szCs w:val="24"/>
        </w:rPr>
        <w:t xml:space="preserve"> Vamos ouvir o proponente desta homenagem, apoiada unanimemente pelos 54 Deputados da Casa, Presidente desta Sessão Solene, Deputado Ney Leprevost.</w:t>
      </w:r>
    </w:p>
    <w:p w:rsidR="00C85CF5" w:rsidRDefault="00CD0FAC">
      <w:pPr>
        <w:spacing w:before="113" w:after="113" w:line="360" w:lineRule="auto"/>
        <w:jc w:val="both"/>
        <w:rPr>
          <w:rFonts w:ascii="Arial" w:hAnsi="Arial"/>
          <w:sz w:val="24"/>
          <w:szCs w:val="24"/>
        </w:rPr>
      </w:pPr>
      <w:r>
        <w:rPr>
          <w:rFonts w:ascii="Arial" w:hAnsi="Arial" w:cs="Arial"/>
          <w:b/>
          <w:sz w:val="24"/>
          <w:szCs w:val="24"/>
        </w:rPr>
        <w:t xml:space="preserve">DEPUTADO NEY LEPREVOST: </w:t>
      </w:r>
      <w:r>
        <w:rPr>
          <w:rFonts w:ascii="Arial" w:hAnsi="Arial" w:cs="Arial"/>
          <w:sz w:val="24"/>
          <w:szCs w:val="24"/>
        </w:rPr>
        <w:t>Boa noite, amigas. Boa noite, amigos. Boa noite a todos que estão nos assistindo nos 399 municípios do Paraná, através do canal de televisão da Assembleia Legislativa. Em primeiro lugar, quero agradecer a honrosa presença das senhoras e dos senhores nesta Casa. Quero saudar nosso Reverendíssimo Arcebispo Metropolitano de Curitiba, meu querido amigo Dom José Antônio Peruzzo. Devo muito ao Dom Peruzzo porque, graças a ele, eu, a minha esposa Carina, o meu filho Pedro e a minha mãe, D.</w:t>
      </w:r>
      <w:r>
        <w:rPr>
          <w:rFonts w:ascii="Arial" w:hAnsi="Arial" w:cs="Arial"/>
          <w:sz w:val="24"/>
          <w:szCs w:val="24"/>
          <w:vertAlign w:val="superscript"/>
        </w:rPr>
        <w:t>na</w:t>
      </w:r>
      <w:r>
        <w:rPr>
          <w:rFonts w:ascii="Arial" w:hAnsi="Arial" w:cs="Arial"/>
          <w:sz w:val="24"/>
          <w:szCs w:val="24"/>
        </w:rPr>
        <w:t xml:space="preserve"> Jussara, tivemos a oportunidade de conhecer o Papa Francisco, que nos deixou recentemente. Serei grato eternamente a Dom Peruzzo pela visita que me proporcionou ao Papa Francisco no Vaticano. Quero cumprimentar o Padre Juarez Rangel, que foi já meu pároco lá no São Braz, que agora está no Capão da Imbuia, mas que exerce também a missão de Coordenador do Corpus Christi de Curitiba já há alguns anos e que é pároco da Igreja São Benedito. Cumprimentar o Dr. Frederico, que está aqui representando o Presidente do Tribunal Regional Eleitoral. Cumprimentar o Eliseu, que é o braço direito do Governador Ratinho Júnior para assuntos que envolvem a nossa Igreja Católica. E vou pedir licença ao Cerimonial para quebrar o protocolo e cumprimentar algumas pessoas que estão aqui presentes. Quero cumprimentar o Rodrigo Marchiori, que é Diretor do Colégio Arquidiocesano de Curitiba; a Diretora Camila Dias de Castro, do Colégio Cristão de Curitiba; a Irmã Lucilene Montangholi, que é o do Colégio Vicentino São José; a Irmã Suzane, da Escola Vicentina Nossa Senhora das Mercês; a Janete, que é da Escola São Carlos Borromeo. E quero também cumprimentar os Padres que </w:t>
      </w:r>
      <w:r>
        <w:rPr>
          <w:rFonts w:ascii="Arial" w:hAnsi="Arial" w:cs="Arial"/>
          <w:sz w:val="24"/>
          <w:szCs w:val="24"/>
        </w:rPr>
        <w:lastRenderedPageBreak/>
        <w:t xml:space="preserve">nos honram com a suas presenças aqui: o Padre Claudemir da Cruz, da Paróquia Nossa Senhora da Conceição; o Padre Ronaldo das Neves, da Paróquia São João Batista, lá de Paranaguá; o Padre Leonardo Ulbrich, da Paróquia Santa Cândida; o Frei Alceu Antônio Filipin, da Paróquia Nossa Senhora das Vitórias; o Padre Valdecir Dávila, da Paróquia Sagrada Família; o Padre Antônio Carlos da Silva, da Paróquia São Francisco de Assis; o Padre Marcondes Martins Barbosa, do Santuário Nossa Senhora do Carmo, lá da Vila Hauer; e o Frei Cláudio de Camargo, da Paróquia Nossa Senhora da Cabeça, que fica na CIC. Eu agradeço de forma especial os Padres por terem vindo, porque sei que o momento é de bastante correria, de muita agenda nas paróquias. Estamos em época de festas juninas, comemoramos já Santo Antônio, em breve vem comemoração de São Pedro e São João, e as paróquias ficam efervescentes no mês de junho. Não sei se tem mais algum Padre aqui presente, mas se tiver peço que se apresente ao Cerimonial para que possa citá-los também. Frei Cláudio, quero também aproveitar a sua presença, o senhor que é da mesma ordem do Cardeal Robert Prevost, o nosso Papa Leão XIV, e quero pedir que o senhor transmita o agradecimento e os parabéns de todas as autoridades do Paraná, em especial do nosso Poder Legislativo, aos Agostinianos, pela eleição. Transmita os parabéns pela eleição do Papa Leão XIV, que já começou muito  bem o seu pontificado, dando continuidade ao trabalho do Papa Francisco em prol da unidade da igreja, da aproximação com os jovens, e em defesa sempre da paz. Nós vivemos agora no mundo momentos muito delicados, já tínhamos a Guerra entre a Ucrânia e a Rússia, agora estamos vendo Israel e Irã se bombardeando, um bombardeando o outro, então precisamos muito de orações pela paz, e o Papa tem pregado a paz, tem intercedido pela paz. Nós estamos muito felizes com o início do pontificado do Papa Leão XIV, que já passou aqui por Curitiba como chefe, como líder da Ordem dos Agostinianos. Espero, viu, Dom Peruzzo, está na hora do senhor fazer um lobby, que o senhor traga o Papa aqui para Curitiba, o Papa Leão XIV, acredito muito que a sua força vai prevalecer e que vamos ter o Papa visitando a nossa cidade. Ele vai gostar muito de Curitiba se vier aqui. Quero também agradecer os voluntários do Corpus Christi que estão aqui e que o Padre Juarez </w:t>
      </w:r>
      <w:r>
        <w:rPr>
          <w:rFonts w:ascii="Arial" w:hAnsi="Arial" w:cs="Arial"/>
          <w:sz w:val="24"/>
          <w:szCs w:val="24"/>
        </w:rPr>
        <w:lastRenderedPageBreak/>
        <w:t xml:space="preserve">mencionou já na sua fala, e que precisam ser homenageados. Temos aqui desde médicos que trabalham voluntariamente no Corpus Christi, como temos também pessoas que confeccionam os tapetes, enfim, voluntários da igreja que desde  cedo estarão amanhã, lá na Cândido de Abreu, preparando aqueles tapetes lindos, depois a Missa, que será presidida pelo Dom Peruzzo, e a procissão. Eu tenho certeza que como todo ano vai ser muito bonito. Já tenho um acordo na minha casa com a minha mulher, com o meu filho: no feriado de Corpus Christi nunca vamos lá para Guaratuba, sempre ficamos aqui em Curitiba, porque não gostamos de perder a Missa do Corpus Christi, gostamos de sempre estar presentes, é uma Missa muito linda. E aproveito a oportunidade, que nós estamos aqui com transmissão ao vivo da televisão, para convidar todas as pessoas que estão nos assistindo para amanhã, às 15 horas, comparecerem na Catedral Metropolitana de Nossa Senhora da Luz dos Pinhais, onde o Dom Peruzzo irá presidir a Missa de Corpus Christi, depois seguiremos em procissão até o Palácio Iguaçu, que fica aqui na frente. Às 18 horas, tem um show. Os jovens que gostam de shows, às 18 horas, tem o show do Padre Reginaldo Manzotti, no palco que está sendo montado bem aqui na frente da Assembleia. Por que comemoramos todo ano? Eu institui, quando fui Vereador de Curitiba, o Prêmio Papa João Paulo II, ele ainda não era santo, não tinha sido canonizado. Nós comemoramos todo ano o João Paulo II para relembrar o seu legado, para relembrar a sua história, até porque ele era um Papa que amava Curitiba. Quando ele veio para Curitiba reuniu milhares e milhares de pessoas, e eu era criancinha ainda. O meu falecido pai foi ao Aeroporto Afonso Pena, entre os populares que foram lá receber o Papa João Paulo II, e ele chegou em casa emocionado, porque ele disse que gritou: </w:t>
      </w:r>
      <w:r>
        <w:rPr>
          <w:rFonts w:ascii="Arial" w:hAnsi="Arial" w:cs="Arial"/>
          <w:i/>
          <w:iCs/>
          <w:sz w:val="24"/>
          <w:szCs w:val="24"/>
        </w:rPr>
        <w:t>“Viva o Papa!”</w:t>
      </w:r>
      <w:r>
        <w:rPr>
          <w:rFonts w:ascii="Arial" w:hAnsi="Arial" w:cs="Arial"/>
          <w:sz w:val="24"/>
          <w:szCs w:val="24"/>
        </w:rPr>
        <w:t xml:space="preserve"> O Papa deu uma benção e ele interpretou aquela benção como tendo sido especialmente para ele, e chegou em casa feliz, emocionado, Gerson, por ter visto de perto o Papa João Paulo II, que realmente era um homem muito carismático, muito simpático. Um Papa polonês e Curitiba, o Paraná, tem uma colônia grande de imigrantes poloneses, assim como de italianos também. O Papa João Paulo II foi um exemplo porque, assim como fez o Papa Francisco, ficou com a saúde bastante debilitada se sacrificando pela igreja, liderando a </w:t>
      </w:r>
      <w:r>
        <w:rPr>
          <w:rFonts w:ascii="Arial" w:hAnsi="Arial" w:cs="Arial"/>
          <w:sz w:val="24"/>
          <w:szCs w:val="24"/>
        </w:rPr>
        <w:lastRenderedPageBreak/>
        <w:t>igreja já quando as energias começavam a escapar do seu corpo. Ele foi um homem que ensinou na prática o valor do ensinamento de Jesus Cristo do perdão: ele perdoou o criminoso que atirou contra ele. Ele foi lá na cadeia perdoar o atirador. Mais do que isso, o Papa João Paulo II foi também um construtor de pontes e um derrubador de muros: ele que fez a ponte entre o então Presidente dos Estados Unidos, o Ronald Reagan, e o Presidente da União Soviética – na época não era Rússia, era União Soviética –, o Mikhail Gorbatchov, e com isso ele acalmou a Guerra Fria. E ele conseguiu a derrubada do Muro de Berlim, Capital da Alemanha, fazendo com que as pessoas que moravam na Berlim Ocidental e na Berlim Oriental pudessem voltar a conviver. Então, São João Paulo II é um santo que faz parte da história de Curitiba, mas é também o santo derrubador de muros, construtor de pontes e defensor da liberdade, até porque quem é Papa é Chefe de Estado, não é apenas líder da Igreja Católica. O Vaticano é um Estado independente, e ele agiu também como Chefe de Estado, fazendo articulação política em defesa da liberdade e da democracia. E comemorar o Corpus Christi é fundamental, afinal de contas temos o maior Corpus Christi de todo o Brasil. O maior do Brasil, senhoras e senhores, e talvez o maior do mundo. Não duvido que seja o maior do mundo. Chegamos a reunir aqui, não é, Padre Juarez, mais de 130 mil pessoas. Foi isso, no ano passado? Estava lindo, uma multidão. E vêm turistas para a cidade. O Corpus Christi tem todo o significado religioso, mas tem também um benefício para o turismo de Curitiba: movimenta o comércio, os restaurantes, os hotéis, as lojas. O turismo religioso está crescendo muito no mundo, e vai crescer cada vez mais. As paróquias, os santuários que apostarem no turismo religioso irão obter sucesso. E tem o lado cultural também: aqueles tapetes que as senhoras vindas das paróquias de todos os bairros confeccionam, na Avenida Cândido de Abreu, são uma verdadeira obra de arte. E o Corpus Christi celebra a unidade da Igreja</w:t>
      </w:r>
      <w:r>
        <w:rPr>
          <w:rFonts w:ascii="Arial" w:hAnsi="Arial"/>
          <w:sz w:val="24"/>
          <w:szCs w:val="24"/>
        </w:rPr>
        <w:t xml:space="preserve">, o Corpo de Cristo, o amor de Jesus, que deve ser um amor único, um amor dele para todos e de todos para ele. E independente das diferenças que podemos ter de opiniões, de ideologias, precisamos estar unidos no amor a Cristo e no amor aos nossos irmãos, que são obras do Senhor nosso Deus. O mundo precisa de </w:t>
      </w:r>
      <w:r>
        <w:rPr>
          <w:rFonts w:ascii="Arial" w:hAnsi="Arial"/>
          <w:sz w:val="24"/>
          <w:szCs w:val="24"/>
        </w:rPr>
        <w:lastRenderedPageBreak/>
        <w:t>mulheres e homens que sejam construtores de pontes, como foi São João Paulo II; mulheres e homens que construam aquilo que o grande escritor australiano Morris West chamava de “pontes de benevolência”. Se nós podemos aproximar, podemos unir, podemos pacificar, podemos construir, por que vamos desunir? Temos que fazer pontes de benevolência. A mulher e o homem são seres sociais, nós todos somos seres sociais. Nós não somos ilhas, que vivemos isolados no meio do oceano. A nossa felicidade só se realiza na plenitude do convívio com o próximo, do convívio responsável, fraterno, harmônico, construtivo, solidário, humanizado. E é isso que a Igreja Católica quer dos seus fiéis e proporciona para nós. Esse convívio solidário encontramos dentro da Igreja, mas podemos encontrar também na rua, no asilo, no hospital ou mesmo na esquina. Então,  convido todas as senhoras e os senhores para que possamos ser no nosso dia a dia, cada um na sua profissão, cada um do seu jeito, cada um com os seus defeitos e com as suas qualidades, que possamos ser construtores de pontes de benevolência e agentes multiplicadores da solidariedade. Parabéns a todos envolvidos nessa grande festa de Corpus Christi! Padre Juarez Rangel, muito obrigado pela oportunidade de fazer esta Sessão histórica aqui na Assembleia Legislativa do Paraná. Dom Peruzzo, saiba da minha admiração pela sua gestão na Igreja Católica. O senhor é um dínamo, não para, tem realmente uma energia contagiante e revolucionou essa festa de Corpus Christi. Nós que amamos tanto Curitiba, somos gratos ao senhor por fazer da nossa cidade a Capital Mundial do Corpus Christi. Muito obrigado e que Deus abençoe a todos nós. (Aplausos.)</w:t>
      </w:r>
    </w:p>
    <w:p w:rsidR="00C85CF5" w:rsidRDefault="00CD0FAC">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Deputado Ney Leprevost, com a vossa licença e permissão, temos que registrar aqui a presença e a participação do Dr. Frederico Rafael Martins de Almeida, que chefia a Seção de Educação para a Cidadania Política no Tribunal Regional Eleitoral e traz o abraço fraternal do nosso Desembargador Sigurd Roberto Bengtsson, que é o Presidente do TRE Paraná. Cumprimentamos o assessor da Deputada Maria Victoria, 2.ª Secretária deste Poder, Patrick Madera; o Maurício Zaninetti, representando o Terço dos Homens;  e as demais instituições, entidades, muitas mencionadas pelo Deputado Ney Leprevost. Cumprimentamos nosso querido amigo Carlão, ex-Prefeito de </w:t>
      </w:r>
      <w:r>
        <w:rPr>
          <w:rFonts w:ascii="Arial" w:hAnsi="Arial"/>
          <w:sz w:val="24"/>
          <w:szCs w:val="24"/>
        </w:rPr>
        <w:lastRenderedPageBreak/>
        <w:t>Contenda. Agradecer a presença e a participação das Irmãs Marisa e Marizele, da Copiosa Redenção, em Ponta Grossa, as Irmãs do Beatbox, que estão divulgando mais ainda a fé, o Paraná e o Brasil mundo afora. Obrigado pela presença e pela participação nesta noite histórica. E por falar em música e música de excelente qualidade, senhoras e senhores, o Padre Juarez conhece bem essa dupla, os amigos que frequentam a Paróquia também. Nós vamos ter agora duas canções:</w:t>
      </w:r>
      <w:r>
        <w:rPr>
          <w:rFonts w:ascii="Arial" w:hAnsi="Arial"/>
          <w:i/>
          <w:iCs/>
          <w:sz w:val="24"/>
          <w:szCs w:val="24"/>
        </w:rPr>
        <w:t xml:space="preserve"> “Ave Maria”</w:t>
      </w:r>
      <w:r>
        <w:rPr>
          <w:rFonts w:ascii="Arial" w:hAnsi="Arial"/>
          <w:sz w:val="24"/>
          <w:szCs w:val="24"/>
        </w:rPr>
        <w:t xml:space="preserve"> e </w:t>
      </w:r>
      <w:r>
        <w:rPr>
          <w:rFonts w:ascii="Arial" w:hAnsi="Arial"/>
          <w:i/>
          <w:iCs/>
          <w:sz w:val="24"/>
          <w:szCs w:val="24"/>
        </w:rPr>
        <w:t xml:space="preserve">“Amar como Jesus amou”, </w:t>
      </w:r>
      <w:r>
        <w:rPr>
          <w:rFonts w:ascii="Arial" w:hAnsi="Arial"/>
          <w:sz w:val="24"/>
          <w:szCs w:val="24"/>
        </w:rPr>
        <w:t>com os nossos queridos Emerson e Emelly. Vamos fazer uma salva de palmas desde já, agradecendo a presença e a participação. (Aplausos.)</w:t>
      </w:r>
    </w:p>
    <w:p w:rsidR="00C85CF5" w:rsidRDefault="00CD0FAC" w:rsidP="00C6235B">
      <w:pPr>
        <w:spacing w:before="113" w:after="113" w:line="360" w:lineRule="auto"/>
        <w:jc w:val="center"/>
        <w:rPr>
          <w:rFonts w:ascii="Arial" w:hAnsi="Arial"/>
          <w:sz w:val="24"/>
          <w:szCs w:val="24"/>
        </w:rPr>
      </w:pPr>
      <w:r>
        <w:rPr>
          <w:rFonts w:ascii="Arial" w:hAnsi="Arial"/>
          <w:sz w:val="24"/>
          <w:szCs w:val="24"/>
        </w:rPr>
        <w:t>(Apresentação musical.)</w:t>
      </w:r>
    </w:p>
    <w:p w:rsidR="00C85CF5" w:rsidRDefault="00CD0FAC">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Agradecemos, mais uma vez, ao Emerson e à Emelly da Paróquia São Braz, onde Padre Juarez foi pároco por muitos anos. Senhoras e senhores, passamos a palavra ao Arcebispo Metropolitano de Curitiba, Dom José Antônio Peruzzo.</w:t>
      </w:r>
    </w:p>
    <w:p w:rsidR="00C85CF5" w:rsidRDefault="00CD0FAC">
      <w:pPr>
        <w:spacing w:before="113" w:after="113" w:line="360" w:lineRule="auto"/>
        <w:jc w:val="both"/>
        <w:rPr>
          <w:rFonts w:ascii="Arial" w:hAnsi="Arial"/>
          <w:sz w:val="24"/>
          <w:szCs w:val="24"/>
        </w:rPr>
      </w:pPr>
      <w:r>
        <w:rPr>
          <w:rFonts w:ascii="Arial" w:hAnsi="Arial"/>
          <w:b/>
          <w:bCs/>
          <w:sz w:val="24"/>
          <w:szCs w:val="24"/>
        </w:rPr>
        <w:t xml:space="preserve">DOM JOSÉ ANTÔNIO PERUZZO: </w:t>
      </w:r>
      <w:r>
        <w:rPr>
          <w:rFonts w:ascii="Arial" w:hAnsi="Arial"/>
          <w:sz w:val="24"/>
          <w:szCs w:val="24"/>
        </w:rPr>
        <w:t>Em um momento como este é difícil dizer por onde começar tantos os motivos, mas começo com uma palavra de gratidão ao Deputado Ney Leprevost pela propositura deste momento de celebração em linguagem cívica de uma fé que transcende as linguagens. Quem não sabe ser grato jamais será justo. Nunca esqueçamos disso. Minha palavra de gratidão não é formalidade ou cortesia, é gratidão. Cantávamos há pouco: “</w:t>
      </w:r>
      <w:r>
        <w:rPr>
          <w:rFonts w:ascii="Arial" w:hAnsi="Arial"/>
          <w:i/>
          <w:iCs/>
          <w:sz w:val="24"/>
          <w:szCs w:val="24"/>
        </w:rPr>
        <w:t>uma criança me parou”</w:t>
      </w:r>
      <w:r>
        <w:rPr>
          <w:rFonts w:ascii="Arial" w:hAnsi="Arial"/>
          <w:sz w:val="24"/>
          <w:szCs w:val="24"/>
        </w:rPr>
        <w:t xml:space="preserve">. Eu gostaria de ser criança para poder ser mais sincero. E também uma saudação quero dirigir a todos aqui mencionados, lembrados, nomeados e os outros todos que aqui vieram. Começo por Corpus Christi ou por João Paulo II? Como se fossem temas distintos. Sim, são, mas não são distantes. Começo pelo Papa, porque foi uma experiência pessoal. Quando eu era Padre estudante em Roma, a primeira vez, escrevi uma carta ao Vaticano bem despretensiosa, mas se escrever para pedir a chance de participar de uma missa com o Papa na sua capela pessoal, se escrever e pedir a resposta positiva seria difícil, não escrever e não pedir aí sim que não haveria a possibilidade. E escrevi. O não eu já tinha. Um mês e uns quatro dias depois, chegou lá onde eu morava um comunicado que </w:t>
      </w:r>
      <w:r>
        <w:rPr>
          <w:rFonts w:ascii="Arial" w:hAnsi="Arial"/>
          <w:sz w:val="24"/>
          <w:szCs w:val="24"/>
        </w:rPr>
        <w:lastRenderedPageBreak/>
        <w:t xml:space="preserve">depois de amanhã, isso foi em uma segunda-feira, era para aparecer às 6h15 da manhã no portão de bronze, um portão clássico lá do Vaticano. Fui lá todo cheio de emoções e ansiedades, apresentei os documentos e fui à capela pessoal dele para a celebração da missa matinal. Ele estava ajoelhado e orava com uma intensidade, com uma entrega, com as melhores expressões físicas, com sua voz baixa, mas com uma espécie de quem estava se abandonando. Havia umas decisões difíceis que ele tinha que tomar e se abandonava às mãos da providência. Nunca vi alguém rezar daquele modo, e fixei os olhos. Era fácil perceber: Aqui há um santo que ora. A canonização chegou depois, mas era fácil ver lá, naquela experiência pessoal, que seria lógico o processo todo de canonização, porque nunca tinha visto alguém orar daquele modo. Nunca me sai da memória! O Deputado falou da queda do Muro de Berlim. Eu estudava em Roma e no tempo de férias trabalhava na Alemanha para pagar os estudos. Na Europa era caro! Trabalhava na fábrica da IBM. Em um final de semana fui a Berlim, tinha uns 10 dias de férias; estando em Berlim, fui ao muro antes da queda, três dias antes. Dois dias depois, fui lá de novo, estava tudo caído! Claro, era um comentário </w:t>
      </w:r>
      <w:r>
        <w:rPr>
          <w:rFonts w:ascii="Arial" w:hAnsi="Arial" w:cs="Arial"/>
          <w:sz w:val="24"/>
          <w:szCs w:val="24"/>
          <w:lang w:eastAsia="pt-BR"/>
        </w:rPr>
        <w:t xml:space="preserve">jornalístico em todos os ambientes e vários especialistas comentavam a influência não silenciosa, mas a influência pacífica de João Paulo II em um capítulo que redirecionou a história do mundo ocidental. Ou seja, não multiplicou palavras e nem enumerou discursos, mas a autoridade moral, com a liderança de um homem como ele, sua autoridade moral suscitou reflexões, movimentos, inquietações sadias e muitas revisões. O mundo atual precisa de líderes da grandeza, do estilo, da estirpe e da fé de João Paulo II. Ah, na celebração lá na capela pessoal disseram que tinha um brasileiro: </w:t>
      </w:r>
      <w:r>
        <w:rPr>
          <w:rFonts w:ascii="Arial" w:hAnsi="Arial" w:cs="Arial"/>
          <w:i/>
          <w:iCs/>
          <w:sz w:val="24"/>
          <w:szCs w:val="24"/>
          <w:lang w:eastAsia="pt-BR"/>
        </w:rPr>
        <w:t xml:space="preserve">“Então, diz para o brasileiro vir aqui e se </w:t>
      </w:r>
      <w:r>
        <w:rPr>
          <w:rFonts w:ascii="Arial" w:hAnsi="Arial"/>
          <w:i/>
          <w:iCs/>
          <w:sz w:val="24"/>
          <w:szCs w:val="24"/>
        </w:rPr>
        <w:t xml:space="preserve">colocar ao meu lado e vamos celebrar em português, porque quero retomar a língua”. </w:t>
      </w:r>
      <w:r>
        <w:rPr>
          <w:rFonts w:ascii="Arial" w:hAnsi="Arial"/>
          <w:sz w:val="24"/>
          <w:szCs w:val="24"/>
        </w:rPr>
        <w:t>Depois da missa, perguntou-me como estava o português dele. “</w:t>
      </w:r>
      <w:r>
        <w:rPr>
          <w:rFonts w:ascii="Arial" w:hAnsi="Arial"/>
          <w:i/>
          <w:iCs/>
          <w:sz w:val="24"/>
          <w:szCs w:val="24"/>
        </w:rPr>
        <w:t>Está ótimo!”</w:t>
      </w:r>
      <w:r>
        <w:rPr>
          <w:rFonts w:ascii="Arial" w:hAnsi="Arial"/>
          <w:sz w:val="24"/>
          <w:szCs w:val="24"/>
        </w:rPr>
        <w:t xml:space="preserve"> Para alguém de língua de origem eslava aprender o português, que é uma língua muito difícil, para quem não aprendeu desde pequeno os pronomes... Imaginem o verbo “ir” para um polonês. Como se conjuga o verbo ir? Eu vou. Vamos tentar pensar, para nós isso é lógico, ele diria que seria “</w:t>
      </w:r>
      <w:r>
        <w:rPr>
          <w:rFonts w:ascii="Arial" w:hAnsi="Arial"/>
          <w:i/>
          <w:iCs/>
          <w:sz w:val="24"/>
          <w:szCs w:val="24"/>
        </w:rPr>
        <w:t xml:space="preserve">eu io”, </w:t>
      </w:r>
      <w:r>
        <w:rPr>
          <w:rFonts w:ascii="Arial" w:hAnsi="Arial"/>
          <w:sz w:val="24"/>
          <w:szCs w:val="24"/>
        </w:rPr>
        <w:t xml:space="preserve">mas ele não errou. E por que estou a falar dessa experiência </w:t>
      </w:r>
      <w:r>
        <w:rPr>
          <w:rFonts w:ascii="Arial" w:hAnsi="Arial"/>
          <w:sz w:val="24"/>
          <w:szCs w:val="24"/>
        </w:rPr>
        <w:lastRenderedPageBreak/>
        <w:t xml:space="preserve">pessoal? Porque eu pude olhar e tocar, vamos falar assim, tocar na ação de Deus através de um homem que se fez santo ou que viveu sua fé e, sem multiplicar discurso, irradiava santidade. Santo não é aquele perfeito ou perfeita que não erra. Na língua bíblica, de onde vem o termo “santo”? Santo é aquele que irradia aos outros a bondade de Deus. Ele também tinha seus tropeços, tanto é que se confessava a cada semana, reconhecia-se pecador inclusive. Todos os santos, aliás! Irradiava não porque era o sumo pontífice com todas as categorizações eclesiásticas que se queira reconhecer, mas porque o seu modo de se colocar diante de Deus deixava vislumbrar que palavras e gestos seriam transparências humanas da proximidade de Deus. Esse foi João Paulo II. E veio aqui em Curitiba! Eu também era garoto; e agora sou garoto mais veterano, sou garoto há mais tempo. De qualquer modo, lembrar dele passando por aqui, seria ótimo se pudéssemos retornar ao seu discurso naquele dia, aqui em Curitiba – no sábado, no estádio; no domingo aqui à frente. Ele insistia em um modo sincero, límpido e transparente de crer: que percebam todos – as palavras não foram estas, mas a ideia sim –  que vocês seguem Jesus Cristo. Vamos dar um salto para o Corpus Christi então. Que grande oportunidade para que percebam todos que nós seguimos Jesus Cristo! Está bom que seja uma grande multidão, está bom que a multidão também cresça, mas que seja uma experiência de encontro, que, em meio a tantas diferenças variáveis e variantes, mas que em todos os direcionamentos, redirecionamentos, ideias e propostas… Quantas ideias no tapete que se tornam gravuras, quantos pensamentos lá presentes, quantas originalidades, quantas sugestões até chegar àquele tipo de desenho? Muito diálogo, muito encontro, muita conversa, às vezes até tensões surgiam e reconciliações se multiplicavam. Não se trata de a harmonia estar pronta, mas de a fraternidade ser construída. Volto. O modo como eu o vi, estando ao lado de João Paulo II, o modo como ele celebrava a Eucaristia, no Corpus Christi, fez-me lembrar a eucaristia e a fé mariana, que os traços de identidade católica precisam ser resgatados para que os católicos mostrem o quanto amam Jesus Cristo e por causa disso se aproximam da Eucaristia. E a Eucaristia renova motivações, recria sonhos, reconstrói relações e perfila novas experiências de fé. Aliás, como </w:t>
      </w:r>
      <w:r>
        <w:rPr>
          <w:rFonts w:ascii="Arial" w:hAnsi="Arial"/>
          <w:sz w:val="24"/>
          <w:szCs w:val="24"/>
        </w:rPr>
        <w:lastRenderedPageBreak/>
        <w:t>começou o Corpus Christi? Começou pelo avesso da Eucaristia. Estranho! Lá por 1460, um padre, na Alemanha, vivia uma crise profunda, não conseguia crer que Jesus estava presente na espécie eucarística; chegou à beira do desespero e pediu que o Senhor lhe desse algum sinal, porque ele estava a ponto de, em linguagem científica, “chutar o balde”, ou seja, largar tudo. O sinal veio. A hóstia que ele consagrava tornou-se tecido muscular, cardíaco. E ele começou a contar a sua experiência e começou a se multiplicar, não porque o padre foi convincente, mas porque o testemunho se irradiou. Uma frase muito humorística que já ouvi e tê-la ouvido me fez repeti-la: Amor é como sarna, não dá para esconder. Sarna não, e amor também não! No caso do amor à Eucaristia se difunde por si. Não é preciso que multipliquemos os prodígios, mas que testemunhemos a experiência de fé. Daí para adiante, o espírito de Deus cuida. Que o Espírito de Deus venha participar da nossa celebração e procissão amanhã. Muito obrigado, Sr. Deputado. (Aplausos.)</w:t>
      </w:r>
    </w:p>
    <w:p w:rsidR="00C85CF5" w:rsidRDefault="00CD0FAC">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Deputado Ney Leprevost, com vossa licença e permissão, passamos agora então propriamente à entrega das homenagens que V.Ex.ª defendeu, aqui no Plenário, e que foram aprovadas unanimemente por seus colegas, todos os 54 Parlamentares. Contém os seguintes dizeres: </w:t>
      </w:r>
      <w:r>
        <w:rPr>
          <w:rFonts w:ascii="Arial" w:hAnsi="Arial"/>
          <w:i/>
          <w:iCs/>
          <w:sz w:val="24"/>
          <w:szCs w:val="24"/>
        </w:rPr>
        <w:t xml:space="preserve">“A Assembleia Legislativa do Estado do Paraná, por proposição do Deputado Ney Leprevost, concede votos de congratulações, durante as comemorações da Semana de Corpus Christi, pela sua contribuição à comunidade paranaense.” </w:t>
      </w:r>
      <w:r>
        <w:rPr>
          <w:rFonts w:ascii="Arial" w:hAnsi="Arial"/>
          <w:sz w:val="24"/>
          <w:szCs w:val="24"/>
        </w:rPr>
        <w:t xml:space="preserve">Assina: Deputado Ney Leprevost. Então convido V.Ex.ª, Deputado, para que venha à frente, acompanhado de Dom José Antônio Peruzzo, nosso Arcebispo Metropolitano, e do Padre Juarez Rangel, que tem essa missão e essa responsabilidade de ser o Coordenador do Corpus Christi em Curitiba. Inicialmente, a primeira homenagem é justamente ao orador da turma, senhoras e senhores. Recebe para ele mesmo a homenagem e pela nossa Arquidiocese, Dom José Antônio Peruzzo, Arcebispo Metropolitano de Curitiba. (Procedeu-se à entrega das Menções Honrosas.) </w:t>
      </w:r>
      <w:r>
        <w:rPr>
          <w:rFonts w:ascii="Arial" w:hAnsi="Arial" w:cs="Arial"/>
          <w:sz w:val="24"/>
          <w:szCs w:val="24"/>
        </w:rPr>
        <w:t xml:space="preserve">Na sequência, recebe triplamente. Afinal de contas, ele é o Coordenador-Geral do Corpus Christi em Curitiba, pároco da São Benedito, e recebe, também, em seu próprio nome, Padre Juarez Rangel. </w:t>
      </w:r>
      <w:r>
        <w:rPr>
          <w:rFonts w:ascii="Arial" w:hAnsi="Arial" w:cs="Arial"/>
          <w:sz w:val="24"/>
          <w:szCs w:val="24"/>
        </w:rPr>
        <w:lastRenderedPageBreak/>
        <w:t xml:space="preserve">(Procedeu-se à entrega das Menções Honrosas.) Todas as fotografias vão estar à disposição no site da Assembleia Legislativa do Paraná. Vamos pedir que venha à frente ele que representa Dom Pedro Fedalto, Bispo Emérito de Curitiba, o Sr. Ronaldo Marchiori. (Procedeu-se à entrega da Menção Honrosa.) Na sequência, convidamos o Diretor do Colégio Arquidiocesano de Curitiba, Diretor Rodrigo Marchiori. (Procedeu-se à entrega da Menção Honrosa.) Na sequência, convidamos do Colégio Bagozzi, Diretor do Bagozzi, Professor Rodrigo Moraes. (Procedeu-se à entrega da Menção Honrosa.) Na sequência, a nossa Diretora do Colégio Cristão de Curitiba, Professora Camila Dias de Castro. (Procedeu-se à entrega da Menção Honrosa.) Vamos chamar agora o Diretor do Colégio Estadual João Paulo II, Professor Carlos Augusto Hey. (Procedeu-se à entrega da Menção Honrosa.) Na sequência, do Colégio João Paulo II de Pinhais, convidamos o Diretor Emerson Pereira. (Procedeu-se à entrega da Menção Honrosa.) Convidamos, agora, a Diretora do Colégio Passionista Nossa Senhora Menina, Irmã Mercedes. (Procedeu-se à entrega da Menção Honrosa.) Ato contínuo, convidamos, pelo Colégio Vicentino São José, a Irmã Lucilene. (Procedeu-se à entrega da Menção Honrosa.) Na sequência, convidamos pela Escola São Carlos Borromeo, a Diretora Janete Sandra. (Procedeu-se à entrega da Menção Honrosa.) Na sequência, pela Escola Siloé, a Diretora Magali Pedro Hornung. (Procedeu-se à entrega da Menção Honrosa.) Na sequência, pela Escola Vicentina Nossa Senhora das Mercês, convidamos a Irmã Suzane. (Procedeu-se à entrega da Menção Honrosa.) Na sequência, pela Paróquia Nossa Senhora da Cabeça, convidamos o Frei Cláudio de Camargo. (Procedeu-se à entrega da Menção Honrosa.) Vamos convidar agora, pela Paróquia Nossa Senhora das Vitórias, o Frei Alceu Antônio Filipin. (Procedeu-se à entrega da Menção Honrosa.) Vamos convidar agora, pela Paróquia Sagrada Família, o Padre Valdecir Dávila. (Procedeu-se à entrega da Menção Honrosa.) Chamamos agora, pela Paróquia Santa Cândida, o Padre Leonardo Ulbrich. (Procedeu-se à entrega da Menção Honrosa.) Convidamos agora, pela Paróquia São Francisco de Assis, o Padre Antônio Carlos da Silva. (Procedeu-se à entrega da Menção Honrosa.) São momentos de confraternização, também, que o Deputado Ney Leprevost </w:t>
      </w:r>
      <w:r>
        <w:rPr>
          <w:rFonts w:ascii="Arial" w:hAnsi="Arial" w:cs="Arial"/>
          <w:sz w:val="24"/>
          <w:szCs w:val="24"/>
        </w:rPr>
        <w:lastRenderedPageBreak/>
        <w:t>aproveita para rever queridos e grandes amigos, e homenagear os nossos queridos da Igreja Católica de Curitiba, do Paraná e do Brasil. Convidamos, pelo Santuário Nossa Senhora do Carmo, o Padre Marcondes Martins Barbosa. (Procedeu-se à entrega da Menção Honrosa.) Convidamos, agora, pela Paróquia Senhor Bom Jesus, o Padre João Andrade. (Procedeu-se à entrega da Menção Honrosa.) Convidamos, agora, pela Paróquia Imaculada Conceição, o Padre Claudemir Leal da Cruz. (Procedeu-se à entrega da Menção Honrosa.) Na sequência, pela Paróquia São João Batista, de Paranaguá, convidamos o Padre Ronaldo das Neves. (Procedeu-se à entrega da Menção Honrosa.) O Padre Osvaldo não pôde estar conosco, mas o Ronaldo, que coordena as atividades na Paróquia São João Batista, tradicional do Litoral, vem representando. Vamos convidar, agora, a responsável pelo Grupo de Teatro do Corpus Christi, a querida Bruna Medeiros. (Procedeu-se à entrega da Menção Honrosa.) Mencionado aqui pelo nosso Padre Juarez Rangel, que a cada ano vai crescendo, vai se tornando cada vez maior no nosso Corpus Christi de Curitiba, e tem o nosso Grupo de Teatro do Corpus Christi. Na pessoa da Bruna Medeiros, cumprimentar todos os artistas que participam. Convidamos o responsável pela liturgia do Corpus Christi, o Diácono Cleverson Martins Teixeira. (Procedeu-se à entrega da Menção Honrosa.) Chamamos, agora, para que venha à frente o Coordenador do Grupo de Saúde do Corpus Christi, Sr. Fernando Bonato. (Procedeu-se à entrega da Menção Honrosa.) Na sequência, convidamos, pela Congregação Copiosa Redenção, a Irmã Marisa e a Irmã Marizele, as nossas Irmãs do Beatbox, que receberam também homenagem esta semana aqui na Assembleia. (Procedeu-se à entrega da Menção Honrosa.) Giulia, vamos alcançar o microfone. Vamos interromper rapidamente, Giulia, para ter a participação primorosa, neste instante, das irmãs Marisa e Marizele do Beatbox, da Copiosa Redenção.</w:t>
      </w:r>
    </w:p>
    <w:p w:rsidR="00C85CF5" w:rsidRDefault="00CD0FAC" w:rsidP="00C6235B">
      <w:pPr>
        <w:spacing w:before="113" w:after="113" w:line="360" w:lineRule="auto"/>
        <w:jc w:val="center"/>
        <w:rPr>
          <w:rFonts w:ascii="Arial" w:hAnsi="Arial"/>
          <w:sz w:val="24"/>
          <w:szCs w:val="24"/>
        </w:rPr>
      </w:pPr>
      <w:r>
        <w:rPr>
          <w:rFonts w:ascii="Arial" w:hAnsi="Arial" w:cs="Arial"/>
          <w:sz w:val="24"/>
          <w:szCs w:val="24"/>
        </w:rPr>
        <w:t>(Apresentação Musical.)</w:t>
      </w:r>
    </w:p>
    <w:p w:rsidR="00C85CF5" w:rsidRDefault="00CD0FA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Agradecendo, mais uma vez, a participação das nossas queridas irmãs Marisa e Marizele, da Congregação Copiosa Redenção. Vamos chamar agora o Coordenador do Mesc do Corpus Christi, Sr. Jean Paulo </w:t>
      </w:r>
      <w:r>
        <w:rPr>
          <w:rFonts w:ascii="Arial" w:hAnsi="Arial" w:cs="Arial"/>
          <w:sz w:val="24"/>
          <w:szCs w:val="24"/>
        </w:rPr>
        <w:lastRenderedPageBreak/>
        <w:t xml:space="preserve">Felix da Silva. (Procedeu-se à entrega da Menção Honrosa.) Na sequência, convidamos o responsável pela Exposição do Corpus Christi, Sr. Joaquim Eduardo Madruga. (Procedeu-se à entrega da Menção Honrosa.) Convidamos agora, também do Grupo Saúde do Corpus Christi, o Coordenador Luiz Alberto Santos. (Procedeu-se à entrega da Menção Honrosa.) A Giulia nos embalando com o fundo musical e a Júlia da Tecnologia da Informação, analista de sistemas, acompanhando conosco, obrigado pelo trabalho. Vamos chamar o Coordenador do Grupo Tapetes do Corpus Christi, Sr. Luiz Paulo de França. (Procedeu-se à entrega da Menção Honrosa.) Vamos convidar agora, do Movimento de Irmãos, o simpaticíssimo e querido casal Antônio Serafim de Souza e Silvana Conceição da Silva de Souza. (Procedeu-se à entrega da Menção Honrosa.) Uma sessão extraordinária, senhoras e senhores, às vésperas do Corpus Christi, onde contamos com a presença de Dom José Antonio Peruzzo e do Padre Juarez Rangel. Vamos receber agora, pela </w:t>
      </w:r>
      <w:r>
        <w:rPr>
          <w:rFonts w:ascii="Arial" w:hAnsi="Arial" w:cs="Arial"/>
          <w:i/>
          <w:iCs/>
          <w:sz w:val="24"/>
          <w:szCs w:val="24"/>
        </w:rPr>
        <w:t>TV Evangelizar,</w:t>
      </w:r>
      <w:r>
        <w:rPr>
          <w:rFonts w:ascii="Arial" w:hAnsi="Arial" w:cs="Arial"/>
          <w:sz w:val="24"/>
          <w:szCs w:val="24"/>
        </w:rPr>
        <w:t xml:space="preserve"> e parabenizar a todos que lá trabalham, o Sr. Murilo Siqueira Ribeiro. (Procedeu-se à entrega da Menção Honrosa.) Deputado Ney, não vou pedir para V.Ex.ª retornar, até porque vamos concluir, mas vamos pedir uma bênção final. Vossa excelência nos dá uma excelente ideia, convidamos para que venha à frente o Frei Cláudio, por gentileza. </w:t>
      </w:r>
    </w:p>
    <w:p w:rsidR="00C85CF5" w:rsidRDefault="00CD0FAC">
      <w:pPr>
        <w:spacing w:before="113" w:after="113" w:line="360" w:lineRule="auto"/>
        <w:jc w:val="both"/>
        <w:rPr>
          <w:rFonts w:ascii="Arial" w:hAnsi="Arial"/>
          <w:sz w:val="24"/>
          <w:szCs w:val="24"/>
        </w:rPr>
      </w:pPr>
      <w:r>
        <w:rPr>
          <w:rFonts w:ascii="Arial" w:hAnsi="Arial" w:cs="Arial"/>
          <w:b/>
          <w:sz w:val="24"/>
          <w:szCs w:val="24"/>
        </w:rPr>
        <w:t xml:space="preserve">DOM JOSÉ ANTÔNIO PERUZZO: </w:t>
      </w:r>
      <w:r>
        <w:rPr>
          <w:rFonts w:ascii="Arial" w:hAnsi="Arial" w:cs="Arial"/>
          <w:sz w:val="24"/>
          <w:szCs w:val="24"/>
        </w:rPr>
        <w:t>Padre, se o Senhor der a bênção ela vale, à vontade. A precedência pede que o faça.</w:t>
      </w:r>
    </w:p>
    <w:p w:rsidR="00C85CF5" w:rsidRDefault="00CD0FAC">
      <w:pPr>
        <w:spacing w:before="113" w:after="113" w:line="360" w:lineRule="auto"/>
        <w:jc w:val="both"/>
        <w:rPr>
          <w:rFonts w:ascii="Arial" w:hAnsi="Arial"/>
          <w:sz w:val="24"/>
          <w:szCs w:val="24"/>
        </w:rPr>
      </w:pPr>
      <w:r>
        <w:rPr>
          <w:rFonts w:ascii="Arial" w:hAnsi="Arial" w:cs="Arial"/>
          <w:b/>
          <w:sz w:val="24"/>
          <w:szCs w:val="24"/>
        </w:rPr>
        <w:t xml:space="preserve">FREI CLÁUDIO DE CAMARGO: </w:t>
      </w:r>
      <w:r>
        <w:rPr>
          <w:rFonts w:ascii="Arial" w:hAnsi="Arial" w:cs="Arial"/>
          <w:sz w:val="24"/>
          <w:szCs w:val="24"/>
        </w:rPr>
        <w:t>Muito bem, então, com a devida reverência ao Dom Peruzzo, ao Deputado Ney Leprevost e toda esta Casa que nos acolhe esta noite, vamos pedir a bênção de Deus sobre cada um de nós, sobre a nossa cidade, sobre todos os seus habitantes que esta Casa representa, para que Deus ilumine sempre a cada um de nós, com a sua graça, com o seu poder, e que Ele sempre nos ajude a sermos testemunhas do seu amor aqui na Terra. (Procedeu à benção.)</w:t>
      </w:r>
    </w:p>
    <w:p w:rsidR="00C85CF5" w:rsidRDefault="00CD0FAC">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Obrigado.</w:t>
      </w:r>
    </w:p>
    <w:p w:rsidR="00C85CF5" w:rsidRDefault="00CD0FA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Agora, vamos fazer uma foto aqui, Deputado Ney. Senhoras e senhores, estamos partindo para a conclusão. Então, V.Ex.ª de </w:t>
      </w:r>
      <w:r>
        <w:rPr>
          <w:rFonts w:ascii="Arial" w:hAnsi="Arial" w:cs="Arial"/>
          <w:sz w:val="24"/>
          <w:szCs w:val="24"/>
        </w:rPr>
        <w:lastRenderedPageBreak/>
        <w:t>costas para a plateia, todos os homenageados que estiverem com o diploma. Vamos pedir aos colégios, as escolas, as paróquias, que cheguem mais próximos, senhoras e senhores, por gentileza. Senhoras e senhores, em nome do Deputado Ney Leprevost, agradecemos a presença das autoridades que honraram e dignificaram o Poder Legislativo Estadual Paranaense. Em nome do Deputado Ney Leprevost, cumprimentamos a todos, agradecendo pela presença e pela participação, desejando uma excelente noite e um excelente Corpus Christi. Vamos neste instante tirar uma foto celebrando este momento. Antes de encerrar, quem está segurando o diploma pode levantar bem alto. Vamos aplaudir. Viva o Corpus Christi de Curitiba! (Registros fotográficos). Em nome do Deputado Ney Leprevost, uma boa noite e obrigada a todos. Esta Sessão Solene está encerrada.</w:t>
      </w:r>
    </w:p>
    <w:p w:rsidR="00C85CF5" w:rsidRDefault="00CD0FAC">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C85CF5" w:rsidRDefault="00C6235B">
      <w:pPr>
        <w:spacing w:before="113" w:after="113" w:line="360" w:lineRule="auto"/>
        <w:jc w:val="both"/>
        <w:rPr>
          <w:rFonts w:ascii="Arial" w:hAnsi="Arial" w:cs="Arial"/>
          <w:sz w:val="24"/>
          <w:szCs w:val="24"/>
        </w:rPr>
      </w:pPr>
      <w:r w:rsidRPr="00C6235B">
        <w:rPr>
          <w:rFonts w:ascii="Arial" w:hAnsi="Arial" w:cs="Arial"/>
          <w:sz w:val="24"/>
          <w:szCs w:val="24"/>
        </w:rPr>
        <w:t xml:space="preserve">(Sessão Solene realizada no Plenário do Centro Legislativo Presidente Aníbal Khury, iniciada às </w:t>
      </w:r>
      <w:r>
        <w:rPr>
          <w:rFonts w:ascii="Arial" w:hAnsi="Arial" w:cs="Arial"/>
          <w:sz w:val="24"/>
          <w:szCs w:val="24"/>
        </w:rPr>
        <w:t>18</w:t>
      </w:r>
      <w:r w:rsidRPr="00C6235B">
        <w:rPr>
          <w:rFonts w:ascii="Arial" w:hAnsi="Arial" w:cs="Arial"/>
          <w:sz w:val="24"/>
          <w:szCs w:val="24"/>
        </w:rPr>
        <w:t>h30.)</w:t>
      </w:r>
    </w:p>
    <w:p w:rsidR="00C85CF5" w:rsidRDefault="00C85CF5">
      <w:pPr>
        <w:spacing w:before="113" w:after="113" w:line="360" w:lineRule="auto"/>
        <w:jc w:val="both"/>
        <w:rPr>
          <w:rFonts w:ascii="Arial" w:hAnsi="Arial" w:cs="Arial"/>
          <w:sz w:val="24"/>
          <w:szCs w:val="24"/>
        </w:rPr>
      </w:pPr>
    </w:p>
    <w:p w:rsidR="00C85CF5" w:rsidRDefault="00C85CF5">
      <w:pPr>
        <w:spacing w:before="113" w:after="113" w:line="360" w:lineRule="auto"/>
        <w:jc w:val="both"/>
        <w:rPr>
          <w:rFonts w:ascii="Arial" w:hAnsi="Arial" w:cs="Arial"/>
          <w:sz w:val="24"/>
          <w:szCs w:val="24"/>
        </w:rPr>
      </w:pPr>
    </w:p>
    <w:p w:rsidR="00C85CF5" w:rsidRDefault="00C85CF5">
      <w:pPr>
        <w:spacing w:before="113" w:after="113" w:line="360" w:lineRule="auto"/>
        <w:jc w:val="both"/>
        <w:rPr>
          <w:rFonts w:ascii="Arial" w:hAnsi="Arial" w:cs="Arial"/>
          <w:sz w:val="24"/>
          <w:szCs w:val="24"/>
        </w:rPr>
      </w:pPr>
    </w:p>
    <w:p w:rsidR="00C85CF5" w:rsidRDefault="00C85CF5">
      <w:pPr>
        <w:spacing w:before="113" w:after="113" w:line="360" w:lineRule="auto"/>
        <w:jc w:val="both"/>
        <w:rPr>
          <w:rFonts w:ascii="Arial" w:hAnsi="Arial"/>
          <w:sz w:val="24"/>
          <w:szCs w:val="24"/>
        </w:rPr>
      </w:pPr>
    </w:p>
    <w:sectPr w:rsidR="00C85CF5" w:rsidSect="0084059B">
      <w:headerReference w:type="even" r:id="rId7"/>
      <w:headerReference w:type="default" r:id="rId8"/>
      <w:footerReference w:type="even" r:id="rId9"/>
      <w:footerReference w:type="default" r:id="rId10"/>
      <w:headerReference w:type="first" r:id="rId11"/>
      <w:footerReference w:type="first" r:id="rId12"/>
      <w:pgSz w:w="11906" w:h="16838"/>
      <w:pgMar w:top="2378"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B5E" w:rsidRDefault="00D26B5E" w:rsidP="00C85CF5">
      <w:pPr>
        <w:spacing w:after="0" w:line="240" w:lineRule="auto"/>
      </w:pPr>
      <w:r>
        <w:separator/>
      </w:r>
    </w:p>
  </w:endnote>
  <w:endnote w:type="continuationSeparator" w:id="0">
    <w:p w:rsidR="00D26B5E" w:rsidRDefault="00D26B5E" w:rsidP="00C85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B" w:rsidRDefault="0084059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87"/>
      <w:docPartObj>
        <w:docPartGallery w:val="Page Numbers (Bottom of Page)"/>
        <w:docPartUnique/>
      </w:docPartObj>
    </w:sdtPr>
    <w:sdtContent>
      <w:p w:rsidR="0084059B" w:rsidRDefault="0084059B">
        <w:pPr>
          <w:pStyle w:val="Rodap"/>
          <w:jc w:val="right"/>
        </w:pPr>
        <w:fldSimple w:instr=" PAGE   \* MERGEFORMAT ">
          <w:r>
            <w:rPr>
              <w:noProof/>
            </w:rPr>
            <w:t>1</w:t>
          </w:r>
        </w:fldSimple>
      </w:p>
    </w:sdtContent>
  </w:sdt>
  <w:p w:rsidR="0084059B" w:rsidRDefault="0084059B">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B" w:rsidRDefault="008405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B5E" w:rsidRDefault="00D26B5E" w:rsidP="00C85CF5">
      <w:pPr>
        <w:spacing w:after="0" w:line="240" w:lineRule="auto"/>
      </w:pPr>
      <w:r>
        <w:separator/>
      </w:r>
    </w:p>
  </w:footnote>
  <w:footnote w:type="continuationSeparator" w:id="0">
    <w:p w:rsidR="00D26B5E" w:rsidRDefault="00D26B5E" w:rsidP="00C85C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B" w:rsidRDefault="0084059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B" w:rsidRPr="00342490" w:rsidRDefault="0084059B" w:rsidP="0084059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4059B" w:rsidRPr="00342490" w:rsidRDefault="0084059B" w:rsidP="0084059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4059B" w:rsidRPr="00342490" w:rsidRDefault="0084059B" w:rsidP="0084059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4059B" w:rsidRPr="00342490" w:rsidRDefault="0084059B" w:rsidP="0084059B">
    <w:pPr>
      <w:widowControl w:val="0"/>
      <w:autoSpaceDE w:val="0"/>
      <w:autoSpaceDN w:val="0"/>
      <w:spacing w:before="69" w:after="0" w:line="240" w:lineRule="auto"/>
      <w:ind w:left="1118" w:right="581"/>
      <w:jc w:val="center"/>
      <w:rPr>
        <w:rFonts w:ascii="Arial" w:eastAsia="Arial" w:hAnsi="Arial" w:cs="Arial"/>
        <w:sz w:val="20"/>
        <w:lang w:val="pt-PT"/>
      </w:rPr>
    </w:pP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4059B" w:rsidRPr="0084059B" w:rsidRDefault="0084059B" w:rsidP="0084059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9B" w:rsidRDefault="0084059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C85CF5"/>
    <w:rsid w:val="003E0F52"/>
    <w:rsid w:val="0084059B"/>
    <w:rsid w:val="00C6235B"/>
    <w:rsid w:val="00C85CF5"/>
    <w:rsid w:val="00CD0FAC"/>
    <w:rsid w:val="00D26B5E"/>
    <w:rsid w:val="00DA01FC"/>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CF5"/>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C85CF5"/>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C85CF5"/>
    <w:pPr>
      <w:keepNext/>
      <w:spacing w:before="240" w:after="60"/>
      <w:outlineLvl w:val="2"/>
    </w:pPr>
    <w:rPr>
      <w:rFonts w:ascii="Arial" w:hAnsi="Arial" w:cs="Arial"/>
      <w:b/>
      <w:bCs/>
      <w:sz w:val="26"/>
      <w:szCs w:val="26"/>
    </w:rPr>
  </w:style>
  <w:style w:type="character" w:styleId="Forte">
    <w:name w:val="Strong"/>
    <w:basedOn w:val="Fontepargpadro"/>
    <w:uiPriority w:val="22"/>
    <w:qFormat/>
    <w:rsid w:val="00C85CF5"/>
    <w:rPr>
      <w:b/>
    </w:rPr>
  </w:style>
  <w:style w:type="character" w:styleId="nfase">
    <w:name w:val="Emphasis"/>
    <w:basedOn w:val="Fontepargpadro"/>
    <w:uiPriority w:val="20"/>
    <w:qFormat/>
    <w:rsid w:val="00C85CF5"/>
    <w:rPr>
      <w:i/>
    </w:rPr>
  </w:style>
  <w:style w:type="character" w:customStyle="1" w:styleId="Caracteresdenotaderodap">
    <w:name w:val="Caracteres de nota de rodapé"/>
    <w:uiPriority w:val="99"/>
    <w:semiHidden/>
    <w:unhideWhenUsed/>
    <w:qFormat/>
    <w:rsid w:val="00C85CF5"/>
    <w:rPr>
      <w:vertAlign w:val="superscript"/>
    </w:rPr>
  </w:style>
  <w:style w:type="character" w:customStyle="1" w:styleId="Refdenotaderodap1">
    <w:name w:val="Ref. de nota de rodapé1"/>
    <w:rsid w:val="00C85CF5"/>
    <w:rPr>
      <w:vertAlign w:val="superscript"/>
    </w:rPr>
  </w:style>
  <w:style w:type="character" w:styleId="Hyperlink">
    <w:name w:val="Hyperlink"/>
    <w:basedOn w:val="Fontepargpadro"/>
    <w:uiPriority w:val="99"/>
    <w:unhideWhenUsed/>
    <w:rsid w:val="00C85CF5"/>
    <w:rPr>
      <w:color w:val="0000FF"/>
      <w:u w:val="single"/>
    </w:rPr>
  </w:style>
  <w:style w:type="character" w:customStyle="1" w:styleId="CabealhoChar">
    <w:name w:val="Cabeçalho Char"/>
    <w:basedOn w:val="Fontepargpadro"/>
    <w:link w:val="Cabealho1"/>
    <w:qFormat/>
    <w:locked/>
    <w:rsid w:val="00C85CF5"/>
    <w:rPr>
      <w:rFonts w:cs="Times New Roman"/>
    </w:rPr>
  </w:style>
  <w:style w:type="character" w:customStyle="1" w:styleId="RodapChar">
    <w:name w:val="Rodapé Char"/>
    <w:basedOn w:val="Fontepargpadro"/>
    <w:link w:val="Rodap1"/>
    <w:uiPriority w:val="99"/>
    <w:qFormat/>
    <w:locked/>
    <w:rsid w:val="00C85CF5"/>
    <w:rPr>
      <w:rFonts w:cs="Times New Roman"/>
    </w:rPr>
  </w:style>
  <w:style w:type="character" w:customStyle="1" w:styleId="TextodebaloChar">
    <w:name w:val="Texto de balão Char"/>
    <w:link w:val="Textodebalo"/>
    <w:uiPriority w:val="99"/>
    <w:semiHidden/>
    <w:qFormat/>
    <w:locked/>
    <w:rsid w:val="00C85CF5"/>
    <w:rPr>
      <w:rFonts w:ascii="Tahoma" w:hAnsi="Tahoma"/>
      <w:sz w:val="16"/>
    </w:rPr>
  </w:style>
  <w:style w:type="character" w:customStyle="1" w:styleId="TextodenotaderodapChar">
    <w:name w:val="Texto de nota de rodapé Char"/>
    <w:link w:val="Textodenotaderodap1"/>
    <w:uiPriority w:val="99"/>
    <w:semiHidden/>
    <w:qFormat/>
    <w:locked/>
    <w:rsid w:val="00C85CF5"/>
    <w:rPr>
      <w:sz w:val="20"/>
    </w:rPr>
  </w:style>
  <w:style w:type="character" w:customStyle="1" w:styleId="st">
    <w:name w:val="st"/>
    <w:basedOn w:val="Fontepargpadro"/>
    <w:qFormat/>
    <w:rsid w:val="00C85CF5"/>
    <w:rPr>
      <w:rFonts w:cs="Times New Roman"/>
    </w:rPr>
  </w:style>
  <w:style w:type="character" w:customStyle="1" w:styleId="Ttulo1Char">
    <w:name w:val="Título 1 Char"/>
    <w:link w:val="Ttulo11"/>
    <w:qFormat/>
    <w:locked/>
    <w:rsid w:val="00C85CF5"/>
    <w:rPr>
      <w:rFonts w:ascii="Times New Roman" w:hAnsi="Times New Roman"/>
      <w:sz w:val="24"/>
    </w:rPr>
  </w:style>
  <w:style w:type="character" w:customStyle="1" w:styleId="CharChar">
    <w:name w:val="Char Char"/>
    <w:qFormat/>
    <w:locked/>
    <w:rsid w:val="00C85CF5"/>
    <w:rPr>
      <w:lang w:val="pt-BR" w:eastAsia="pt-BR"/>
    </w:rPr>
  </w:style>
  <w:style w:type="character" w:customStyle="1" w:styleId="street-address">
    <w:name w:val="street-address"/>
    <w:basedOn w:val="Fontepargpadro"/>
    <w:qFormat/>
    <w:rsid w:val="00C85CF5"/>
    <w:rPr>
      <w:rFonts w:cs="Times New Roman"/>
    </w:rPr>
  </w:style>
  <w:style w:type="character" w:customStyle="1" w:styleId="postal-code">
    <w:name w:val="postal-code"/>
    <w:basedOn w:val="Fontepargpadro"/>
    <w:qFormat/>
    <w:rsid w:val="00C85CF5"/>
    <w:rPr>
      <w:rFonts w:cs="Times New Roman"/>
    </w:rPr>
  </w:style>
  <w:style w:type="character" w:customStyle="1" w:styleId="locality">
    <w:name w:val="locality"/>
    <w:basedOn w:val="Fontepargpadro"/>
    <w:qFormat/>
    <w:rsid w:val="00C85CF5"/>
    <w:rPr>
      <w:rFonts w:cs="Times New Roman"/>
    </w:rPr>
  </w:style>
  <w:style w:type="character" w:customStyle="1" w:styleId="CharChar1">
    <w:name w:val="Char Char1"/>
    <w:qFormat/>
    <w:locked/>
    <w:rsid w:val="00C85CF5"/>
    <w:rPr>
      <w:sz w:val="24"/>
      <w:lang w:val="pt-BR" w:eastAsia="pt-BR"/>
    </w:rPr>
  </w:style>
  <w:style w:type="character" w:customStyle="1" w:styleId="Citao1">
    <w:name w:val="Citação1"/>
    <w:qFormat/>
    <w:rsid w:val="00C85CF5"/>
    <w:rPr>
      <w:i/>
    </w:rPr>
  </w:style>
  <w:style w:type="paragraph" w:styleId="Ttulo">
    <w:name w:val="Title"/>
    <w:basedOn w:val="Normal"/>
    <w:next w:val="Corpodetexto"/>
    <w:link w:val="TtuloChar"/>
    <w:uiPriority w:val="10"/>
    <w:qFormat/>
    <w:rsid w:val="00C85CF5"/>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C85CF5"/>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qFormat/>
    <w:rsid w:val="00C85CF5"/>
    <w:rPr>
      <w:rFonts w:cs="Lucida Sans"/>
    </w:rPr>
  </w:style>
  <w:style w:type="paragraph" w:customStyle="1" w:styleId="Legenda1">
    <w:name w:val="Legenda1"/>
    <w:basedOn w:val="Normal"/>
    <w:qFormat/>
    <w:rsid w:val="00C85CF5"/>
    <w:pPr>
      <w:suppressLineNumbers/>
      <w:spacing w:before="120" w:after="120"/>
    </w:pPr>
    <w:rPr>
      <w:rFonts w:cs="Lucida Sans"/>
      <w:i/>
      <w:iCs/>
      <w:sz w:val="24"/>
      <w:szCs w:val="24"/>
    </w:rPr>
  </w:style>
  <w:style w:type="paragraph" w:customStyle="1" w:styleId="ndice">
    <w:name w:val="Índice"/>
    <w:basedOn w:val="Normal"/>
    <w:qFormat/>
    <w:rsid w:val="00C85CF5"/>
    <w:pPr>
      <w:suppressLineNumbers/>
    </w:pPr>
    <w:rPr>
      <w:rFonts w:cs="Lucida Sans"/>
    </w:rPr>
  </w:style>
  <w:style w:type="paragraph" w:styleId="NormalWeb">
    <w:name w:val="Normal (Web)"/>
    <w:basedOn w:val="Normal"/>
    <w:uiPriority w:val="99"/>
    <w:unhideWhenUsed/>
    <w:qFormat/>
    <w:rsid w:val="00C85CF5"/>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C85CF5"/>
  </w:style>
  <w:style w:type="paragraph" w:customStyle="1" w:styleId="Cabealho1">
    <w:name w:val="Cabeçalho1"/>
    <w:basedOn w:val="Normal"/>
    <w:link w:val="CabealhoChar"/>
    <w:unhideWhenUsed/>
    <w:qFormat/>
    <w:rsid w:val="00C85CF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C85CF5"/>
    <w:pPr>
      <w:tabs>
        <w:tab w:val="center" w:pos="4252"/>
        <w:tab w:val="right" w:pos="8504"/>
      </w:tabs>
      <w:spacing w:after="0" w:line="240" w:lineRule="auto"/>
    </w:pPr>
  </w:style>
  <w:style w:type="paragraph" w:styleId="Legenda">
    <w:name w:val="caption"/>
    <w:basedOn w:val="Normal"/>
    <w:next w:val="Normal"/>
    <w:uiPriority w:val="35"/>
    <w:qFormat/>
    <w:rsid w:val="00C85CF5"/>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rsid w:val="00C85CF5"/>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C85CF5"/>
    <w:pPr>
      <w:spacing w:after="0" w:line="240" w:lineRule="auto"/>
    </w:pPr>
    <w:rPr>
      <w:sz w:val="20"/>
      <w:szCs w:val="20"/>
    </w:rPr>
  </w:style>
  <w:style w:type="table" w:styleId="Tabelacomgrade">
    <w:name w:val="Table Grid"/>
    <w:basedOn w:val="Tabelanormal"/>
    <w:uiPriority w:val="59"/>
    <w:qFormat/>
    <w:rsid w:val="00C85C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qFormat/>
    <w:rsid w:val="003E0F52"/>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3E0F52"/>
    <w:rPr>
      <w:rFonts w:cs="Times New Roman"/>
      <w:sz w:val="22"/>
      <w:szCs w:val="22"/>
      <w:lang w:eastAsia="en-US"/>
    </w:rPr>
  </w:style>
  <w:style w:type="paragraph" w:styleId="Rodap">
    <w:name w:val="footer"/>
    <w:basedOn w:val="Normal"/>
    <w:link w:val="RodapChar1"/>
    <w:uiPriority w:val="99"/>
    <w:unhideWhenUsed/>
    <w:qFormat/>
    <w:rsid w:val="003E0F52"/>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3E0F52"/>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492332963">
      <w:marLeft w:val="0"/>
      <w:marRight w:val="0"/>
      <w:marTop w:val="0"/>
      <w:marBottom w:val="0"/>
      <w:divBdr>
        <w:top w:val="none" w:sz="0" w:space="0" w:color="auto"/>
        <w:left w:val="none" w:sz="0" w:space="0" w:color="auto"/>
        <w:bottom w:val="none" w:sz="0" w:space="0" w:color="auto"/>
        <w:right w:val="none" w:sz="0" w:space="0" w:color="auto"/>
      </w:divBdr>
    </w:div>
    <w:div w:id="492332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72C0-0C77-4033-8E68-1F07737B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5308</Words>
  <Characters>27116</Characters>
  <Application>Microsoft Office Word</Application>
  <DocSecurity>0</DocSecurity>
  <Lines>225</Lines>
  <Paragraphs>64</Paragraphs>
  <ScaleCrop>false</ScaleCrop>
  <Company>Hewlett-Packard Company</Company>
  <LinksUpToDate>false</LinksUpToDate>
  <CharactersWithSpaces>32360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2025-10-30T22:08:00Z</dcterms:created>
  <dcterms:modified xsi:type="dcterms:W3CDTF">2025-10-30T22:08:00Z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