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A8" w:rsidRDefault="0061316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945EA8" w:rsidRDefault="0061316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945EA8" w:rsidRDefault="0061316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945EA8" w:rsidRDefault="00945EA8">
      <w:pPr>
        <w:spacing w:before="113" w:after="113" w:line="360" w:lineRule="auto"/>
        <w:rPr>
          <w:rFonts w:ascii="Arial" w:hAnsi="Arial" w:cs="Arial"/>
          <w:b/>
          <w:bCs/>
          <w:sz w:val="24"/>
          <w:szCs w:val="24"/>
        </w:rPr>
      </w:pPr>
    </w:p>
    <w:p w:rsidR="00945EA8" w:rsidRDefault="0061316F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Ordinária do dia 27 de março de 2024, antecipada para o dia 26 de março de 2024 - Ata n.º 21.</w:t>
      </w:r>
    </w:p>
    <w:p w:rsidR="00945EA8" w:rsidRDefault="0061316F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seis dias do mês de março de dois mil e vinte e quatro,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quinze horas e quarenta e cinco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>Adema</w:t>
      </w:r>
      <w:r>
        <w:rPr>
          <w:rFonts w:ascii="Arial" w:hAnsi="Arial" w:cs="Arial"/>
          <w:b/>
          <w:sz w:val="24"/>
          <w:szCs w:val="24"/>
        </w:rPr>
        <w:t xml:space="preserve">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Tercílio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Turini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(na função de 1.º Secretário) e </w:t>
      </w:r>
      <w:r>
        <w:rPr>
          <w:rFonts w:ascii="Arial" w:hAnsi="Arial" w:cs="Arial"/>
          <w:b/>
          <w:sz w:val="24"/>
          <w:szCs w:val="24"/>
        </w:rPr>
        <w:t xml:space="preserve">Maria Victória </w:t>
      </w:r>
      <w:r>
        <w:rPr>
          <w:rFonts w:ascii="Arial" w:hAnsi="Arial" w:cs="Arial"/>
          <w:sz w:val="24"/>
          <w:szCs w:val="24"/>
        </w:rPr>
        <w:t>(2.ª Secretária),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21.ª Sessão Ordinária da 2.ª Sessão Legislativa da 20.ª Legislatura.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</w:t>
      </w:r>
      <w:r>
        <w:rPr>
          <w:rFonts w:ascii="Arial" w:hAnsi="Arial" w:cs="Arial"/>
          <w:b/>
          <w:sz w:val="24"/>
          <w:szCs w:val="24"/>
        </w:rPr>
        <w:t xml:space="preserve">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i/>
          <w:iCs/>
          <w:sz w:val="24"/>
          <w:szCs w:val="24"/>
        </w:rPr>
        <w:t>“Sob a proteção de Deus”</w:t>
      </w:r>
      <w:r>
        <w:rPr>
          <w:rFonts w:ascii="Arial" w:hAnsi="Arial" w:cs="Arial"/>
          <w:sz w:val="24"/>
          <w:szCs w:val="24"/>
        </w:rPr>
        <w:t xml:space="preserve">, declaro aberta a presente Sessão Ordinária antecipada de quarta-feira. Vamos proceder ao registro de presença, ao tempo em que já peço à Deputada Maria Victoria que proceda à leitura da Ata da </w:t>
      </w:r>
      <w:r>
        <w:rPr>
          <w:rFonts w:ascii="Arial" w:hAnsi="Arial" w:cs="Arial"/>
          <w:sz w:val="24"/>
          <w:szCs w:val="24"/>
        </w:rPr>
        <w:t>Sessão anterior.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  <w:vertAlign w:val="superscript"/>
        </w:rPr>
        <w:t>A</w:t>
      </w:r>
      <w:r>
        <w:rPr>
          <w:rFonts w:ascii="Arial" w:hAnsi="Arial" w:cs="Arial"/>
          <w:b/>
          <w:sz w:val="24"/>
          <w:szCs w:val="24"/>
        </w:rPr>
        <w:t xml:space="preserve"> 2.ª SECRETÁRIA (Deputada Maria Victoria – PP): </w:t>
      </w:r>
      <w:r>
        <w:rPr>
          <w:rFonts w:ascii="Arial" w:hAnsi="Arial" w:cs="Arial"/>
          <w:sz w:val="24"/>
          <w:szCs w:val="24"/>
        </w:rPr>
        <w:t>Sim, Sr. Presidente. (Procedeu à leitura da Ata da 20.ª Sessão Ordinária, de 26 de março de 2024.</w:t>
      </w:r>
      <w:proofErr w:type="gramStart"/>
      <w:r>
        <w:rPr>
          <w:rFonts w:ascii="Arial" w:hAnsi="Arial" w:cs="Arial"/>
          <w:sz w:val="24"/>
          <w:szCs w:val="24"/>
        </w:rPr>
        <w:t>)É</w:t>
      </w:r>
      <w:proofErr w:type="gramEnd"/>
      <w:r>
        <w:rPr>
          <w:rFonts w:ascii="Arial" w:hAnsi="Arial" w:cs="Arial"/>
          <w:sz w:val="24"/>
          <w:szCs w:val="24"/>
        </w:rPr>
        <w:t xml:space="preserve"> o que continha a Ata, Sr. Presidente.</w:t>
      </w:r>
    </w:p>
    <w:p w:rsidR="00945EA8" w:rsidRDefault="0061316F">
      <w:pPr>
        <w:pStyle w:val="SemEspaamento"/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:rsidR="00945EA8" w:rsidRDefault="0061316F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Não há Expediente a ser lido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Vamos à Ordem do Dia.</w:t>
      </w:r>
    </w:p>
    <w:p w:rsidR="00945EA8" w:rsidRDefault="0061316F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945EA8" w:rsidRDefault="0061316F">
      <w:pPr>
        <w:pStyle w:val="SemEspaamento"/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[Iniciou-se a apreciação das matérias constantes da Ordem do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Dia</w:t>
      </w:r>
      <w:r>
        <w:rPr>
          <w:rFonts w:ascii="Arial" w:hAnsi="Arial" w:cs="Arial"/>
          <w:b/>
          <w:sz w:val="24"/>
          <w:szCs w:val="24"/>
        </w:rPr>
        <w:t>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aplicativo para votações. Para cômputo do quórum, registrou-se a presença dos seguintes Parlamentares: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Adão Litro (PSD),</w:t>
      </w:r>
      <w:r>
        <w:rPr>
          <w:rFonts w:ascii="Arial" w:hAnsi="Arial" w:cs="Arial"/>
          <w:i/>
          <w:iCs/>
          <w:sz w:val="24"/>
          <w:szCs w:val="24"/>
          <w:lang w:val="pt-PT"/>
        </w:rPr>
        <w:t>Ademar Traiano (PSD), Alexandre Amaro (REP), Alexandre Cu</w:t>
      </w:r>
      <w:r>
        <w:rPr>
          <w:rFonts w:ascii="Arial" w:hAnsi="Arial" w:cs="Arial"/>
          <w:i/>
          <w:iCs/>
          <w:sz w:val="24"/>
          <w:szCs w:val="24"/>
          <w:lang w:val="pt-PT"/>
        </w:rPr>
        <w:t>ri (PSD), Alisson Wandscheer (SD), Ana Júlia (PT), Anibelli Neto (MDB), Artagão Junior (PSD),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Batatinha (MDB),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Bazana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Cantora Mara Lima (REP), Cloara Pinheiro (PSD), Cobra Repórter (PSD), Cristina Silvestri (PSDB), Delegado Tito Barichello (UNIÃO), </w:t>
      </w:r>
      <w:r>
        <w:rPr>
          <w:rFonts w:ascii="Arial" w:hAnsi="Arial" w:cs="Arial"/>
          <w:i/>
          <w:iCs/>
          <w:sz w:val="24"/>
          <w:szCs w:val="24"/>
          <w:lang w:val="pt-PT"/>
        </w:rPr>
        <w:t>Denian Couto (PODE), Do Carmo (UNIÃO), Douglas Fabrício (CDN), Doutor Antenor (PT)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 Evandro Araújo (PSD), Fabio Oliveira (PODE), Flavia Franscischini (UNIÃO), Gilberto Ribeiro (PL), Gilson de Souza (PL), Goura (PDT), Gugu Bueno (PSD), Hussein Bakri (PSD),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Luiz Corti (PSB), Luiz Claudio Romanelli (PSD), Luiz Fernando Guerra (UNIÃO), Mabel Canto (PSDB), Márcia Huçulak (PSD), Marcio Pacheco (REP), Maria Victória (PP), Marli Paulino (SD), Matheus Vermelho (UNIÃO); Moacyr Fadel (PSD), Nelson Justus (UNIÃO), Ney </w:t>
      </w:r>
      <w:r>
        <w:rPr>
          <w:rFonts w:ascii="Arial" w:hAnsi="Arial" w:cs="Arial"/>
          <w:i/>
          <w:iCs/>
          <w:sz w:val="24"/>
          <w:szCs w:val="24"/>
          <w:lang w:val="pt-PT"/>
        </w:rPr>
        <w:t>Leprevost (UNIÃO), Paulo Gomes (PP), Renato Freitas (PT), Requião Filho (PT), Ricardo Arruda (PL), Samuel Dantas (SD), Soldado Adriano José (PP)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Tercílio Turini (PSD), Thiago Buhrer (UNIÃO) e Tiago Amaral (PSD)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(47 Parlamentares); Deputados ausentes com ju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>Arilson Chiorato (PT), conforme art. 97 inc. I do § 3.º do Regimento Interno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>,</w:t>
      </w:r>
      <w:r>
        <w:rPr>
          <w:rFonts w:ascii="Arial" w:hAnsi="Arial" w:cs="Arial"/>
          <w:i/>
          <w:iCs/>
          <w:sz w:val="24"/>
          <w:szCs w:val="24"/>
          <w:lang w:val="pt-PT"/>
        </w:rPr>
        <w:t>Delegado Jacovós (PL),</w:t>
      </w:r>
      <w:r>
        <w:rPr>
          <w:rFonts w:ascii="Arial" w:hAnsi="Arial" w:cs="Arial"/>
          <w:bCs/>
          <w:i/>
          <w:iCs/>
          <w:sz w:val="24"/>
          <w:szCs w:val="24"/>
          <w:lang w:val="pt-PT"/>
        </w:rPr>
        <w:t xml:space="preserve">conforme art. 104 inc. I do Regimento Interno, </w:t>
      </w:r>
      <w:r>
        <w:rPr>
          <w:rFonts w:ascii="Arial" w:hAnsi="Arial" w:cs="Arial"/>
          <w:i/>
          <w:iCs/>
          <w:sz w:val="24"/>
          <w:szCs w:val="24"/>
          <w:lang w:val="pt-PT"/>
        </w:rPr>
        <w:t>Professor Lemos (PT), conforme art. 97 inc. II do § 3.º do Regimento Interno, Marcel Micheletto (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PL), conforme art. 97 § 4.º do Regimento Interno, e Reichembach (PSD), conforme art. 97 inc. I do § 3.º do Regimento Interno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(6 Parlamentares); Deputado ausente sem justificativa: </w:t>
      </w:r>
      <w:r>
        <w:rPr>
          <w:rFonts w:ascii="Arial" w:hAnsi="Arial" w:cs="Arial"/>
          <w:i/>
          <w:iCs/>
          <w:sz w:val="24"/>
          <w:szCs w:val="24"/>
          <w:lang w:val="pt-PT"/>
        </w:rPr>
        <w:t xml:space="preserve">Luciana Rafagnin (PT) </w:t>
      </w:r>
      <w:r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(1 Parlamentar).</w:t>
      </w:r>
      <w:r>
        <w:rPr>
          <w:rFonts w:ascii="Arial" w:hAnsi="Arial" w:cs="Arial"/>
          <w:b/>
          <w:bCs/>
          <w:sz w:val="24"/>
          <w:szCs w:val="24"/>
          <w:lang w:val="pt-PT"/>
        </w:rPr>
        <w:t>]</w:t>
      </w:r>
    </w:p>
    <w:p w:rsidR="00945EA8" w:rsidRDefault="0061316F">
      <w:pPr>
        <w:tabs>
          <w:tab w:val="left" w:pos="3871"/>
        </w:tabs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sz w:val="24"/>
          <w:szCs w:val="24"/>
        </w:rPr>
        <w:t>Redação Final</w:t>
      </w:r>
      <w:r>
        <w:rPr>
          <w:rFonts w:ascii="Arial" w:hAnsi="Arial" w:cs="Arial"/>
          <w:sz w:val="24"/>
          <w:szCs w:val="24"/>
        </w:rPr>
        <w:t xml:space="preserve"> do Projeto de Lei n.º 1012/2023, de autoria do Poder Executivo, Mensagem n.º 198/2023, que institui o Código Disciplinar da Polícia </w:t>
      </w:r>
      <w:r>
        <w:rPr>
          <w:rFonts w:ascii="Arial" w:hAnsi="Arial" w:cs="Arial"/>
          <w:sz w:val="24"/>
          <w:szCs w:val="24"/>
        </w:rPr>
        <w:lastRenderedPageBreak/>
        <w:t xml:space="preserve">Civil do Paraná. </w:t>
      </w:r>
      <w:r>
        <w:rPr>
          <w:rFonts w:ascii="Arial" w:hAnsi="Arial" w:cs="Arial"/>
          <w:b/>
          <w:bCs/>
          <w:sz w:val="24"/>
          <w:szCs w:val="24"/>
        </w:rPr>
        <w:t xml:space="preserve">O Item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, que é Redação Final, está sendo </w:t>
      </w:r>
      <w:r>
        <w:rPr>
          <w:rFonts w:ascii="Arial" w:hAnsi="Arial" w:cs="Arial"/>
          <w:b/>
          <w:bCs/>
          <w:sz w:val="24"/>
          <w:szCs w:val="24"/>
          <w:u w:val="single"/>
        </w:rPr>
        <w:t>retirado de ofício por esta Presidência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Os Itens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2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e 3 </w:t>
      </w:r>
      <w:r>
        <w:rPr>
          <w:rFonts w:ascii="Arial" w:hAnsi="Arial" w:cs="Arial"/>
          <w:sz w:val="24"/>
          <w:szCs w:val="24"/>
        </w:rPr>
        <w:t>faremos votação agrupada.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2.ª Discussão do Projeto de Lei n.º 621/2023, de autoria do Deputado Luiz Fernando Guerra, que concede o título de utilidade pública ao Instituto SOS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Patas, com sede no município de Campo Largo. Parecer f</w:t>
      </w:r>
      <w:r>
        <w:rPr>
          <w:rFonts w:ascii="Arial" w:hAnsi="Arial" w:cs="Arial"/>
          <w:sz w:val="24"/>
          <w:szCs w:val="24"/>
        </w:rPr>
        <w:t>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2.ª Discussão do Projeto de Lei n.º 932/2023, de autoria 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>, que concede o título de utilidade pública ao Instituto Somar Mais Um, com sede no município de Curitiba.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Em discussão. </w:t>
      </w:r>
      <w:r>
        <w:rPr>
          <w:rFonts w:ascii="Arial" w:hAnsi="Arial" w:cs="Arial"/>
          <w:sz w:val="24"/>
          <w:szCs w:val="24"/>
        </w:rPr>
        <w:t>Em votação. Votando.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Deputado Gugu, por favor, seu voto. Deputado Marcio, Deputada Maria Victoria.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</w:t>
      </w:r>
      <w:proofErr w:type="spellStart"/>
      <w:r>
        <w:rPr>
          <w:rFonts w:ascii="Arial" w:hAnsi="Arial" w:cs="Arial"/>
          <w:i/>
          <w:sz w:val="24"/>
          <w:szCs w:val="24"/>
        </w:rPr>
        <w:t>Aliss</w:t>
      </w:r>
      <w:r>
        <w:rPr>
          <w:rFonts w:ascii="Arial" w:hAnsi="Arial" w:cs="Arial"/>
          <w:i/>
          <w:sz w:val="24"/>
          <w:szCs w:val="24"/>
        </w:rPr>
        <w:t>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>, Gilbe</w:t>
      </w:r>
      <w:r>
        <w:rPr>
          <w:rFonts w:ascii="Arial" w:hAnsi="Arial" w:cs="Arial"/>
          <w:i/>
          <w:sz w:val="24"/>
          <w:szCs w:val="24"/>
        </w:rPr>
        <w:t xml:space="preserve">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Mabel Canto,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>, Paulo Gomes,</w:t>
      </w:r>
      <w:r>
        <w:rPr>
          <w:rFonts w:ascii="Arial" w:hAnsi="Arial" w:cs="Arial"/>
          <w:i/>
          <w:sz w:val="24"/>
          <w:szCs w:val="24"/>
        </w:rPr>
        <w:t xml:space="preserve"> Requião Filho, Ricardo Arruda,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(42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Renato Freitas (12 Deputados).] </w:t>
      </w:r>
      <w:r>
        <w:rPr>
          <w:rFonts w:ascii="Arial" w:hAnsi="Arial" w:cs="Arial"/>
          <w:sz w:val="24"/>
          <w:szCs w:val="24"/>
        </w:rPr>
        <w:t xml:space="preserve">Com 42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estão </w:t>
      </w:r>
      <w:r>
        <w:rPr>
          <w:rFonts w:ascii="Arial" w:hAnsi="Arial" w:cs="Arial"/>
          <w:b/>
          <w:sz w:val="24"/>
          <w:szCs w:val="24"/>
          <w:u w:val="single"/>
        </w:rPr>
        <w:t>aprovados</w:t>
      </w:r>
      <w:r>
        <w:rPr>
          <w:rFonts w:ascii="Arial" w:hAnsi="Arial" w:cs="Arial"/>
          <w:b/>
          <w:sz w:val="24"/>
          <w:szCs w:val="24"/>
        </w:rPr>
        <w:t xml:space="preserve"> os Projetos.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.ª Discussão do Projeto de Lei n.º 83/2024, de autoria do Poder Exec</w:t>
      </w:r>
      <w:r>
        <w:rPr>
          <w:rFonts w:ascii="Arial" w:hAnsi="Arial" w:cs="Arial"/>
          <w:sz w:val="24"/>
          <w:szCs w:val="24"/>
        </w:rPr>
        <w:t xml:space="preserve">utivo, Mensagem n.º 5/2024, que altera a Lei n.° 19.776, de 18 de dezembro </w:t>
      </w:r>
      <w:r>
        <w:rPr>
          <w:rFonts w:ascii="Arial" w:hAnsi="Arial" w:cs="Arial"/>
          <w:sz w:val="24"/>
          <w:szCs w:val="24"/>
        </w:rPr>
        <w:lastRenderedPageBreak/>
        <w:t xml:space="preserve">de 2018, que institui o </w:t>
      </w:r>
      <w:proofErr w:type="spellStart"/>
      <w:r>
        <w:rPr>
          <w:rFonts w:ascii="Arial" w:hAnsi="Arial" w:cs="Arial"/>
          <w:sz w:val="24"/>
          <w:szCs w:val="24"/>
        </w:rPr>
        <w:t>Teletrabalho</w:t>
      </w:r>
      <w:proofErr w:type="spellEnd"/>
      <w:r>
        <w:rPr>
          <w:rFonts w:ascii="Arial" w:hAnsi="Arial" w:cs="Arial"/>
          <w:sz w:val="24"/>
          <w:szCs w:val="24"/>
        </w:rPr>
        <w:t xml:space="preserve"> no âmbito do Poder Executivo do Governo do Estado do Paraná. Pareceres favoráveis da CCJ e Comissão de Finanças e Tributação. Vamos submeter ao </w:t>
      </w:r>
      <w:r>
        <w:rPr>
          <w:rFonts w:ascii="Arial" w:hAnsi="Arial" w:cs="Arial"/>
          <w:sz w:val="24"/>
          <w:szCs w:val="24"/>
        </w:rPr>
        <w:t>voto o Projeto. Em discussão o Projeto. Em votação. Votando. Como encaminham o voto os Líderes?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Deputado </w:t>
      </w:r>
      <w:proofErr w:type="spellStart"/>
      <w:r>
        <w:rPr>
          <w:rFonts w:ascii="Arial" w:hAnsi="Arial" w:cs="Arial"/>
          <w:sz w:val="24"/>
          <w:szCs w:val="24"/>
        </w:rPr>
        <w:t>Alisson</w:t>
      </w:r>
      <w:proofErr w:type="spellEnd"/>
      <w:r>
        <w:rPr>
          <w:rFonts w:ascii="Arial" w:hAnsi="Arial" w:cs="Arial"/>
          <w:sz w:val="24"/>
          <w:szCs w:val="24"/>
        </w:rPr>
        <w:t>, Deputado Batatinha, o seu voto. Matheus Vermelho.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BATATINHA (MDB):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 xml:space="preserve">. Não estou conseguindo aqui pela máquina.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>Deputado Arruda.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BATATINHA (MDB):</w:t>
      </w:r>
      <w:r>
        <w:rPr>
          <w:rFonts w:ascii="Arial" w:hAnsi="Arial" w:cs="Arial"/>
          <w:sz w:val="24"/>
          <w:szCs w:val="24"/>
        </w:rPr>
        <w:t xml:space="preserve"> Considera o meu voto aí, Presidente. Voto </w:t>
      </w:r>
      <w:r>
        <w:rPr>
          <w:rFonts w:ascii="Arial" w:hAnsi="Arial" w:cs="Arial"/>
          <w:i/>
          <w:iCs/>
          <w:sz w:val="24"/>
          <w:szCs w:val="24"/>
        </w:rPr>
        <w:t xml:space="preserve">“sim”. </w:t>
      </w:r>
      <w:r>
        <w:rPr>
          <w:rFonts w:ascii="Arial" w:hAnsi="Arial" w:cs="Arial"/>
          <w:sz w:val="24"/>
          <w:szCs w:val="24"/>
        </w:rPr>
        <w:t>Não estou conseguindo aqu</w:t>
      </w:r>
      <w:r>
        <w:rPr>
          <w:rFonts w:ascii="Arial" w:hAnsi="Arial" w:cs="Arial"/>
          <w:sz w:val="24"/>
          <w:szCs w:val="24"/>
        </w:rPr>
        <w:t>i na máquina.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Pois não. Votação encerrada,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</w:t>
      </w:r>
      <w:r>
        <w:rPr>
          <w:rFonts w:ascii="Arial" w:hAnsi="Arial" w:cs="Arial"/>
          <w:i/>
          <w:sz w:val="24"/>
          <w:szCs w:val="24"/>
        </w:rPr>
        <w:t xml:space="preserve">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</w:t>
      </w:r>
      <w:r>
        <w:rPr>
          <w:rFonts w:ascii="Arial" w:hAnsi="Arial" w:cs="Arial"/>
          <w:i/>
          <w:sz w:val="24"/>
          <w:szCs w:val="24"/>
        </w:rPr>
        <w:t xml:space="preserve">o,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Renato Freitas, Requião Filho, Samuel Dantas,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(40 Deputados); </w:t>
      </w:r>
      <w:r>
        <w:rPr>
          <w:rFonts w:ascii="Arial" w:hAnsi="Arial" w:cs="Arial"/>
          <w:b/>
          <w:i/>
          <w:sz w:val="24"/>
          <w:szCs w:val="24"/>
        </w:rPr>
        <w:t>Não Vot</w:t>
      </w:r>
      <w:r>
        <w:rPr>
          <w:rFonts w:ascii="Arial" w:hAnsi="Arial" w:cs="Arial"/>
          <w:b/>
          <w:i/>
          <w:sz w:val="24"/>
          <w:szCs w:val="24"/>
        </w:rPr>
        <w:t>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Batatinha,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</w:t>
      </w:r>
      <w:proofErr w:type="spellStart"/>
      <w:r>
        <w:rPr>
          <w:rFonts w:ascii="Arial" w:hAnsi="Arial" w:cs="Arial"/>
          <w:i/>
          <w:sz w:val="24"/>
          <w:szCs w:val="24"/>
        </w:rPr>
        <w:t>Micheletto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Ricardo Arruda e Soldado Adriano José (14 Deputados).]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 40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83/2024. Quarenta e um</w:t>
      </w:r>
      <w:r>
        <w:rPr>
          <w:rFonts w:ascii="Arial" w:hAnsi="Arial" w:cs="Arial"/>
          <w:b/>
          <w:bCs/>
          <w:sz w:val="24"/>
          <w:szCs w:val="24"/>
        </w:rPr>
        <w:t xml:space="preserve"> votos, com o voto do Deputado Batatinha.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lastRenderedPageBreak/>
        <w:t xml:space="preserve">DEPUTADO RICARDO ARRUDA (PL): </w:t>
      </w:r>
      <w:r>
        <w:rPr>
          <w:rFonts w:ascii="Arial" w:hAnsi="Arial" w:cs="Arial"/>
          <w:sz w:val="24"/>
          <w:szCs w:val="24"/>
        </w:rPr>
        <w:t>Presidente, considerar o meu voto também, porque a máquina hoje está difícil aq</w:t>
      </w:r>
      <w:r>
        <w:rPr>
          <w:rFonts w:ascii="Arial" w:hAnsi="Arial" w:cs="Arial"/>
          <w:sz w:val="24"/>
          <w:szCs w:val="24"/>
        </w:rPr>
        <w:t>ui. Obrigado.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b/>
          <w:bCs/>
          <w:sz w:val="24"/>
          <w:szCs w:val="24"/>
        </w:rPr>
        <w:t xml:space="preserve">Deputado Arruda, 42 votos. Está </w:t>
      </w:r>
      <w:r>
        <w:rPr>
          <w:rFonts w:ascii="Arial" w:hAnsi="Arial" w:cs="Arial"/>
          <w:b/>
          <w:bCs/>
          <w:sz w:val="24"/>
          <w:szCs w:val="24"/>
        </w:rPr>
        <w:t>aprovado</w:t>
      </w:r>
      <w:r>
        <w:rPr>
          <w:rFonts w:ascii="Arial" w:hAnsi="Arial" w:cs="Arial"/>
          <w:b/>
          <w:bCs/>
          <w:sz w:val="24"/>
          <w:szCs w:val="24"/>
        </w:rPr>
        <w:t xml:space="preserve"> o Projeto.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Os Itens 5 a 11</w:t>
      </w:r>
      <w:r>
        <w:rPr>
          <w:rFonts w:ascii="Arial" w:hAnsi="Arial" w:cs="Arial"/>
          <w:sz w:val="24"/>
          <w:szCs w:val="24"/>
        </w:rPr>
        <w:t xml:space="preserve"> também faremos votação agrupada.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5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.ª Discussão do Projeto de Lei n.º 9/2024, de autoria 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 concede o título de utilidade pública à Associação Paranaense de Lutas, com sede no município de Curitiba.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6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1.ª Discussão do Projeto de Lei n.º 14/2024, de autoria do Deputado Luiz Fernando Guerra, que concede o título</w:t>
      </w:r>
      <w:r>
        <w:rPr>
          <w:rFonts w:ascii="Arial" w:hAnsi="Arial" w:cs="Arial"/>
          <w:sz w:val="24"/>
          <w:szCs w:val="24"/>
        </w:rPr>
        <w:t xml:space="preserve"> de Utilidade Pública à ONG Anjos Protetores, com sede no município de Pato Branco.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7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21/2024, de autoria 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>, que concede o título de Utilidade Pública à Associaçã</w:t>
      </w:r>
      <w:r>
        <w:rPr>
          <w:rFonts w:ascii="Arial" w:hAnsi="Arial" w:cs="Arial"/>
          <w:sz w:val="24"/>
          <w:szCs w:val="24"/>
        </w:rPr>
        <w:t xml:space="preserve">o União Central </w:t>
      </w:r>
      <w:proofErr w:type="spellStart"/>
      <w:r>
        <w:rPr>
          <w:rFonts w:ascii="Arial" w:hAnsi="Arial" w:cs="Arial"/>
          <w:sz w:val="24"/>
          <w:szCs w:val="24"/>
        </w:rPr>
        <w:t>Itaperuçu</w:t>
      </w:r>
      <w:proofErr w:type="spellEnd"/>
      <w:r>
        <w:rPr>
          <w:rFonts w:ascii="Arial" w:hAnsi="Arial" w:cs="Arial"/>
          <w:sz w:val="24"/>
          <w:szCs w:val="24"/>
        </w:rPr>
        <w:t xml:space="preserve">, com sede no município de </w:t>
      </w:r>
      <w:proofErr w:type="spellStart"/>
      <w:r>
        <w:rPr>
          <w:rFonts w:ascii="Arial" w:hAnsi="Arial" w:cs="Arial"/>
          <w:sz w:val="24"/>
          <w:szCs w:val="24"/>
        </w:rPr>
        <w:t>Itaperuçu</w:t>
      </w:r>
      <w:proofErr w:type="spellEnd"/>
      <w:r>
        <w:rPr>
          <w:rFonts w:ascii="Arial" w:hAnsi="Arial" w:cs="Arial"/>
          <w:sz w:val="24"/>
          <w:szCs w:val="24"/>
        </w:rPr>
        <w:t>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8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22/2024, de autoria 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, que concede o título de Utilidade Pública à Associação </w:t>
      </w:r>
      <w:proofErr w:type="spellStart"/>
      <w:r>
        <w:rPr>
          <w:rFonts w:ascii="Arial" w:hAnsi="Arial" w:cs="Arial"/>
          <w:sz w:val="24"/>
          <w:szCs w:val="24"/>
        </w:rPr>
        <w:t>Aeroparque</w:t>
      </w:r>
      <w:proofErr w:type="spellEnd"/>
      <w:r>
        <w:rPr>
          <w:rFonts w:ascii="Arial" w:hAnsi="Arial" w:cs="Arial"/>
          <w:sz w:val="24"/>
          <w:szCs w:val="24"/>
        </w:rPr>
        <w:t xml:space="preserve"> Aldeia d</w:t>
      </w:r>
      <w:r>
        <w:rPr>
          <w:rFonts w:ascii="Arial" w:hAnsi="Arial" w:cs="Arial"/>
          <w:sz w:val="24"/>
          <w:szCs w:val="24"/>
        </w:rPr>
        <w:t>a Serra, com sede no município de Palmeira.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9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24/2024, de autoria do Deputado Evandro Araújo, que concede o título de Utilidade Pública à Fundação de Apoio ao Desenvolvimento Científico, </w:t>
      </w:r>
      <w:r>
        <w:rPr>
          <w:rFonts w:ascii="Arial" w:hAnsi="Arial" w:cs="Arial"/>
          <w:sz w:val="24"/>
          <w:szCs w:val="24"/>
        </w:rPr>
        <w:t>com sede no município de Maringá.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10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56/2024, de autoria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que concede o título de Utilidade Pública à Associação de Pesca Esportiva Santa Terezinha de </w:t>
      </w:r>
      <w:proofErr w:type="spellStart"/>
      <w:r>
        <w:rPr>
          <w:rFonts w:ascii="Arial" w:hAnsi="Arial" w:cs="Arial"/>
          <w:sz w:val="24"/>
          <w:szCs w:val="24"/>
        </w:rPr>
        <w:t>Taipu</w:t>
      </w:r>
      <w:proofErr w:type="spellEnd"/>
      <w:r>
        <w:rPr>
          <w:rFonts w:ascii="Arial" w:hAnsi="Arial" w:cs="Arial"/>
          <w:sz w:val="24"/>
          <w:szCs w:val="24"/>
        </w:rPr>
        <w:t>, co</w:t>
      </w:r>
      <w:r>
        <w:rPr>
          <w:rFonts w:ascii="Arial" w:hAnsi="Arial" w:cs="Arial"/>
          <w:sz w:val="24"/>
          <w:szCs w:val="24"/>
        </w:rPr>
        <w:t>m sede no município de Santa Terezinha de Itaipu.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11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75/2024, de autoria do Deputado Delegado </w:t>
      </w:r>
      <w:proofErr w:type="spellStart"/>
      <w:r>
        <w:rPr>
          <w:rFonts w:ascii="Arial" w:hAnsi="Arial" w:cs="Arial"/>
          <w:sz w:val="24"/>
          <w:szCs w:val="24"/>
        </w:rPr>
        <w:t>Jacovós</w:t>
      </w:r>
      <w:proofErr w:type="spellEnd"/>
      <w:r>
        <w:rPr>
          <w:rFonts w:ascii="Arial" w:hAnsi="Arial" w:cs="Arial"/>
          <w:sz w:val="24"/>
          <w:szCs w:val="24"/>
        </w:rPr>
        <w:t>, que concede o título de Utilidade Pública à Missão Renovar de Apoio e Restauração de</w:t>
      </w:r>
      <w:r>
        <w:rPr>
          <w:rFonts w:ascii="Arial" w:hAnsi="Arial" w:cs="Arial"/>
          <w:sz w:val="24"/>
          <w:szCs w:val="24"/>
        </w:rPr>
        <w:t xml:space="preserve"> Vidas, com sede no município de Maringá. Parecer favorável da CCJ.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Consulto os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r>
        <w:rPr>
          <w:rFonts w:ascii="Arial" w:hAnsi="Arial" w:cs="Arial"/>
          <w:sz w:val="24"/>
          <w:szCs w:val="24"/>
        </w:rPr>
        <w:t xml:space="preserve"> Deputados se faremos votação simbólica?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Da minha parte, sim. O Deputado Requião concorda?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Itens 5 a 11.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Deputados que aprovam permaneçam como </w:t>
      </w:r>
      <w:proofErr w:type="gramStart"/>
      <w:r>
        <w:rPr>
          <w:rFonts w:ascii="Arial" w:hAnsi="Arial" w:cs="Arial"/>
          <w:sz w:val="24"/>
          <w:szCs w:val="24"/>
        </w:rPr>
        <w:t>estão,</w:t>
      </w:r>
      <w:proofErr w:type="gramEnd"/>
      <w:r>
        <w:rPr>
          <w:rFonts w:ascii="Arial" w:hAnsi="Arial" w:cs="Arial"/>
          <w:sz w:val="24"/>
          <w:szCs w:val="24"/>
        </w:rPr>
        <w:t xml:space="preserve"> os demais se manifestem. </w:t>
      </w:r>
      <w:r>
        <w:rPr>
          <w:rFonts w:ascii="Arial" w:hAnsi="Arial" w:cs="Arial"/>
          <w:b/>
          <w:bCs/>
          <w:sz w:val="24"/>
          <w:szCs w:val="24"/>
          <w:u w:val="single"/>
        </w:rPr>
        <w:t>Aprovados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12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1.ª Discussão do Projeto de Lei n.º 85/2024, de autoria do Deputado Alexandre Amaro, que altera o art. 1.º da Lei n.º 19.575,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de julho de 2018, qu</w:t>
      </w:r>
      <w:r>
        <w:rPr>
          <w:rFonts w:ascii="Arial" w:hAnsi="Arial" w:cs="Arial"/>
          <w:sz w:val="24"/>
          <w:szCs w:val="24"/>
        </w:rPr>
        <w:t xml:space="preserve">e concede o título de Utilidade Pública à Associação Ajude Focinhos em Curitiba, com sede no município de Curitiba. Parecer favorável da CCJ. Substitutivo geral da </w:t>
      </w:r>
      <w:proofErr w:type="gramStart"/>
      <w:r>
        <w:rPr>
          <w:rFonts w:ascii="Arial" w:hAnsi="Arial" w:cs="Arial"/>
          <w:sz w:val="24"/>
          <w:szCs w:val="24"/>
        </w:rPr>
        <w:t>CCJ.</w:t>
      </w:r>
      <w:proofErr w:type="gramEnd"/>
      <w:r>
        <w:rPr>
          <w:rFonts w:ascii="Arial" w:hAnsi="Arial" w:cs="Arial"/>
          <w:sz w:val="24"/>
          <w:szCs w:val="24"/>
        </w:rPr>
        <w:t xml:space="preserve">Em discussão. Em votação. Votando </w:t>
      </w:r>
      <w:r>
        <w:rPr>
          <w:rFonts w:ascii="Arial" w:hAnsi="Arial"/>
          <w:sz w:val="24"/>
          <w:szCs w:val="24"/>
        </w:rPr>
        <w:t>o Projeto.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/>
          <w:sz w:val="24"/>
          <w:szCs w:val="24"/>
        </w:rPr>
        <w:t xml:space="preserve">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>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ALEXANDRE AMARO (REP):</w:t>
      </w:r>
      <w:r>
        <w:rPr>
          <w:rFonts w:ascii="Arial" w:hAnsi="Arial"/>
          <w:sz w:val="24"/>
          <w:szCs w:val="24"/>
        </w:rPr>
        <w:t xml:space="preserve"> Pela ordem,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>Pela ordem, Deputado Alexandre Amaro.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ALEXANDRE AMARO (REP):</w:t>
      </w:r>
      <w:r>
        <w:rPr>
          <w:rFonts w:ascii="Arial" w:hAnsi="Arial"/>
          <w:sz w:val="24"/>
          <w:szCs w:val="24"/>
        </w:rPr>
        <w:t xml:space="preserve"> Queria pedir o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 xml:space="preserve"> para os nossos companheiros. </w:t>
      </w:r>
      <w:proofErr w:type="gramStart"/>
      <w:r>
        <w:rPr>
          <w:rFonts w:ascii="Arial" w:hAnsi="Arial"/>
          <w:sz w:val="24"/>
          <w:szCs w:val="24"/>
        </w:rPr>
        <w:t>Os Instituto</w:t>
      </w:r>
      <w:proofErr w:type="gramEnd"/>
      <w:r>
        <w:rPr>
          <w:rFonts w:ascii="Arial" w:hAnsi="Arial"/>
          <w:sz w:val="24"/>
          <w:szCs w:val="24"/>
        </w:rPr>
        <w:t xml:space="preserve"> mudou de e</w:t>
      </w:r>
      <w:r>
        <w:rPr>
          <w:rFonts w:ascii="Arial" w:hAnsi="Arial"/>
          <w:sz w:val="24"/>
          <w:szCs w:val="24"/>
        </w:rPr>
        <w:t xml:space="preserve">ndereço, por isso precisa ser regulamentado novamente para receber o Nota Paraná, e eles estão pedindo muito que isso aconteça. Então, peço o voto </w:t>
      </w:r>
      <w:r>
        <w:rPr>
          <w:rFonts w:ascii="Arial" w:hAnsi="Arial"/>
          <w:i/>
          <w:iCs/>
          <w:sz w:val="24"/>
          <w:szCs w:val="24"/>
        </w:rPr>
        <w:t>“sim”</w:t>
      </w:r>
      <w:r>
        <w:rPr>
          <w:rFonts w:ascii="Arial" w:hAnsi="Arial"/>
          <w:sz w:val="24"/>
          <w:szCs w:val="24"/>
        </w:rPr>
        <w:t xml:space="preserve">. E o Deputado Matheus Vermelho disse que estou agora defendendo a causa animal, mas é que a Bíblia diz </w:t>
      </w:r>
      <w:r>
        <w:rPr>
          <w:rFonts w:ascii="Arial" w:hAnsi="Arial"/>
          <w:sz w:val="24"/>
          <w:szCs w:val="24"/>
        </w:rPr>
        <w:t xml:space="preserve">que </w:t>
      </w:r>
      <w:r>
        <w:rPr>
          <w:rFonts w:ascii="Arial" w:hAnsi="Arial"/>
          <w:i/>
          <w:iCs/>
          <w:sz w:val="24"/>
          <w:szCs w:val="24"/>
        </w:rPr>
        <w:t>o justo cuida dos seus animais.</w:t>
      </w:r>
      <w:r>
        <w:rPr>
          <w:rFonts w:ascii="Arial" w:hAnsi="Arial"/>
          <w:sz w:val="24"/>
          <w:szCs w:val="24"/>
        </w:rPr>
        <w:t xml:space="preserve"> Vamos cuidar dos animais. Está bom, Presidente? Obrigado.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lastRenderedPageBreak/>
        <w:t>DEPUTADO COBRA REPÓRTER (PSD):</w:t>
      </w:r>
      <w:r>
        <w:rPr>
          <w:rFonts w:ascii="Arial" w:hAnsi="Arial"/>
          <w:sz w:val="24"/>
          <w:szCs w:val="24"/>
        </w:rPr>
        <w:t xml:space="preserve"> Senhor Presidente, apenas para registrar a presença do Vereador Paulo Sérgio </w:t>
      </w:r>
      <w:proofErr w:type="spellStart"/>
      <w:r>
        <w:rPr>
          <w:rFonts w:ascii="Arial" w:hAnsi="Arial"/>
          <w:sz w:val="24"/>
          <w:szCs w:val="24"/>
        </w:rPr>
        <w:t>Ratolino</w:t>
      </w:r>
      <w:proofErr w:type="spellEnd"/>
      <w:r>
        <w:rPr>
          <w:rFonts w:ascii="Arial" w:hAnsi="Arial"/>
          <w:sz w:val="24"/>
          <w:szCs w:val="24"/>
        </w:rPr>
        <w:t xml:space="preserve"> e do Vereador </w:t>
      </w:r>
      <w:proofErr w:type="spellStart"/>
      <w:r>
        <w:rPr>
          <w:rFonts w:ascii="Arial" w:hAnsi="Arial"/>
          <w:sz w:val="24"/>
          <w:szCs w:val="24"/>
        </w:rPr>
        <w:t>Andrezinho</w:t>
      </w:r>
      <w:proofErr w:type="spellEnd"/>
      <w:r>
        <w:rPr>
          <w:rFonts w:ascii="Arial" w:hAnsi="Arial"/>
          <w:sz w:val="24"/>
          <w:szCs w:val="24"/>
        </w:rPr>
        <w:t xml:space="preserve"> da Farmácia, da cida</w:t>
      </w:r>
      <w:r>
        <w:rPr>
          <w:rFonts w:ascii="Arial" w:hAnsi="Arial"/>
          <w:sz w:val="24"/>
          <w:szCs w:val="24"/>
        </w:rPr>
        <w:t xml:space="preserve">de de </w:t>
      </w:r>
      <w:proofErr w:type="spellStart"/>
      <w:r>
        <w:rPr>
          <w:rFonts w:ascii="Arial" w:hAnsi="Arial"/>
          <w:sz w:val="24"/>
          <w:szCs w:val="24"/>
        </w:rPr>
        <w:t>Rolândia</w:t>
      </w:r>
      <w:proofErr w:type="spellEnd"/>
      <w:r>
        <w:rPr>
          <w:rFonts w:ascii="Arial" w:hAnsi="Arial"/>
          <w:sz w:val="24"/>
          <w:szCs w:val="24"/>
        </w:rPr>
        <w:t>, presentes nesta Casa.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Essa voz é do Deputado Cobra, não é? Devidamente registrado, Deputado Cobra. Deputado Gugu, votando. Deputado Adão Litro. Votação encerrada: </w:t>
      </w:r>
      <w:r>
        <w:rPr>
          <w:rFonts w:ascii="Arial" w:hAnsi="Arial" w:cs="Arial"/>
          <w:b/>
          <w:i/>
          <w:sz w:val="24"/>
          <w:szCs w:val="24"/>
        </w:rPr>
        <w:t>[Votaram Sim:</w:t>
      </w:r>
      <w:r>
        <w:rPr>
          <w:rFonts w:ascii="Arial" w:hAnsi="Arial" w:cs="Arial"/>
          <w:i/>
          <w:sz w:val="24"/>
          <w:szCs w:val="24"/>
        </w:rPr>
        <w:t xml:space="preserve"> Adão Litro, Ana</w:t>
      </w:r>
      <w:r>
        <w:rPr>
          <w:rFonts w:ascii="Arial" w:hAnsi="Arial" w:cs="Arial"/>
          <w:i/>
          <w:sz w:val="24"/>
          <w:szCs w:val="24"/>
        </w:rPr>
        <w:t xml:space="preserve">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</w:t>
      </w:r>
      <w:proofErr w:type="spellStart"/>
      <w:r>
        <w:rPr>
          <w:rFonts w:ascii="Arial" w:hAnsi="Arial" w:cs="Arial"/>
          <w:i/>
          <w:sz w:val="24"/>
          <w:szCs w:val="24"/>
        </w:rPr>
        <w:t>Cloara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</w:t>
      </w:r>
      <w:proofErr w:type="spellStart"/>
      <w:r>
        <w:rPr>
          <w:rFonts w:ascii="Arial" w:hAnsi="Arial" w:cs="Arial"/>
          <w:i/>
          <w:sz w:val="24"/>
          <w:szCs w:val="24"/>
        </w:rPr>
        <w:t>Barichello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do Carmo, Douglas Fabrício, Evandro Araújo, Fabio Oliveira, Flavia </w:t>
      </w:r>
      <w:proofErr w:type="spellStart"/>
      <w:r>
        <w:rPr>
          <w:rFonts w:ascii="Arial" w:hAnsi="Arial" w:cs="Arial"/>
          <w:i/>
          <w:sz w:val="24"/>
          <w:szCs w:val="24"/>
        </w:rPr>
        <w:t>Francischini</w:t>
      </w:r>
      <w:proofErr w:type="spellEnd"/>
      <w:r>
        <w:rPr>
          <w:rFonts w:ascii="Arial" w:hAnsi="Arial" w:cs="Arial"/>
          <w:i/>
          <w:sz w:val="24"/>
          <w:szCs w:val="24"/>
        </w:rPr>
        <w:t>, Gilberto Ribeiro, Gilso</w:t>
      </w:r>
      <w:r>
        <w:rPr>
          <w:rFonts w:ascii="Arial" w:hAnsi="Arial" w:cs="Arial"/>
          <w:i/>
          <w:sz w:val="24"/>
          <w:szCs w:val="24"/>
        </w:rPr>
        <w:t xml:space="preserve">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Luis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Fernando Guerra, Marcio Pacheco, Maria Victoria, Marli Paulino, Matheus Vermelho, Moacyr </w:t>
      </w:r>
      <w:proofErr w:type="spellStart"/>
      <w:r>
        <w:rPr>
          <w:rFonts w:ascii="Arial" w:hAnsi="Arial" w:cs="Arial"/>
          <w:i/>
          <w:sz w:val="24"/>
          <w:szCs w:val="24"/>
        </w:rPr>
        <w:t>Fadel</w:t>
      </w:r>
      <w:proofErr w:type="spellEnd"/>
      <w:r>
        <w:rPr>
          <w:rFonts w:ascii="Arial" w:hAnsi="Arial" w:cs="Arial"/>
          <w:i/>
          <w:sz w:val="24"/>
          <w:szCs w:val="24"/>
        </w:rPr>
        <w:t>, Nelson Justus, Paulo Gomes, Renato Freitas, Requião Filho, Ricardo Arruda</w:t>
      </w:r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(37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Amaro, Alexandre </w:t>
      </w:r>
      <w:proofErr w:type="spellStart"/>
      <w:r>
        <w:rPr>
          <w:rFonts w:ascii="Arial" w:hAnsi="Arial" w:cs="Arial"/>
          <w:i/>
          <w:sz w:val="24"/>
          <w:szCs w:val="24"/>
        </w:rPr>
        <w:t>Curi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Alisson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Arilson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Dr. Antenor,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Mabel Canto, Marcel </w:t>
      </w:r>
      <w:proofErr w:type="spellStart"/>
      <w:r>
        <w:rPr>
          <w:rFonts w:ascii="Arial" w:hAnsi="Arial" w:cs="Arial"/>
          <w:i/>
          <w:sz w:val="24"/>
          <w:szCs w:val="24"/>
        </w:rPr>
        <w:t>Michelet</w:t>
      </w:r>
      <w:r>
        <w:rPr>
          <w:rFonts w:ascii="Arial" w:hAnsi="Arial" w:cs="Arial"/>
          <w:i/>
          <w:sz w:val="24"/>
          <w:szCs w:val="24"/>
        </w:rPr>
        <w:t>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Marcia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Huçulak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Samuel Dantas e Soldado Adriano José (17 Deputados).] </w:t>
      </w:r>
      <w:r>
        <w:rPr>
          <w:rFonts w:ascii="Arial" w:hAnsi="Arial" w:cs="Arial"/>
          <w:sz w:val="24"/>
          <w:szCs w:val="24"/>
        </w:rPr>
        <w:t xml:space="preserve">Com 37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Projeto de Lei n.º 85/2024.</w:t>
      </w:r>
    </w:p>
    <w:p w:rsidR="00945EA8" w:rsidRDefault="0061316F">
      <w:pPr>
        <w:pStyle w:val="Corpodetexto2"/>
        <w:spacing w:line="360" w:lineRule="auto"/>
      </w:pPr>
      <w:r>
        <w:t>(Não havendo mais matéria a ser deliberada n</w:t>
      </w:r>
      <w:r>
        <w:t>a pauta da Ordem do Dia, passou-se à votação dos Requerimentos.)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REQUERIMENTOS.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/>
          <w:sz w:val="24"/>
          <w:szCs w:val="24"/>
        </w:rPr>
        <w:t xml:space="preserve">Temos dois Requerimentos: </w:t>
      </w:r>
      <w:r>
        <w:rPr>
          <w:rFonts w:ascii="Arial" w:hAnsi="Arial" w:cs="Arial"/>
          <w:b/>
          <w:sz w:val="24"/>
          <w:szCs w:val="24"/>
        </w:rPr>
        <w:t xml:space="preserve">Requerimento n.º 736/2024, </w:t>
      </w:r>
      <w:r>
        <w:rPr>
          <w:rFonts w:ascii="Arial" w:hAnsi="Arial" w:cs="Arial"/>
          <w:sz w:val="24"/>
          <w:szCs w:val="24"/>
        </w:rPr>
        <w:t xml:space="preserve">do Deputado Alexandre </w:t>
      </w:r>
      <w:proofErr w:type="spellStart"/>
      <w:r>
        <w:rPr>
          <w:rFonts w:ascii="Arial" w:hAnsi="Arial" w:cs="Arial"/>
          <w:sz w:val="24"/>
          <w:szCs w:val="24"/>
        </w:rPr>
        <w:t>Curi</w:t>
      </w:r>
      <w:proofErr w:type="spellEnd"/>
      <w:r>
        <w:rPr>
          <w:rFonts w:ascii="Arial" w:hAnsi="Arial" w:cs="Arial"/>
          <w:sz w:val="24"/>
          <w:szCs w:val="24"/>
        </w:rPr>
        <w:t xml:space="preserve">, solicitando dispensa de votação de Redação Final para o Projeto de Lei n.º 932/2023 da Ordem do Dia, pois o mesmo foi aprovado sem emendas no curso de sua tramitação; e </w:t>
      </w:r>
      <w:r>
        <w:rPr>
          <w:rFonts w:ascii="Arial" w:hAnsi="Arial" w:cs="Arial"/>
          <w:b/>
          <w:sz w:val="24"/>
          <w:szCs w:val="24"/>
        </w:rPr>
        <w:t xml:space="preserve">Requerimento n.º 737/2024, </w:t>
      </w:r>
      <w:r>
        <w:rPr>
          <w:rFonts w:ascii="Arial" w:hAnsi="Arial" w:cs="Arial"/>
          <w:sz w:val="24"/>
          <w:szCs w:val="24"/>
        </w:rPr>
        <w:t xml:space="preserve">do Deputado Hussein </w:t>
      </w:r>
      <w:proofErr w:type="spellStart"/>
      <w:r>
        <w:rPr>
          <w:rFonts w:ascii="Arial" w:hAnsi="Arial" w:cs="Arial"/>
          <w:sz w:val="24"/>
          <w:szCs w:val="24"/>
        </w:rPr>
        <w:t>Bakri</w:t>
      </w:r>
      <w:proofErr w:type="spellEnd"/>
      <w:r>
        <w:rPr>
          <w:rFonts w:ascii="Arial" w:hAnsi="Arial" w:cs="Arial"/>
          <w:sz w:val="24"/>
          <w:szCs w:val="24"/>
        </w:rPr>
        <w:t>, solic</w:t>
      </w:r>
      <w:r>
        <w:rPr>
          <w:rFonts w:ascii="Arial" w:hAnsi="Arial" w:cs="Arial"/>
          <w:sz w:val="24"/>
          <w:szCs w:val="24"/>
        </w:rPr>
        <w:t xml:space="preserve">itando dispensa de votação de Redação Final para o Projeto de Lei n.º 83/2024 da Ordem do Dia. </w:t>
      </w:r>
      <w:r>
        <w:rPr>
          <w:rFonts w:ascii="Arial" w:hAnsi="Arial"/>
          <w:sz w:val="24"/>
          <w:szCs w:val="24"/>
        </w:rPr>
        <w:t xml:space="preserve">Deputados que aprovam permaneçam como estão. 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lastRenderedPageBreak/>
        <w:t>Aprovados</w:t>
      </w:r>
      <w:r>
        <w:rPr>
          <w:rFonts w:ascii="Arial" w:hAnsi="Arial" w:cs="Arial"/>
          <w:b/>
          <w:sz w:val="24"/>
          <w:szCs w:val="24"/>
        </w:rPr>
        <w:t xml:space="preserve"> os Requerimentos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Requerimentos encaminhados à Diretoria Legislativa para providências.</w:t>
      </w:r>
      <w:r>
        <w:rPr>
          <w:rFonts w:ascii="Arial" w:hAnsi="Arial" w:cs="Arial"/>
          <w:sz w:val="24"/>
          <w:szCs w:val="24"/>
        </w:rPr>
        <w:t>)</w:t>
      </w:r>
    </w:p>
    <w:p w:rsidR="00945EA8" w:rsidRDefault="0061316F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</w:t>
      </w:r>
      <w:r>
        <w:rPr>
          <w:rFonts w:ascii="Arial" w:hAnsi="Arial"/>
          <w:b/>
          <w:bCs/>
          <w:sz w:val="24"/>
          <w:szCs w:val="24"/>
        </w:rPr>
        <w:t xml:space="preserve">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– PSD): </w:t>
      </w:r>
      <w:r>
        <w:rPr>
          <w:rFonts w:ascii="Arial" w:hAnsi="Arial"/>
          <w:sz w:val="24"/>
          <w:szCs w:val="24"/>
        </w:rPr>
        <w:t xml:space="preserve">Nada mais havendo a ser tratado, encerro a presente Sessão, marcando outra para segunda-feira, à hora regimental, com a seguinte </w:t>
      </w:r>
      <w:r>
        <w:rPr>
          <w:rFonts w:ascii="Arial" w:hAnsi="Arial"/>
          <w:b/>
          <w:bCs/>
          <w:sz w:val="24"/>
          <w:szCs w:val="24"/>
        </w:rPr>
        <w:t xml:space="preserve">Ordem do Dia: </w:t>
      </w:r>
      <w:r>
        <w:rPr>
          <w:rFonts w:ascii="Arial" w:hAnsi="Arial"/>
          <w:sz w:val="24"/>
          <w:szCs w:val="24"/>
        </w:rPr>
        <w:t xml:space="preserve">Redação Final dos Projetos de Lei </w:t>
      </w:r>
      <w:proofErr w:type="spellStart"/>
      <w:r>
        <w:rPr>
          <w:rFonts w:ascii="Arial" w:hAnsi="Arial"/>
          <w:sz w:val="24"/>
          <w:szCs w:val="24"/>
        </w:rPr>
        <w:t>n.</w:t>
      </w:r>
      <w:r>
        <w:rPr>
          <w:rFonts w:ascii="Arial" w:hAnsi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/>
          <w:sz w:val="24"/>
          <w:szCs w:val="24"/>
          <w:vertAlign w:val="superscript"/>
        </w:rPr>
        <w:t xml:space="preserve"> </w:t>
      </w:r>
      <w:r>
        <w:rPr>
          <w:rFonts w:ascii="Arial" w:hAnsi="Arial"/>
          <w:sz w:val="24"/>
          <w:szCs w:val="24"/>
        </w:rPr>
        <w:t xml:space="preserve">203/2022, 217/2023, 483/2023, 621/2023, </w:t>
      </w:r>
      <w:r>
        <w:rPr>
          <w:rFonts w:ascii="Arial" w:hAnsi="Arial"/>
          <w:sz w:val="24"/>
          <w:szCs w:val="24"/>
        </w:rPr>
        <w:t xml:space="preserve">831/2023 e 1012/2023; 2.ª Discussão dos Projetos de Lei </w:t>
      </w:r>
      <w:proofErr w:type="spellStart"/>
      <w:r>
        <w:rPr>
          <w:rFonts w:ascii="Arial" w:hAnsi="Arial"/>
          <w:sz w:val="24"/>
          <w:szCs w:val="24"/>
        </w:rPr>
        <w:t>n.</w:t>
      </w:r>
      <w:r>
        <w:rPr>
          <w:rFonts w:ascii="Arial" w:hAnsi="Arial"/>
          <w:sz w:val="24"/>
          <w:szCs w:val="24"/>
          <w:vertAlign w:val="superscript"/>
        </w:rPr>
        <w:t>os</w:t>
      </w:r>
      <w:proofErr w:type="spellEnd"/>
      <w:r>
        <w:rPr>
          <w:rFonts w:ascii="Arial" w:hAnsi="Arial"/>
          <w:sz w:val="24"/>
          <w:szCs w:val="24"/>
          <w:vertAlign w:val="superscript"/>
        </w:rPr>
        <w:t xml:space="preserve"> </w:t>
      </w:r>
      <w:r>
        <w:rPr>
          <w:rFonts w:ascii="Arial" w:hAnsi="Arial"/>
          <w:sz w:val="24"/>
          <w:szCs w:val="24"/>
        </w:rPr>
        <w:t>128/2022, 456/2023, 9/2024, 14/2024, 21/2024, 22/2024, 24/2024, 56/2024, 75/2024 e 852024; e 1.ª Discussão do Projeto de Lei Complementar n.º 1/2024.</w:t>
      </w:r>
    </w:p>
    <w:p w:rsidR="00945EA8" w:rsidRDefault="0061316F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945EA8" w:rsidRDefault="0061316F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</w:t>
      </w:r>
      <w:r>
        <w:rPr>
          <w:rFonts w:ascii="Arial" w:hAnsi="Arial" w:cs="Arial"/>
          <w:sz w:val="24"/>
          <w:szCs w:val="24"/>
        </w:rPr>
        <w:t>5h53, tendo sido lavrada a Ata para fins de publicação em atendimento ao disposto no art. 139 da Resolução n.º 11 de 23/8/2016, Regimento Interno.)</w:t>
      </w:r>
    </w:p>
    <w:sectPr w:rsidR="00945EA8" w:rsidSect="00945EA8">
      <w:headerReference w:type="default" r:id="rId6"/>
      <w:foot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6F" w:rsidRDefault="0061316F" w:rsidP="0061316F">
      <w:pPr>
        <w:spacing w:after="0" w:line="240" w:lineRule="auto"/>
      </w:pPr>
      <w:r>
        <w:separator/>
      </w:r>
    </w:p>
  </w:endnote>
  <w:endnote w:type="continuationSeparator" w:id="1">
    <w:p w:rsidR="0061316F" w:rsidRDefault="0061316F" w:rsidP="0061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432785"/>
      <w:docPartObj>
        <w:docPartGallery w:val="Page Numbers (Bottom of Page)"/>
        <w:docPartUnique/>
      </w:docPartObj>
    </w:sdtPr>
    <w:sdtContent>
      <w:p w:rsidR="0061316F" w:rsidRDefault="0061316F">
        <w:pPr>
          <w:pStyle w:val="Rodap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1316F" w:rsidRDefault="0061316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6F" w:rsidRDefault="0061316F" w:rsidP="0061316F">
      <w:pPr>
        <w:spacing w:after="0" w:line="240" w:lineRule="auto"/>
      </w:pPr>
      <w:r>
        <w:separator/>
      </w:r>
    </w:p>
  </w:footnote>
  <w:footnote w:type="continuationSeparator" w:id="1">
    <w:p w:rsidR="0061316F" w:rsidRDefault="0061316F" w:rsidP="00613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16F" w:rsidRDefault="0061316F" w:rsidP="0061316F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w w:val="110"/>
        <w:sz w:val="32"/>
        <w:szCs w:val="32"/>
        <w:lang w:val="pt-PT"/>
      </w:rPr>
    </w:pPr>
  </w:p>
  <w:p w:rsidR="0061316F" w:rsidRPr="00342490" w:rsidRDefault="0061316F" w:rsidP="0061316F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42490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Assembleia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Legislativa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Estado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w w:val="110"/>
        <w:sz w:val="32"/>
        <w:szCs w:val="32"/>
        <w:lang w:val="pt-PT"/>
      </w:rPr>
      <w:t>do</w:t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 </w:t>
    </w:r>
    <w:r w:rsidRPr="00342490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61316F" w:rsidRPr="00342490" w:rsidRDefault="0061316F" w:rsidP="0061316F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42490">
      <w:rPr>
        <w:rFonts w:ascii="Arial" w:eastAsia="Arial" w:hAnsi="Arial" w:cs="Arial"/>
        <w:sz w:val="24"/>
        <w:szCs w:val="24"/>
        <w:lang w:val="pt-PT"/>
      </w:rPr>
      <w:t>Centro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Legislativo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Presidente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z w:val="24"/>
        <w:szCs w:val="24"/>
        <w:lang w:val="pt-PT"/>
      </w:rPr>
      <w:t>Anibal</w:t>
    </w:r>
    <w:r>
      <w:rPr>
        <w:rFonts w:ascii="Arial" w:eastAsia="Arial" w:hAnsi="Arial" w:cs="Arial"/>
        <w:sz w:val="24"/>
        <w:szCs w:val="24"/>
        <w:lang w:val="pt-PT"/>
      </w:rPr>
      <w:t xml:space="preserve"> </w:t>
    </w:r>
    <w:r w:rsidRPr="00342490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61316F" w:rsidRPr="00342490" w:rsidRDefault="0061316F" w:rsidP="0061316F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61316F" w:rsidRDefault="0061316F" w:rsidP="0061316F">
    <w:pPr>
      <w:widowControl w:val="0"/>
      <w:autoSpaceDE w:val="0"/>
      <w:autoSpaceDN w:val="0"/>
      <w:spacing w:before="69" w:after="0" w:line="240" w:lineRule="auto"/>
      <w:ind w:left="1118" w:right="581"/>
      <w:jc w:val="center"/>
    </w:pPr>
    <w:r w:rsidRPr="00B27DAD">
      <w:rPr>
        <w:rFonts w:ascii="Arial" w:eastAsia="Arial" w:hAnsi="Arial" w:cs="Arial"/>
        <w:noProof/>
        <w:sz w:val="24"/>
        <w:szCs w:val="24"/>
        <w:lang w:eastAsia="pt-BR"/>
      </w:rPr>
      <w:pict>
        <v:shape id="Graphic 2" o:spid="_x0000_s1025" style="position:absolute;left:0;text-align:left;margin-left:185.6pt;margin-top:1.25pt;width:255.75pt;height:.1pt;z-index:-251655168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61316F" w:rsidRDefault="0061316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45EA8"/>
    <w:rsid w:val="0061316F"/>
    <w:rsid w:val="0094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EA8"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945EA8"/>
    <w:pPr>
      <w:keepNext/>
      <w:spacing w:line="240" w:lineRule="exact"/>
      <w:jc w:val="both"/>
    </w:pPr>
    <w:rPr>
      <w:b/>
      <w:sz w:val="28"/>
      <w:szCs w:val="28"/>
    </w:rPr>
  </w:style>
  <w:style w:type="character" w:customStyle="1" w:styleId="Ttulo1Char">
    <w:name w:val="Título 1 Char"/>
    <w:basedOn w:val="Fontepargpadro"/>
    <w:qFormat/>
    <w:rsid w:val="00945EA8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sid w:val="00945EA8"/>
    <w:rPr>
      <w:color w:val="000000"/>
      <w:sz w:val="14"/>
    </w:rPr>
  </w:style>
  <w:style w:type="character" w:customStyle="1" w:styleId="A12">
    <w:name w:val="A12"/>
    <w:qFormat/>
    <w:rsid w:val="00945EA8"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sid w:val="00945EA8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sid w:val="00945EA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sid w:val="00945EA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sid w:val="00945EA8"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sid w:val="00945EA8"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sid w:val="00945EA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sid w:val="00945EA8"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sid w:val="00945EA8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945EA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45EA8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sid w:val="00945EA8"/>
    <w:rPr>
      <w:rFonts w:cs="Lucida Sans"/>
    </w:rPr>
  </w:style>
  <w:style w:type="paragraph" w:customStyle="1" w:styleId="Caption">
    <w:name w:val="Caption"/>
    <w:basedOn w:val="Normal"/>
    <w:qFormat/>
    <w:rsid w:val="00945EA8"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45EA8"/>
    <w:rPr>
      <w:rFonts w:cs="Lucida Sans"/>
    </w:rPr>
  </w:style>
  <w:style w:type="paragraph" w:customStyle="1" w:styleId="Tabelanormal1">
    <w:name w:val="Tabela normal1"/>
    <w:qFormat/>
    <w:rsid w:val="00945EA8"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rsid w:val="00945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rsid w:val="00945EA8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rsid w:val="00945EA8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rsid w:val="00945EA8"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sid w:val="00945EA8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rsid w:val="00945EA8"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945EA8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rsid w:val="00945EA8"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customStyle="1" w:styleId="Ttulo11">
    <w:name w:val="Título 11"/>
    <w:basedOn w:val="Normal"/>
    <w:next w:val="Normal"/>
    <w:qFormat/>
    <w:rsid w:val="00945EA8"/>
    <w:pPr>
      <w:keepNext/>
      <w:spacing w:after="0" w:line="240" w:lineRule="exact"/>
      <w:jc w:val="center"/>
    </w:pPr>
    <w:rPr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316F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6131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316F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2087</Words>
  <Characters>11276</Characters>
  <Application>Microsoft Office Word</Application>
  <DocSecurity>0</DocSecurity>
  <Lines>93</Lines>
  <Paragraphs>26</Paragraphs>
  <ScaleCrop>false</ScaleCrop>
  <Company>Hewlett-Packard Company</Company>
  <LinksUpToDate>false</LinksUpToDate>
  <CharactersWithSpaces>13337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fabio.brante</cp:lastModifiedBy>
  <cp:revision>1</cp:revision>
  <dcterms:created xsi:type="dcterms:W3CDTF">2024-03-27T10:54:00Z</dcterms:created>
  <dcterms:modified xsi:type="dcterms:W3CDTF">2025-07-28T17:55:00Z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