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423" w:rsidRDefault="009F7177">
      <w:pPr>
        <w:spacing w:before="113" w:after="113" w:line="360" w:lineRule="auto"/>
        <w:jc w:val="center"/>
      </w:pPr>
      <w:r>
        <w:rPr>
          <w:rFonts w:ascii="Arial" w:hAnsi="Arial" w:cs="Arial"/>
          <w:b/>
          <w:bCs/>
          <w:sz w:val="24"/>
          <w:szCs w:val="24"/>
        </w:rPr>
        <w:t>ASSEMBLEIA LEGISLATIVA DO ESTADO DO PARANÁ</w:t>
      </w:r>
    </w:p>
    <w:p w:rsidR="008B4423" w:rsidRDefault="009F7177">
      <w:pPr>
        <w:spacing w:before="113" w:after="113" w:line="360" w:lineRule="auto"/>
        <w:jc w:val="center"/>
      </w:pPr>
      <w:r>
        <w:rPr>
          <w:rFonts w:ascii="Arial" w:hAnsi="Arial" w:cs="Arial"/>
          <w:b/>
          <w:bCs/>
          <w:sz w:val="24"/>
          <w:szCs w:val="24"/>
        </w:rPr>
        <w:t>PALÁCIO XIX DE DEZEMBRO</w:t>
      </w:r>
    </w:p>
    <w:p w:rsidR="008B4423" w:rsidRDefault="009F7177">
      <w:pPr>
        <w:spacing w:before="113" w:after="113" w:line="360" w:lineRule="auto"/>
        <w:jc w:val="center"/>
      </w:pPr>
      <w:r>
        <w:rPr>
          <w:rFonts w:ascii="Arial" w:hAnsi="Arial" w:cs="Arial"/>
          <w:b/>
          <w:bCs/>
          <w:sz w:val="24"/>
          <w:szCs w:val="24"/>
        </w:rPr>
        <w:t>DIRETORIA LEGISLATIVA</w:t>
      </w:r>
    </w:p>
    <w:p w:rsidR="008B4423" w:rsidRDefault="008B4423">
      <w:pPr>
        <w:spacing w:before="113" w:after="113" w:line="360" w:lineRule="auto"/>
        <w:jc w:val="center"/>
        <w:rPr>
          <w:rFonts w:ascii="Arial" w:hAnsi="Arial" w:cs="Arial"/>
          <w:b/>
          <w:bCs/>
          <w:sz w:val="24"/>
          <w:szCs w:val="24"/>
        </w:rPr>
      </w:pPr>
    </w:p>
    <w:p w:rsidR="008B4423" w:rsidRDefault="009F7177">
      <w:pPr>
        <w:spacing w:before="113" w:after="113" w:line="360" w:lineRule="auto"/>
        <w:jc w:val="center"/>
      </w:pPr>
      <w:r>
        <w:rPr>
          <w:rFonts w:ascii="Arial" w:hAnsi="Arial" w:cs="Arial"/>
          <w:b/>
          <w:bCs/>
          <w:sz w:val="24"/>
          <w:szCs w:val="24"/>
        </w:rPr>
        <w:t>Sessão Ordinária do dia 1.º de novembro de 2023, antecipada para o dia 31 de outubro de 2023 - Ata n.º 106.</w:t>
      </w:r>
    </w:p>
    <w:p w:rsidR="008B4423" w:rsidRDefault="009F7177">
      <w:pPr>
        <w:pStyle w:val="SemEspaamento"/>
        <w:spacing w:before="113" w:after="113" w:line="360" w:lineRule="auto"/>
        <w:jc w:val="both"/>
        <w:rPr>
          <w:lang w:val="pt-PT"/>
        </w:rPr>
      </w:pPr>
      <w:r>
        <w:rPr>
          <w:rFonts w:ascii="Arial" w:hAnsi="Arial" w:cs="Arial"/>
          <w:sz w:val="24"/>
          <w:szCs w:val="24"/>
          <w:lang w:val="pt-PT"/>
        </w:rPr>
        <w:t xml:space="preserve">Aos trinta e um dias do mês de outubro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onze horas e dezenove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w:t>
      </w:r>
      <w:r>
        <w:rPr>
          <w:rFonts w:ascii="Arial" w:hAnsi="Arial" w:cs="Arial"/>
          <w:sz w:val="24"/>
          <w:szCs w:val="24"/>
        </w:rPr>
        <w:t xml:space="preserve">secretariado pelos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 xml:space="preserve">(1.º Secretário) e </w:t>
      </w:r>
      <w:r>
        <w:rPr>
          <w:rFonts w:ascii="Arial" w:hAnsi="Arial" w:cs="Arial"/>
          <w:b/>
          <w:sz w:val="24"/>
          <w:szCs w:val="24"/>
        </w:rPr>
        <w:t xml:space="preserve">Batatinha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106.ª Sessão Ordinária da 1.ª Sessão Legislativa da 20.ª Legislatura.</w:t>
      </w:r>
    </w:p>
    <w:p w:rsidR="008B4423" w:rsidRDefault="009F717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w:t>
      </w:r>
      <w:r>
        <w:rPr>
          <w:rFonts w:ascii="Arial" w:hAnsi="Arial" w:cs="Arial"/>
          <w:b/>
          <w:sz w:val="24"/>
          <w:szCs w:val="24"/>
        </w:rPr>
        <w:t xml:space="preserve">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iCs/>
          <w:sz w:val="24"/>
          <w:szCs w:val="24"/>
        </w:rPr>
        <w:t xml:space="preserve">“Sob a proteção de Deus”, </w:t>
      </w:r>
      <w:r>
        <w:rPr>
          <w:rFonts w:ascii="Arial" w:hAnsi="Arial" w:cs="Arial"/>
          <w:sz w:val="24"/>
          <w:szCs w:val="24"/>
        </w:rPr>
        <w:t xml:space="preserve">declaro aberta a presente Sessão Ordinária antecipada de quarta-feira. Solicito já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que registrem a presença. Solicito ao </w:t>
      </w:r>
      <w:proofErr w:type="gramStart"/>
      <w:r>
        <w:rPr>
          <w:rFonts w:ascii="Arial" w:hAnsi="Arial" w:cs="Arial"/>
          <w:sz w:val="24"/>
          <w:szCs w:val="24"/>
        </w:rPr>
        <w:t>Sr.</w:t>
      </w:r>
      <w:proofErr w:type="gramEnd"/>
      <w:r>
        <w:rPr>
          <w:rFonts w:ascii="Arial" w:hAnsi="Arial" w:cs="Arial"/>
          <w:sz w:val="24"/>
          <w:szCs w:val="24"/>
        </w:rPr>
        <w:t xml:space="preserve"> 2.º Secretário, Deputado Batatinha, que proceda à leitura da Ata </w:t>
      </w:r>
      <w:r>
        <w:rPr>
          <w:rFonts w:ascii="Arial" w:hAnsi="Arial" w:cs="Arial"/>
          <w:sz w:val="24"/>
          <w:szCs w:val="24"/>
        </w:rPr>
        <w:t xml:space="preserve">da Sessão anterior. Sessão n.º 106,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para registro de presença.</w:t>
      </w:r>
    </w:p>
    <w:p w:rsidR="008B4423" w:rsidRDefault="009F717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2.º SECRETÁRIO (Deputado Batatinha – MDB): </w:t>
      </w:r>
      <w:r>
        <w:rPr>
          <w:rFonts w:ascii="Arial" w:hAnsi="Arial" w:cs="Arial"/>
          <w:sz w:val="24"/>
          <w:szCs w:val="24"/>
        </w:rPr>
        <w:t xml:space="preserve">(Procedeu à leitura da Ata da 105.ª Sessão Ordinária, de 31 de outubro de 2023). É o que continha na Ata, </w:t>
      </w:r>
      <w:proofErr w:type="gramStart"/>
      <w:r>
        <w:rPr>
          <w:rFonts w:ascii="Arial" w:hAnsi="Arial" w:cs="Arial"/>
          <w:sz w:val="24"/>
          <w:szCs w:val="24"/>
        </w:rPr>
        <w:t>Sr.</w:t>
      </w:r>
      <w:proofErr w:type="gramEnd"/>
      <w:r>
        <w:rPr>
          <w:rFonts w:ascii="Arial" w:hAnsi="Arial" w:cs="Arial"/>
          <w:sz w:val="24"/>
          <w:szCs w:val="24"/>
        </w:rPr>
        <w:t xml:space="preserve"> Presidente.</w:t>
      </w:r>
    </w:p>
    <w:p w:rsidR="008B4423" w:rsidRDefault="009F7177">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w:t>
      </w:r>
      <w:r>
        <w:rPr>
          <w:rFonts w:ascii="Arial" w:hAnsi="Arial" w:cs="Arial"/>
          <w:b/>
          <w:sz w:val="24"/>
          <w:szCs w:val="24"/>
        </w:rPr>
        <w:t xml:space="preserve">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w:t>
      </w:r>
      <w:r>
        <w:rPr>
          <w:rFonts w:ascii="Arial" w:hAnsi="Arial" w:cs="Arial"/>
          <w:sz w:val="24"/>
          <w:szCs w:val="24"/>
        </w:rPr>
        <w:t>desejassem.)</w:t>
      </w:r>
    </w:p>
    <w:p w:rsidR="008B4423" w:rsidRDefault="009F7177">
      <w:pPr>
        <w:spacing w:before="113" w:after="113" w:line="360" w:lineRule="auto"/>
        <w:jc w:val="both"/>
      </w:pPr>
      <w:r>
        <w:rPr>
          <w:rFonts w:ascii="Arial" w:hAnsi="Arial" w:cs="Arial"/>
          <w:sz w:val="24"/>
          <w:szCs w:val="24"/>
        </w:rPr>
        <w:t xml:space="preserve">Consulto o Deputado Alexandre, para que faça a leitura de Mensagens que acabam de chegar aqui </w:t>
      </w:r>
      <w:proofErr w:type="gramStart"/>
      <w:r>
        <w:rPr>
          <w:rFonts w:ascii="Arial" w:hAnsi="Arial" w:cs="Arial"/>
          <w:sz w:val="24"/>
          <w:szCs w:val="24"/>
        </w:rPr>
        <w:t>à</w:t>
      </w:r>
      <w:proofErr w:type="gramEnd"/>
      <w:r>
        <w:rPr>
          <w:rFonts w:ascii="Arial" w:hAnsi="Arial" w:cs="Arial"/>
          <w:sz w:val="24"/>
          <w:szCs w:val="24"/>
        </w:rPr>
        <w:t xml:space="preserve"> Casa.</w:t>
      </w:r>
    </w:p>
    <w:p w:rsidR="008B4423" w:rsidRDefault="009F7177">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Curi – PSD):</w:t>
      </w:r>
    </w:p>
    <w:p w:rsidR="008B4423" w:rsidRDefault="009F7177">
      <w:pPr>
        <w:spacing w:before="113" w:after="113" w:line="360" w:lineRule="auto"/>
        <w:jc w:val="both"/>
      </w:pPr>
      <w:r>
        <w:rPr>
          <w:rFonts w:ascii="Arial" w:hAnsi="Arial" w:cs="Arial"/>
          <w:b/>
          <w:bCs/>
          <w:sz w:val="24"/>
          <w:szCs w:val="24"/>
        </w:rPr>
        <w:lastRenderedPageBreak/>
        <w:t xml:space="preserve">EXPEDIENTE: </w:t>
      </w:r>
      <w:r>
        <w:rPr>
          <w:rFonts w:ascii="Arial" w:hAnsi="Arial" w:cs="Arial"/>
          <w:sz w:val="24"/>
          <w:szCs w:val="24"/>
        </w:rPr>
        <w:t>(Transcrição dos documentos recebidos pela Assembleia, que se encontram sob a</w:t>
      </w:r>
      <w:r>
        <w:rPr>
          <w:rFonts w:ascii="Arial" w:hAnsi="Arial" w:cs="Arial"/>
          <w:sz w:val="24"/>
          <w:szCs w:val="24"/>
        </w:rPr>
        <w:t xml:space="preserve"> guarda das Comissões e Diretorias.</w:t>
      </w:r>
      <w:proofErr w:type="gramStart"/>
      <w:r>
        <w:rPr>
          <w:rFonts w:ascii="Arial" w:hAnsi="Arial" w:cs="Arial"/>
          <w:sz w:val="24"/>
          <w:szCs w:val="24"/>
        </w:rPr>
        <w:t>)</w:t>
      </w:r>
      <w:proofErr w:type="gramEnd"/>
    </w:p>
    <w:p w:rsidR="008B4423" w:rsidRDefault="009F7177">
      <w:pPr>
        <w:spacing w:before="113" w:after="113" w:line="360" w:lineRule="auto"/>
        <w:jc w:val="both"/>
      </w:pPr>
      <w:r>
        <w:rPr>
          <w:rFonts w:ascii="Arial" w:hAnsi="Arial" w:cs="Arial"/>
          <w:b/>
          <w:bCs/>
          <w:sz w:val="24"/>
          <w:szCs w:val="24"/>
          <w:lang w:eastAsia="pt-BR"/>
        </w:rPr>
        <w:t xml:space="preserve">Mensagens: </w:t>
      </w:r>
      <w:r>
        <w:rPr>
          <w:rFonts w:ascii="Arial" w:hAnsi="Arial" w:cs="Arial"/>
          <w:sz w:val="24"/>
          <w:szCs w:val="24"/>
          <w:lang w:eastAsia="pt-BR"/>
        </w:rPr>
        <w:t>(</w:t>
      </w:r>
      <w:r>
        <w:rPr>
          <w:rFonts w:ascii="Arial" w:hAnsi="Arial" w:cs="Arial"/>
          <w:sz w:val="24"/>
          <w:szCs w:val="24"/>
          <w:u w:val="single"/>
          <w:lang w:eastAsia="pt-BR"/>
        </w:rPr>
        <w:t>Encaminhadas à Diretoria Legislativa para providências</w:t>
      </w:r>
      <w:r>
        <w:rPr>
          <w:rFonts w:ascii="Arial" w:hAnsi="Arial" w:cs="Arial"/>
          <w:sz w:val="24"/>
          <w:szCs w:val="24"/>
          <w:lang w:eastAsia="pt-BR"/>
        </w:rPr>
        <w:t xml:space="preserve">.) </w:t>
      </w:r>
      <w:r>
        <w:rPr>
          <w:rStyle w:val="A11"/>
          <w:rFonts w:ascii="Arial" w:hAnsi="Arial" w:cs="Arial"/>
          <w:b/>
          <w:sz w:val="24"/>
          <w:szCs w:val="24"/>
        </w:rPr>
        <w:t>Mensagem n.º 175/2023</w:t>
      </w:r>
      <w:r>
        <w:rPr>
          <w:rStyle w:val="A11"/>
          <w:rFonts w:ascii="Arial" w:hAnsi="Arial" w:cs="Arial"/>
          <w:sz w:val="24"/>
          <w:szCs w:val="24"/>
        </w:rPr>
        <w:t xml:space="preserve"> do Governador do Estado, encaminhando para apreciação da Assembleia Legislativa Projeto de Lei (</w:t>
      </w:r>
      <w:r>
        <w:rPr>
          <w:rStyle w:val="A11"/>
          <w:rFonts w:ascii="Arial" w:hAnsi="Arial" w:cs="Arial"/>
          <w:b/>
          <w:sz w:val="24"/>
          <w:szCs w:val="24"/>
          <w:u w:val="single"/>
        </w:rPr>
        <w:t>autuado sob o n.º 912/2023</w:t>
      </w:r>
      <w:r>
        <w:rPr>
          <w:rStyle w:val="A11"/>
          <w:rFonts w:ascii="Arial" w:hAnsi="Arial" w:cs="Arial"/>
          <w:b/>
          <w:sz w:val="24"/>
          <w:szCs w:val="24"/>
        </w:rPr>
        <w:t>)</w:t>
      </w:r>
      <w:r>
        <w:rPr>
          <w:rStyle w:val="A11"/>
          <w:rFonts w:ascii="Arial" w:hAnsi="Arial" w:cs="Arial"/>
          <w:sz w:val="24"/>
          <w:szCs w:val="24"/>
        </w:rPr>
        <w:t xml:space="preserve"> que autoriza o Poder Executivo efetuar a doação, ao município de </w:t>
      </w:r>
      <w:proofErr w:type="spellStart"/>
      <w:r>
        <w:rPr>
          <w:rStyle w:val="A11"/>
          <w:rFonts w:ascii="Arial" w:hAnsi="Arial" w:cs="Arial"/>
          <w:sz w:val="24"/>
          <w:szCs w:val="24"/>
        </w:rPr>
        <w:t>Janiópolis</w:t>
      </w:r>
      <w:proofErr w:type="spellEnd"/>
      <w:r>
        <w:rPr>
          <w:rStyle w:val="A11"/>
          <w:rFonts w:ascii="Arial" w:hAnsi="Arial" w:cs="Arial"/>
          <w:sz w:val="24"/>
          <w:szCs w:val="24"/>
        </w:rPr>
        <w:t xml:space="preserve">, do imóvel que especifica; </w:t>
      </w:r>
      <w:r>
        <w:rPr>
          <w:rStyle w:val="A11"/>
          <w:rFonts w:ascii="Arial" w:hAnsi="Arial" w:cs="Arial"/>
          <w:b/>
          <w:sz w:val="24"/>
          <w:szCs w:val="24"/>
        </w:rPr>
        <w:t>Mensagem n.º 176/2023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913/2023</w:t>
      </w:r>
      <w:r>
        <w:rPr>
          <w:rStyle w:val="A11"/>
          <w:rFonts w:ascii="Arial" w:hAnsi="Arial" w:cs="Arial"/>
          <w:b/>
          <w:sz w:val="24"/>
          <w:szCs w:val="24"/>
        </w:rPr>
        <w:t>)</w:t>
      </w:r>
      <w:r>
        <w:rPr>
          <w:rStyle w:val="A11"/>
          <w:rFonts w:ascii="Arial" w:hAnsi="Arial" w:cs="Arial"/>
          <w:sz w:val="24"/>
          <w:szCs w:val="24"/>
        </w:rPr>
        <w:t xml:space="preserve"> que </w:t>
      </w:r>
      <w:r>
        <w:rPr>
          <w:rStyle w:val="A11"/>
          <w:rFonts w:ascii="Arial" w:hAnsi="Arial" w:cs="Arial"/>
          <w:sz w:val="24"/>
          <w:szCs w:val="24"/>
        </w:rPr>
        <w:t>autoriza o Poder Executivo efetuar a doação, ao município de Sengés, do imóvel que especifica;</w:t>
      </w:r>
      <w:r>
        <w:rPr>
          <w:rStyle w:val="A11"/>
          <w:rFonts w:ascii="Arial" w:hAnsi="Arial" w:cs="Arial"/>
          <w:b/>
          <w:sz w:val="24"/>
          <w:szCs w:val="24"/>
        </w:rPr>
        <w:t xml:space="preserve"> Mensagem n.º 178/2023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914/2023</w:t>
      </w:r>
      <w:r>
        <w:rPr>
          <w:rStyle w:val="A11"/>
          <w:rFonts w:ascii="Arial" w:hAnsi="Arial" w:cs="Arial"/>
          <w:b/>
          <w:sz w:val="24"/>
          <w:szCs w:val="24"/>
        </w:rPr>
        <w:t>)</w:t>
      </w:r>
      <w:r>
        <w:rPr>
          <w:rStyle w:val="A11"/>
          <w:rFonts w:ascii="Arial" w:hAnsi="Arial" w:cs="Arial"/>
          <w:sz w:val="24"/>
          <w:szCs w:val="24"/>
        </w:rPr>
        <w:t xml:space="preserve"> que autoriza </w:t>
      </w:r>
      <w:r>
        <w:rPr>
          <w:rStyle w:val="A11"/>
          <w:rFonts w:ascii="Arial" w:hAnsi="Arial" w:cs="Arial"/>
          <w:sz w:val="24"/>
          <w:szCs w:val="24"/>
        </w:rPr>
        <w:t xml:space="preserve">o Poder Executivo a efetuar a doação, ao município de </w:t>
      </w:r>
      <w:proofErr w:type="spellStart"/>
      <w:r>
        <w:rPr>
          <w:rStyle w:val="A11"/>
          <w:rFonts w:ascii="Arial" w:hAnsi="Arial" w:cs="Arial"/>
          <w:sz w:val="24"/>
          <w:szCs w:val="24"/>
        </w:rPr>
        <w:t>Janiópolis</w:t>
      </w:r>
      <w:proofErr w:type="spellEnd"/>
      <w:r>
        <w:rPr>
          <w:rStyle w:val="A11"/>
          <w:rFonts w:ascii="Arial" w:hAnsi="Arial" w:cs="Arial"/>
          <w:sz w:val="24"/>
          <w:szCs w:val="24"/>
        </w:rPr>
        <w:t>, do imóvel que especifica;</w:t>
      </w:r>
      <w:r>
        <w:rPr>
          <w:rStyle w:val="A11"/>
          <w:rFonts w:ascii="Arial" w:hAnsi="Arial" w:cs="Arial"/>
          <w:b/>
          <w:sz w:val="24"/>
          <w:szCs w:val="24"/>
        </w:rPr>
        <w:t xml:space="preserve"> Mensagem n.º 177/2023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915/2023</w:t>
      </w:r>
      <w:r>
        <w:rPr>
          <w:rStyle w:val="A11"/>
          <w:rFonts w:ascii="Arial" w:hAnsi="Arial" w:cs="Arial"/>
          <w:b/>
          <w:sz w:val="24"/>
          <w:szCs w:val="24"/>
        </w:rPr>
        <w:t>)</w:t>
      </w:r>
      <w:r>
        <w:rPr>
          <w:rStyle w:val="A11"/>
          <w:rFonts w:ascii="Arial" w:hAnsi="Arial" w:cs="Arial"/>
          <w:sz w:val="24"/>
          <w:szCs w:val="24"/>
        </w:rPr>
        <w:t xml:space="preserve"> que autoriza o P</w:t>
      </w:r>
      <w:r>
        <w:rPr>
          <w:rStyle w:val="A11"/>
          <w:rFonts w:ascii="Arial" w:hAnsi="Arial" w:cs="Arial"/>
          <w:sz w:val="24"/>
          <w:szCs w:val="24"/>
        </w:rPr>
        <w:t xml:space="preserve">oder Executivo efetuar a doação, ao município de </w:t>
      </w:r>
      <w:proofErr w:type="spellStart"/>
      <w:r>
        <w:rPr>
          <w:rStyle w:val="A11"/>
          <w:rFonts w:ascii="Arial" w:hAnsi="Arial" w:cs="Arial"/>
          <w:sz w:val="24"/>
          <w:szCs w:val="24"/>
        </w:rPr>
        <w:t>Congonhinhas</w:t>
      </w:r>
      <w:proofErr w:type="spellEnd"/>
      <w:r>
        <w:rPr>
          <w:rStyle w:val="A11"/>
          <w:rFonts w:ascii="Arial" w:hAnsi="Arial" w:cs="Arial"/>
          <w:sz w:val="24"/>
          <w:szCs w:val="24"/>
        </w:rPr>
        <w:t>, do imóvel que especifica;</w:t>
      </w:r>
      <w:r>
        <w:rPr>
          <w:rStyle w:val="A11"/>
          <w:rFonts w:ascii="Arial" w:hAnsi="Arial" w:cs="Arial"/>
          <w:b/>
          <w:sz w:val="24"/>
          <w:szCs w:val="24"/>
        </w:rPr>
        <w:t xml:space="preserve"> Mensagem n.º 179/2023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916/2023</w:t>
      </w:r>
      <w:r>
        <w:rPr>
          <w:rStyle w:val="A11"/>
          <w:rFonts w:ascii="Arial" w:hAnsi="Arial" w:cs="Arial"/>
          <w:b/>
          <w:sz w:val="24"/>
          <w:szCs w:val="24"/>
        </w:rPr>
        <w:t>)</w:t>
      </w:r>
      <w:r>
        <w:rPr>
          <w:rStyle w:val="A11"/>
          <w:rFonts w:ascii="Arial" w:hAnsi="Arial" w:cs="Arial"/>
          <w:sz w:val="24"/>
          <w:szCs w:val="24"/>
        </w:rPr>
        <w:t xml:space="preserve"> que cria o Programa</w:t>
      </w:r>
      <w:r>
        <w:rPr>
          <w:rStyle w:val="A11"/>
          <w:rFonts w:ascii="Arial" w:hAnsi="Arial" w:cs="Arial"/>
          <w:sz w:val="24"/>
          <w:szCs w:val="24"/>
        </w:rPr>
        <w:t xml:space="preserve"> Regulariza Paraná.</w:t>
      </w:r>
    </w:p>
    <w:p w:rsidR="008B4423" w:rsidRDefault="009F7177">
      <w:pPr>
        <w:spacing w:before="113" w:after="113" w:line="360" w:lineRule="auto"/>
        <w:jc w:val="both"/>
      </w:pPr>
      <w:r>
        <w:rPr>
          <w:rFonts w:ascii="Arial" w:hAnsi="Arial" w:cs="Arial"/>
          <w:sz w:val="24"/>
          <w:szCs w:val="24"/>
        </w:rPr>
        <w:t xml:space="preserve">É o que continha no Expediente, </w:t>
      </w:r>
      <w:proofErr w:type="gramStart"/>
      <w:r>
        <w:rPr>
          <w:rFonts w:ascii="Arial" w:hAnsi="Arial" w:cs="Arial"/>
          <w:sz w:val="24"/>
          <w:szCs w:val="24"/>
        </w:rPr>
        <w:t>Sr.</w:t>
      </w:r>
      <w:proofErr w:type="gramEnd"/>
      <w:r>
        <w:rPr>
          <w:rFonts w:ascii="Arial" w:hAnsi="Arial" w:cs="Arial"/>
          <w:sz w:val="24"/>
          <w:szCs w:val="24"/>
        </w:rPr>
        <w:t xml:space="preserve"> Presidente.</w:t>
      </w:r>
    </w:p>
    <w:p w:rsidR="008B4423" w:rsidRDefault="009F717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sz w:val="24"/>
          <w:szCs w:val="24"/>
        </w:rPr>
        <w:t>Passamos aos Itens da Pauta.</w:t>
      </w:r>
    </w:p>
    <w:p w:rsidR="008B4423" w:rsidRDefault="009F7177">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8B4423" w:rsidRDefault="009F7177">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w:t>
      </w:r>
      <w:r>
        <w:rPr>
          <w:rFonts w:ascii="Arial" w:hAnsi="Arial" w:cs="Arial"/>
          <w:i/>
          <w:iCs/>
          <w:sz w:val="24"/>
          <w:szCs w:val="24"/>
          <w:lang w:val="pt-PT"/>
        </w:rPr>
        <w:t>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Pinheiro </w:t>
      </w:r>
      <w:r>
        <w:rPr>
          <w:rFonts w:ascii="Arial" w:hAnsi="Arial" w:cs="Arial"/>
          <w:i/>
          <w:iCs/>
          <w:sz w:val="24"/>
          <w:szCs w:val="24"/>
          <w:lang w:val="pt-PT"/>
        </w:rPr>
        <w:lastRenderedPageBreak/>
        <w:t>(PSD), Cobra Repórter (PSD), Cristina Silvestri (PSDB), Delegado J</w:t>
      </w:r>
      <w:r>
        <w:rPr>
          <w:rFonts w:ascii="Arial" w:hAnsi="Arial" w:cs="Arial"/>
          <w:i/>
          <w:iCs/>
          <w:sz w:val="24"/>
          <w:szCs w:val="24"/>
          <w:lang w:val="pt-PT"/>
        </w:rPr>
        <w:t>acovós (PL), Delegado Tito Barichello (UNIÃO), Denian Couto (PODE), Do Carmo (UNIÃO), Evandro Araújo (PSD), Flavia Franscischini (UNIÃO), Gilberto Ribeiro (PL), Gilson de Souza (PL), Goura (PDT), Gugu Bueno (PSD), Hussein Bakri (PSD), Luciana Rafagnin (PT)</w:t>
      </w:r>
      <w:r>
        <w:rPr>
          <w:rFonts w:ascii="Arial" w:hAnsi="Arial" w:cs="Arial"/>
          <w:i/>
          <w:iCs/>
          <w:sz w:val="24"/>
          <w:szCs w:val="24"/>
          <w:lang w:val="pt-PT"/>
        </w:rPr>
        <w:t>, Luiz Corti (PSB), Luiz Claudio Romanelli (PSD), Luiz Fernando Guerra (UNIÃO), Mabel Canto (PSDB), Márcia Huçulak (PSD), Maria Victória (PP), Marli Paulino (SD), Matheus Vermelho (UNIÃO); Moacyr Fadel (PSD), Nelson Justus (UNIÃO), Ney Leprevost (UNIÃO), P</w:t>
      </w:r>
      <w:r>
        <w:rPr>
          <w:rFonts w:ascii="Arial" w:hAnsi="Arial" w:cs="Arial"/>
          <w:i/>
          <w:iCs/>
          <w:sz w:val="24"/>
          <w:szCs w:val="24"/>
          <w:lang w:val="pt-PT"/>
        </w:rPr>
        <w:t>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(49 Parlamentares); Dep</w:t>
      </w:r>
      <w:r>
        <w:rPr>
          <w:rFonts w:ascii="Arial" w:hAnsi="Arial" w:cs="Arial"/>
          <w:b/>
          <w:bCs/>
          <w:i/>
          <w:iCs/>
          <w:sz w:val="24"/>
          <w:szCs w:val="24"/>
          <w:lang w:val="pt-PT"/>
        </w:rPr>
        <w:t>utados ausentes com justificativa:</w:t>
      </w:r>
      <w:r>
        <w:rPr>
          <w:rFonts w:ascii="Arial" w:hAnsi="Arial" w:cs="Arial"/>
          <w:i/>
          <w:iCs/>
          <w:sz w:val="24"/>
          <w:szCs w:val="24"/>
          <w:lang w:val="pt-PT"/>
        </w:rPr>
        <w:t xml:space="preserve"> Marcio Pacheco (REP), conforme art. 97 inc. VI do § 3.º do regimento Interno, Douglas Fabrício (CDN), conforme art. 97 § 4.º do regimento Interno, Doutor Antenor (PT), conforme art. 97 inc. I do § 3.º do regimento Interno</w:t>
      </w:r>
      <w:r>
        <w:rPr>
          <w:rFonts w:ascii="Arial" w:hAnsi="Arial" w:cs="Arial"/>
          <w:i/>
          <w:iCs/>
          <w:sz w:val="24"/>
          <w:szCs w:val="24"/>
          <w:lang w:val="pt-PT"/>
        </w:rPr>
        <w:t xml:space="preserve"> e</w:t>
      </w:r>
      <w:r>
        <w:rPr>
          <w:rFonts w:ascii="Arial" w:hAnsi="Arial" w:cs="Arial"/>
          <w:b/>
          <w:bCs/>
          <w:i/>
          <w:iCs/>
          <w:sz w:val="24"/>
          <w:szCs w:val="24"/>
          <w:lang w:val="pt-PT"/>
        </w:rPr>
        <w:t xml:space="preserve"> </w:t>
      </w:r>
      <w:r>
        <w:rPr>
          <w:rFonts w:ascii="Arial" w:hAnsi="Arial" w:cs="Arial"/>
          <w:i/>
          <w:iCs/>
          <w:sz w:val="24"/>
          <w:szCs w:val="24"/>
          <w:lang w:val="pt-PT"/>
        </w:rPr>
        <w:t>Fabio Oliveira (PODE), conforme art. 97 § 4.º do regimento Interno</w:t>
      </w:r>
      <w:r>
        <w:rPr>
          <w:rFonts w:ascii="Arial" w:hAnsi="Arial" w:cs="Arial"/>
          <w:b/>
          <w:bCs/>
          <w:i/>
          <w:iCs/>
          <w:sz w:val="24"/>
          <w:szCs w:val="24"/>
          <w:lang w:val="pt-PT"/>
        </w:rPr>
        <w:t xml:space="preserve"> (</w:t>
      </w:r>
      <w:proofErr w:type="gramStart"/>
      <w:r>
        <w:rPr>
          <w:rFonts w:ascii="Arial" w:hAnsi="Arial" w:cs="Arial"/>
          <w:b/>
          <w:bCs/>
          <w:i/>
          <w:iCs/>
          <w:sz w:val="24"/>
          <w:szCs w:val="24"/>
          <w:lang w:val="pt-PT"/>
        </w:rPr>
        <w:t>4</w:t>
      </w:r>
      <w:proofErr w:type="gramEnd"/>
      <w:r>
        <w:rPr>
          <w:rFonts w:ascii="Arial" w:hAnsi="Arial" w:cs="Arial"/>
          <w:b/>
          <w:bCs/>
          <w:i/>
          <w:iCs/>
          <w:sz w:val="24"/>
          <w:szCs w:val="24"/>
          <w:lang w:val="pt-PT"/>
        </w:rPr>
        <w:t xml:space="preserve"> Parlamentar); Deputado ausente sem justificativa: </w:t>
      </w:r>
      <w:r>
        <w:rPr>
          <w:rFonts w:ascii="Arial" w:hAnsi="Arial" w:cs="Arial"/>
          <w:i/>
          <w:iCs/>
          <w:sz w:val="24"/>
          <w:szCs w:val="24"/>
          <w:lang w:val="pt-PT"/>
        </w:rPr>
        <w:t xml:space="preserve">Marcel Micheletto (PL) </w:t>
      </w:r>
      <w:r>
        <w:rPr>
          <w:rFonts w:ascii="Arial" w:hAnsi="Arial" w:cs="Arial"/>
          <w:b/>
          <w:bCs/>
          <w:i/>
          <w:iCs/>
          <w:sz w:val="24"/>
          <w:szCs w:val="24"/>
          <w:lang w:val="pt-PT"/>
        </w:rPr>
        <w:t>(1 Parlamentar).</w:t>
      </w:r>
      <w:r>
        <w:rPr>
          <w:rFonts w:ascii="Arial" w:hAnsi="Arial" w:cs="Arial"/>
          <w:b/>
          <w:bCs/>
          <w:sz w:val="24"/>
          <w:szCs w:val="24"/>
          <w:lang w:val="pt-PT"/>
        </w:rPr>
        <w:t>]</w:t>
      </w:r>
    </w:p>
    <w:p w:rsidR="008B4423" w:rsidRDefault="009F7177">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eastAsia="Arial" w:hAnsi="Arial" w:cs="Arial"/>
          <w:b/>
          <w:sz w:val="24"/>
          <w:szCs w:val="24"/>
        </w:rPr>
        <w:t>3</w:t>
      </w:r>
      <w:r>
        <w:rPr>
          <w:rFonts w:ascii="Arial" w:hAnsi="Arial" w:cs="Arial"/>
          <w:sz w:val="24"/>
          <w:szCs w:val="24"/>
        </w:rPr>
        <w:t xml:space="preserve">.ª Discussão do Projeto de Lei n.º 376/2023, de autoria do Deputado </w:t>
      </w:r>
      <w:proofErr w:type="spellStart"/>
      <w:r>
        <w:rPr>
          <w:rFonts w:ascii="Arial" w:hAnsi="Arial" w:cs="Arial"/>
          <w:sz w:val="24"/>
          <w:szCs w:val="24"/>
        </w:rPr>
        <w:t>Artagão</w:t>
      </w:r>
      <w:proofErr w:type="spellEnd"/>
      <w:r>
        <w:rPr>
          <w:rFonts w:ascii="Arial" w:hAnsi="Arial" w:cs="Arial"/>
          <w:sz w:val="24"/>
          <w:szCs w:val="24"/>
        </w:rPr>
        <w:t xml:space="preserve"> Júnior</w:t>
      </w:r>
      <w:r>
        <w:rPr>
          <w:rFonts w:ascii="Arial" w:hAnsi="Arial" w:cs="Arial"/>
          <w:sz w:val="24"/>
          <w:szCs w:val="24"/>
        </w:rPr>
        <w:t xml:space="preserve">, que denomina Dr. Luiz Antônio </w:t>
      </w:r>
      <w:proofErr w:type="spellStart"/>
      <w:r>
        <w:rPr>
          <w:rFonts w:ascii="Arial" w:hAnsi="Arial" w:cs="Arial"/>
          <w:sz w:val="24"/>
          <w:szCs w:val="24"/>
        </w:rPr>
        <w:t>Leprevost</w:t>
      </w:r>
      <w:proofErr w:type="spellEnd"/>
      <w:r>
        <w:rPr>
          <w:rFonts w:ascii="Arial" w:hAnsi="Arial" w:cs="Arial"/>
          <w:sz w:val="24"/>
          <w:szCs w:val="24"/>
        </w:rPr>
        <w:t xml:space="preserve"> o trevo da PR-418, rodovia do Contorno Norte de Curitiba, no cruzamento com a Avenida Manoel Ribas, no município de Curitiba. Pareceres favoráveis da CCJ e Comissão de Obras Públicas, Transportes e Comunicação. Sub</w:t>
      </w:r>
      <w:r>
        <w:rPr>
          <w:rFonts w:ascii="Arial" w:hAnsi="Arial" w:cs="Arial"/>
          <w:sz w:val="24"/>
          <w:szCs w:val="24"/>
        </w:rPr>
        <w:t>stitutivo geral a CCJ. Vamos apreciar neste turno Substitutivo Geral aprovado em 2.ª Discussão. Em discussão. Em votação. Como encaminham o voto os Líderes? Votando.</w:t>
      </w:r>
    </w:p>
    <w:p w:rsidR="008B4423" w:rsidRDefault="009F7177">
      <w:pPr>
        <w:spacing w:before="113" w:after="113" w:line="360" w:lineRule="auto"/>
        <w:jc w:val="both"/>
      </w:pPr>
      <w:r>
        <w:rPr>
          <w:rFonts w:ascii="Arial" w:hAnsi="Arial" w:cs="Arial"/>
          <w:b/>
          <w:sz w:val="24"/>
          <w:szCs w:val="24"/>
        </w:rPr>
        <w:t>DEPUTADO HUSSEIN BAKRI (PSD):</w:t>
      </w:r>
      <w:r>
        <w:rPr>
          <w:rFonts w:ascii="Arial" w:hAnsi="Arial" w:cs="Arial"/>
          <w:sz w:val="24"/>
          <w:szCs w:val="24"/>
        </w:rPr>
        <w:t xml:space="preserve"> Voto </w:t>
      </w:r>
      <w:r>
        <w:rPr>
          <w:rFonts w:ascii="Arial" w:hAnsi="Arial" w:cs="Arial"/>
          <w:i/>
          <w:iCs/>
          <w:sz w:val="24"/>
          <w:szCs w:val="24"/>
        </w:rPr>
        <w:t>“sim”</w:t>
      </w:r>
      <w:r>
        <w:rPr>
          <w:rFonts w:ascii="Arial" w:hAnsi="Arial" w:cs="Arial"/>
          <w:sz w:val="24"/>
          <w:szCs w:val="24"/>
        </w:rPr>
        <w:t>.</w:t>
      </w:r>
    </w:p>
    <w:p w:rsidR="008B4423" w:rsidRDefault="009F717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Ainda pendentes os votos dos Deputados Adão Litro,</w:t>
      </w:r>
      <w:r>
        <w:rPr>
          <w:rFonts w:ascii="Arial" w:hAnsi="Arial"/>
          <w:sz w:val="24"/>
          <w:szCs w:val="24"/>
        </w:rPr>
        <w:t xml:space="preserve"> Alexandre Curi. Tiago Amaral, por favor, seu voto.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w:t>
      </w:r>
      <w:r>
        <w:rPr>
          <w:rFonts w:ascii="Arial" w:hAnsi="Arial" w:cs="Arial"/>
          <w:i/>
          <w:sz w:val="24"/>
          <w:szCs w:val="24"/>
        </w:rPr>
        <w:t>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w:t>
      </w:r>
      <w:r>
        <w:rPr>
          <w:rFonts w:ascii="Arial" w:hAnsi="Arial" w:cs="Arial"/>
          <w:i/>
          <w:sz w:val="24"/>
          <w:szCs w:val="24"/>
        </w:rPr>
        <w:t>i</w:t>
      </w:r>
      <w:proofErr w:type="spellEnd"/>
      <w:r>
        <w:rPr>
          <w:rFonts w:ascii="Arial" w:hAnsi="Arial" w:cs="Arial"/>
          <w:i/>
          <w:sz w:val="24"/>
          <w:szCs w:val="24"/>
        </w:rPr>
        <w:t xml:space="preserve">, Luiz Fernando Guerra, Mabel Canto, Marcia Huçulak,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w:t>
      </w:r>
      <w:r>
        <w:rPr>
          <w:rFonts w:ascii="Arial" w:hAnsi="Arial" w:cs="Arial"/>
          <w:i/>
          <w:sz w:val="24"/>
          <w:szCs w:val="24"/>
        </w:rPr>
        <w:t>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Abstenção:</w:t>
      </w:r>
      <w:r>
        <w:rPr>
          <w:rFonts w:ascii="Arial" w:hAnsi="Arial" w:cs="Arial"/>
          <w:i/>
          <w:sz w:val="24"/>
          <w:szCs w:val="24"/>
        </w:rPr>
        <w:t xml:space="preserve"> Renato Freitas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Do Carmo, Douglas Fabrício, Dr. Antenor, Evandro Araújo, Fabio Oliveira, Marcel Micheletto, Marcio Pach</w:t>
      </w:r>
      <w:r>
        <w:rPr>
          <w:rFonts w:ascii="Arial" w:hAnsi="Arial" w:cs="Arial"/>
          <w:i/>
          <w:sz w:val="24"/>
          <w:szCs w:val="24"/>
        </w:rPr>
        <w:t xml:space="preserve">eco e Ney </w:t>
      </w:r>
      <w:proofErr w:type="spellStart"/>
      <w:r>
        <w:rPr>
          <w:rFonts w:ascii="Arial" w:hAnsi="Arial" w:cs="Arial"/>
          <w:i/>
          <w:sz w:val="24"/>
          <w:szCs w:val="24"/>
        </w:rPr>
        <w:t>Leprevost</w:t>
      </w:r>
      <w:proofErr w:type="spellEnd"/>
      <w:r>
        <w:rPr>
          <w:rFonts w:ascii="Arial" w:hAnsi="Arial" w:cs="Arial"/>
          <w:i/>
          <w:sz w:val="24"/>
          <w:szCs w:val="24"/>
        </w:rPr>
        <w:t xml:space="preserve"> (11 Deputados).] </w:t>
      </w:r>
      <w:r>
        <w:rPr>
          <w:rFonts w:ascii="Arial" w:hAnsi="Arial" w:cs="Arial"/>
          <w:sz w:val="24"/>
          <w:szCs w:val="24"/>
        </w:rPr>
        <w:t xml:space="preserve">Com 42 votos favoráveis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8B4423" w:rsidRDefault="009F7177">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 xml:space="preserve">3.ª Discussão do Projeto de Lei n.º 705/2023, de autoria do Poder Executivo, Mensagem n.º 132/2023, que cria funções </w:t>
      </w:r>
      <w:proofErr w:type="gramStart"/>
      <w:r>
        <w:rPr>
          <w:rFonts w:ascii="Arial" w:hAnsi="Arial" w:cs="Arial"/>
          <w:sz w:val="24"/>
          <w:szCs w:val="24"/>
        </w:rPr>
        <w:t>privativas-policia</w:t>
      </w:r>
      <w:r>
        <w:rPr>
          <w:rFonts w:ascii="Arial" w:hAnsi="Arial" w:cs="Arial"/>
          <w:sz w:val="24"/>
          <w:szCs w:val="24"/>
        </w:rPr>
        <w:t>is</w:t>
      </w:r>
      <w:proofErr w:type="gramEnd"/>
      <w:r>
        <w:rPr>
          <w:rFonts w:ascii="Arial" w:hAnsi="Arial" w:cs="Arial"/>
          <w:sz w:val="24"/>
          <w:szCs w:val="24"/>
        </w:rPr>
        <w:t xml:space="preserve"> na estrutura organizacional da Polícia Militar do Paraná, e dá outras providências. Pareceres favoráveis da CCJ, Comissão de Finanças e Tributação e Comissão de Segurança Pública. Substitutivo geral da CCJ. </w:t>
      </w:r>
      <w:r>
        <w:rPr>
          <w:rFonts w:ascii="Arial" w:hAnsi="Arial"/>
          <w:sz w:val="24"/>
          <w:szCs w:val="24"/>
        </w:rPr>
        <w:t>Vamos apreciar neste turno o Substitutivo Gera</w:t>
      </w:r>
      <w:r>
        <w:rPr>
          <w:rFonts w:ascii="Arial" w:hAnsi="Arial"/>
          <w:sz w:val="24"/>
          <w:szCs w:val="24"/>
        </w:rPr>
        <w:t>l aprovado em 2.ª Discussão. Em discussão. Em votação. Votando. Como encaminham o voto os Líderes?</w:t>
      </w:r>
    </w:p>
    <w:p w:rsidR="008B4423" w:rsidRDefault="009F7177">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w:t>
      </w:r>
    </w:p>
    <w:p w:rsidR="008B4423" w:rsidRDefault="009F717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Delegado </w:t>
      </w:r>
      <w:proofErr w:type="spellStart"/>
      <w:r>
        <w:rPr>
          <w:rFonts w:ascii="Arial" w:hAnsi="Arial"/>
          <w:sz w:val="24"/>
          <w:szCs w:val="24"/>
        </w:rPr>
        <w:t>Jacovós</w:t>
      </w:r>
      <w:proofErr w:type="spellEnd"/>
      <w:r>
        <w:rPr>
          <w:rFonts w:ascii="Arial" w:hAnsi="Arial"/>
          <w:sz w:val="24"/>
          <w:szCs w:val="24"/>
        </w:rPr>
        <w:t xml:space="preserve">, por favor, Deputado, seu voto. Votação </w:t>
      </w:r>
      <w:r>
        <w:rPr>
          <w:rFonts w:ascii="Arial" w:hAnsi="Arial"/>
          <w:sz w:val="24"/>
          <w:szCs w:val="24"/>
        </w:rPr>
        <w:t xml:space="preserve">encerrada,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Flavia Francischini, Gilberto Ribeiro, Gilson de</w:t>
      </w:r>
      <w:r>
        <w:rPr>
          <w:rFonts w:ascii="Arial" w:hAnsi="Arial" w:cs="Arial"/>
          <w:i/>
          <w:sz w:val="24"/>
          <w:szCs w:val="24"/>
        </w:rPr>
        <w:t xml:space="preserv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Marcia Huçulak,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w:t>
      </w:r>
      <w:r>
        <w:rPr>
          <w:rFonts w:ascii="Arial" w:hAnsi="Arial" w:cs="Arial"/>
          <w:i/>
          <w:sz w:val="24"/>
          <w:szCs w:val="24"/>
        </w:rPr>
        <w:t xml:space="preserve">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Do Carmo, Douglas Fabrício, Dr. An</w:t>
      </w:r>
      <w:r>
        <w:rPr>
          <w:rFonts w:ascii="Arial" w:hAnsi="Arial" w:cs="Arial"/>
          <w:i/>
          <w:sz w:val="24"/>
          <w:szCs w:val="24"/>
        </w:rPr>
        <w:t xml:space="preserve">tenor, Evandro Araújo, Fabio Oliveira, Mabel Canto,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e Renato Freitas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w:t>
      </w:r>
      <w:r>
        <w:rPr>
          <w:rFonts w:ascii="Arial" w:hAnsi="Arial" w:cs="Arial"/>
          <w:b/>
          <w:sz w:val="24"/>
          <w:szCs w:val="24"/>
        </w:rPr>
        <w:t>raiano</w:t>
      </w:r>
      <w:proofErr w:type="spellEnd"/>
      <w:r>
        <w:rPr>
          <w:rFonts w:ascii="Arial" w:hAnsi="Arial" w:cs="Arial"/>
          <w:b/>
          <w:sz w:val="24"/>
          <w:szCs w:val="24"/>
        </w:rPr>
        <w:t xml:space="preserve">, registra em Ata o voto favorável do Deputado Ney </w:t>
      </w:r>
      <w:proofErr w:type="spellStart"/>
      <w:r>
        <w:rPr>
          <w:rFonts w:ascii="Arial" w:hAnsi="Arial" w:cs="Arial"/>
          <w:b/>
          <w:sz w:val="24"/>
          <w:szCs w:val="24"/>
        </w:rPr>
        <w:t>Leprevost</w:t>
      </w:r>
      <w:proofErr w:type="spellEnd"/>
      <w:r>
        <w:rPr>
          <w:rFonts w:ascii="Arial" w:hAnsi="Arial" w:cs="Arial"/>
          <w:b/>
          <w:sz w:val="24"/>
          <w:szCs w:val="24"/>
        </w:rPr>
        <w:t>.)</w:t>
      </w:r>
    </w:p>
    <w:p w:rsidR="008B4423" w:rsidRDefault="009F7177">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3.ª Discussão do Projeto de Lei n.º 827/2023, de autoria do Poder Executivo, Mensagem n.º 164/2023, que autoriza a Administração dos Portos de Paranaguá e Antonina a contratar op</w:t>
      </w:r>
      <w:r>
        <w:rPr>
          <w:rFonts w:ascii="Arial" w:hAnsi="Arial" w:cs="Arial"/>
          <w:sz w:val="24"/>
          <w:szCs w:val="24"/>
        </w:rPr>
        <w:t>eração de crédito para financiamento do projeto Cais Leste, no valor de R$ 495.550.000,00 (quatrocentos e noventa e cinco milhões, e quinhentos e cinquenta mil reais), junto ao Banco Nacional de Desenvolvimento Econômico e Social. Pareceres favoráveis da C</w:t>
      </w:r>
      <w:r>
        <w:rPr>
          <w:rFonts w:ascii="Arial" w:hAnsi="Arial" w:cs="Arial"/>
          <w:sz w:val="24"/>
          <w:szCs w:val="24"/>
        </w:rPr>
        <w:t xml:space="preserve">CJ Comissão de Finanças e Tributação. Regime de urgência. Apreciar neste turno substitutivo geral aprovado em segunda discussão. </w:t>
      </w:r>
      <w:r>
        <w:rPr>
          <w:rFonts w:ascii="Arial" w:hAnsi="Arial"/>
          <w:b/>
          <w:bCs/>
          <w:sz w:val="24"/>
          <w:szCs w:val="24"/>
        </w:rPr>
        <w:t xml:space="preserve">Está </w:t>
      </w:r>
      <w:r>
        <w:rPr>
          <w:rFonts w:ascii="Arial" w:hAnsi="Arial"/>
          <w:b/>
          <w:bCs/>
          <w:sz w:val="24"/>
          <w:szCs w:val="24"/>
          <w:u w:val="single"/>
        </w:rPr>
        <w:t>prejudicado</w:t>
      </w:r>
      <w:r>
        <w:rPr>
          <w:rFonts w:ascii="Arial" w:hAnsi="Arial"/>
          <w:b/>
          <w:bCs/>
          <w:sz w:val="24"/>
          <w:szCs w:val="24"/>
        </w:rPr>
        <w:t xml:space="preserve">, </w:t>
      </w:r>
      <w:r>
        <w:rPr>
          <w:rFonts w:ascii="Arial" w:hAnsi="Arial"/>
          <w:b/>
          <w:bCs/>
          <w:sz w:val="24"/>
          <w:szCs w:val="24"/>
        </w:rPr>
        <w:t>em função da rejeição da Emenda. (Na Sessão Ordinária anterior, n.º 105, o Projeto de Lei n.º 827/2023 foi ap</w:t>
      </w:r>
      <w:r>
        <w:rPr>
          <w:rFonts w:ascii="Arial" w:hAnsi="Arial"/>
          <w:b/>
          <w:bCs/>
          <w:sz w:val="24"/>
          <w:szCs w:val="24"/>
        </w:rPr>
        <w:t>rovado em 2.ª Discussão e a emenda a ele apresentada foi rejeitada, dessa forma a proposição não precisa ser submetida à 3.ª Discussão.</w:t>
      </w:r>
      <w:proofErr w:type="gramStart"/>
      <w:r>
        <w:rPr>
          <w:rFonts w:ascii="Arial" w:hAnsi="Arial"/>
          <w:b/>
          <w:bCs/>
          <w:sz w:val="24"/>
          <w:szCs w:val="24"/>
        </w:rPr>
        <w:t>)</w:t>
      </w:r>
      <w:proofErr w:type="gramEnd"/>
    </w:p>
    <w:p w:rsidR="008B4423" w:rsidRDefault="009F7177">
      <w:pPr>
        <w:spacing w:before="113" w:after="113" w:line="360" w:lineRule="auto"/>
        <w:jc w:val="both"/>
      </w:pPr>
      <w:r>
        <w:rPr>
          <w:rFonts w:ascii="Arial" w:hAnsi="Arial"/>
          <w:b/>
          <w:bCs/>
          <w:sz w:val="24"/>
          <w:szCs w:val="24"/>
        </w:rPr>
        <w:t xml:space="preserve">DEPUTADO NEY LEPREVOST (UNIÃO): </w:t>
      </w:r>
      <w:r>
        <w:rPr>
          <w:rFonts w:ascii="Arial" w:hAnsi="Arial"/>
          <w:sz w:val="24"/>
          <w:szCs w:val="24"/>
        </w:rPr>
        <w:t>Senhor Presidente, gostaria de registrar meu voto favorável na votação anterior.</w:t>
      </w:r>
    </w:p>
    <w:p w:rsidR="008B4423" w:rsidRDefault="009F717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Devidamente registrado em Ata, Deputado Ney.</w:t>
      </w:r>
    </w:p>
    <w:p w:rsidR="008B4423" w:rsidRDefault="009F7177">
      <w:pPr>
        <w:spacing w:before="113" w:after="113" w:line="360" w:lineRule="auto"/>
        <w:jc w:val="both"/>
      </w:pPr>
      <w:r>
        <w:rPr>
          <w:rFonts w:ascii="Arial" w:hAnsi="Arial"/>
          <w:b/>
          <w:bCs/>
          <w:sz w:val="24"/>
          <w:szCs w:val="24"/>
        </w:rPr>
        <w:t>DEPUTADO NEY LEPREVOST (UNIÃO):</w:t>
      </w:r>
      <w:r>
        <w:rPr>
          <w:rFonts w:ascii="Arial" w:hAnsi="Arial"/>
          <w:sz w:val="24"/>
          <w:szCs w:val="24"/>
        </w:rPr>
        <w:t xml:space="preserve"> Obrigado, Presidente.</w:t>
      </w:r>
    </w:p>
    <w:p w:rsidR="008B4423" w:rsidRDefault="009F717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p>
    <w:p w:rsidR="008B4423" w:rsidRDefault="009F7177">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 xml:space="preserve">2.ª Discussão do Projeto de Lei Complementar n.º 10/2023, de autoria da Defensoria Pública, Ofício n.º 228/2023, que altera dispositivo da Lei Complementar </w:t>
      </w:r>
      <w:proofErr w:type="spellStart"/>
      <w:r>
        <w:rPr>
          <w:rFonts w:ascii="Arial" w:hAnsi="Arial" w:cs="Arial"/>
          <w:sz w:val="24"/>
          <w:szCs w:val="24"/>
        </w:rPr>
        <w:t>n.°</w:t>
      </w:r>
      <w:proofErr w:type="spellEnd"/>
      <w:r>
        <w:rPr>
          <w:rFonts w:ascii="Arial" w:hAnsi="Arial" w:cs="Arial"/>
          <w:sz w:val="24"/>
          <w:szCs w:val="24"/>
        </w:rPr>
        <w:t xml:space="preserve"> 136, de 19 de maio de 2011, que estabeleceu a Lei Orgânica da Defensoria Pública do Estado do Pa</w:t>
      </w:r>
      <w:r>
        <w:rPr>
          <w:rFonts w:ascii="Arial" w:hAnsi="Arial" w:cs="Arial"/>
          <w:sz w:val="24"/>
          <w:szCs w:val="24"/>
        </w:rPr>
        <w:t xml:space="preserve">raná, inserindo a promoção da igualdade racial como atribuição de núcleo especializado. Pareceres favoráveis da CCJ e Comissão de Igualdade Racial. </w:t>
      </w:r>
      <w:r>
        <w:rPr>
          <w:rFonts w:ascii="Arial" w:hAnsi="Arial"/>
          <w:sz w:val="24"/>
          <w:szCs w:val="24"/>
        </w:rPr>
        <w:t>Em discussão. Em votação. Votando. Como encaminham o voto os Líderes?</w:t>
      </w:r>
    </w:p>
    <w:p w:rsidR="008B4423" w:rsidRDefault="009F7177">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 </w:t>
      </w:r>
      <w:r>
        <w:rPr>
          <w:rFonts w:ascii="Arial" w:hAnsi="Arial"/>
          <w:i/>
          <w:iCs/>
          <w:sz w:val="24"/>
          <w:szCs w:val="24"/>
        </w:rPr>
        <w:t>“si</w:t>
      </w:r>
      <w:r>
        <w:rPr>
          <w:rFonts w:ascii="Arial" w:hAnsi="Arial"/>
          <w:i/>
          <w:iCs/>
          <w:sz w:val="24"/>
          <w:szCs w:val="24"/>
        </w:rPr>
        <w:t>m”</w:t>
      </w:r>
      <w:r>
        <w:rPr>
          <w:rFonts w:ascii="Arial" w:hAnsi="Arial"/>
          <w:sz w:val="24"/>
          <w:szCs w:val="24"/>
        </w:rPr>
        <w:t>.</w:t>
      </w:r>
    </w:p>
    <w:p w:rsidR="008B4423" w:rsidRDefault="009F717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Por favor,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nos ajudem a agilizar a votação. Deputado Ney, por favor, seu voto.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w:t>
      </w:r>
      <w:r>
        <w:rPr>
          <w:rFonts w:ascii="Arial" w:hAnsi="Arial" w:cs="Arial"/>
          <w:i/>
          <w:sz w:val="24"/>
          <w:szCs w:val="24"/>
        </w:rPr>
        <w:t xml:space="preserv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w:t>
      </w:r>
      <w:r>
        <w:rPr>
          <w:rFonts w:ascii="Arial" w:hAnsi="Arial" w:cs="Arial"/>
          <w:i/>
          <w:sz w:val="24"/>
          <w:szCs w:val="24"/>
        </w:rPr>
        <w:t xml:space="preserve">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Marcia Huçulak,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Requião Filho, Ricardo Arruda, Samuel Dantas, Soldado Adriano J</w:t>
      </w:r>
      <w:r>
        <w:rPr>
          <w:rFonts w:ascii="Arial" w:hAnsi="Arial" w:cs="Arial"/>
          <w:i/>
          <w:sz w:val="24"/>
          <w:szCs w:val="24"/>
        </w:rPr>
        <w:t xml:space="preserve">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Do Carmo, Douglas Fabrício, Dr. Antenor, Evandro Araújo, Fabio Oliveira, Mabel Canto, Marcel Mic</w:t>
      </w:r>
      <w:r>
        <w:rPr>
          <w:rFonts w:ascii="Arial" w:hAnsi="Arial" w:cs="Arial"/>
          <w:i/>
          <w:sz w:val="24"/>
          <w:szCs w:val="24"/>
        </w:rPr>
        <w:t xml:space="preserve">heletto, Marcio Pacheco e Renato Freitas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Complementar n.º 10/2023</w:t>
      </w:r>
      <w:r>
        <w:rPr>
          <w:rFonts w:ascii="Arial" w:hAnsi="Arial" w:cs="Arial"/>
          <w:b/>
          <w:bCs/>
          <w:sz w:val="24"/>
          <w:szCs w:val="24"/>
        </w:rPr>
        <w:t>.</w:t>
      </w:r>
    </w:p>
    <w:p w:rsidR="008B4423" w:rsidRDefault="009F7177">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780/2023, de autoria do Poder Executivo, Mensag</w:t>
      </w:r>
      <w:r>
        <w:rPr>
          <w:rFonts w:ascii="Arial" w:hAnsi="Arial" w:cs="Arial"/>
          <w:sz w:val="24"/>
          <w:szCs w:val="24"/>
        </w:rPr>
        <w:t xml:space="preserve">em n.º 151/2023, que autoriza o Poder Executivo, por meio do Departamento de Estradas de Rodagem, a efetuar a doação, ao município de </w:t>
      </w:r>
      <w:proofErr w:type="spellStart"/>
      <w:r>
        <w:rPr>
          <w:rFonts w:ascii="Arial" w:hAnsi="Arial" w:cs="Arial"/>
          <w:sz w:val="24"/>
          <w:szCs w:val="24"/>
        </w:rPr>
        <w:t>Paranacity</w:t>
      </w:r>
      <w:proofErr w:type="spellEnd"/>
      <w:r>
        <w:rPr>
          <w:rFonts w:ascii="Arial" w:hAnsi="Arial" w:cs="Arial"/>
          <w:sz w:val="24"/>
          <w:szCs w:val="24"/>
        </w:rPr>
        <w:t>, dos imóveis que especifica. Pareceres favoráveis da CCJ e Comissão de Obras Públicas, Transportes e Comunicaçã</w:t>
      </w:r>
      <w:r>
        <w:rPr>
          <w:rFonts w:ascii="Arial" w:hAnsi="Arial" w:cs="Arial"/>
          <w:sz w:val="24"/>
          <w:szCs w:val="24"/>
        </w:rPr>
        <w:t xml:space="preserve">o. </w:t>
      </w:r>
      <w:r>
        <w:rPr>
          <w:rFonts w:ascii="Arial" w:hAnsi="Arial"/>
          <w:sz w:val="24"/>
          <w:szCs w:val="24"/>
        </w:rPr>
        <w:t>Vamos submeter ao voto o Projeto. Em discussão. Em votação. Votando.</w:t>
      </w:r>
    </w:p>
    <w:p w:rsidR="008B4423" w:rsidRDefault="009F7177">
      <w:pPr>
        <w:spacing w:before="113" w:after="113" w:line="360" w:lineRule="auto"/>
        <w:jc w:val="both"/>
      </w:pPr>
      <w:r>
        <w:rPr>
          <w:rFonts w:ascii="Arial" w:hAnsi="Arial"/>
          <w:b/>
          <w:bCs/>
          <w:sz w:val="24"/>
          <w:szCs w:val="24"/>
        </w:rPr>
        <w:t>DEPUTADO HUSSEIN BAKRI (PSD):</w:t>
      </w:r>
      <w:r>
        <w:rPr>
          <w:rFonts w:ascii="Arial" w:hAnsi="Arial"/>
          <w:sz w:val="24"/>
          <w:szCs w:val="24"/>
        </w:rPr>
        <w:t xml:space="preserve"> Pedimos o voto </w:t>
      </w:r>
      <w:r>
        <w:rPr>
          <w:rFonts w:ascii="Arial" w:hAnsi="Arial"/>
          <w:i/>
          <w:iCs/>
          <w:sz w:val="24"/>
          <w:szCs w:val="24"/>
        </w:rPr>
        <w:t>“sim”</w:t>
      </w:r>
      <w:r>
        <w:rPr>
          <w:rFonts w:ascii="Arial" w:hAnsi="Arial"/>
          <w:sz w:val="24"/>
          <w:szCs w:val="24"/>
        </w:rPr>
        <w:t>.</w:t>
      </w:r>
    </w:p>
    <w:p w:rsidR="008B4423" w:rsidRDefault="009F717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Anibelli</w:t>
      </w:r>
      <w:proofErr w:type="spellEnd"/>
      <w:r>
        <w:rPr>
          <w:rFonts w:ascii="Arial" w:hAnsi="Arial"/>
          <w:sz w:val="24"/>
          <w:szCs w:val="24"/>
        </w:rPr>
        <w:t>, por favor, seu voto. Deputada Cristina.</w:t>
      </w:r>
    </w:p>
    <w:p w:rsidR="008B4423" w:rsidRDefault="009F7177">
      <w:pPr>
        <w:spacing w:before="113" w:after="113" w:line="360" w:lineRule="auto"/>
        <w:jc w:val="both"/>
      </w:pPr>
      <w:r>
        <w:rPr>
          <w:rFonts w:ascii="Arial" w:hAnsi="Arial"/>
          <w:b/>
          <w:bCs/>
          <w:sz w:val="24"/>
          <w:szCs w:val="24"/>
        </w:rPr>
        <w:t xml:space="preserve">DEPUTADA CRISTINA </w:t>
      </w:r>
      <w:r>
        <w:rPr>
          <w:rFonts w:ascii="Arial" w:hAnsi="Arial"/>
          <w:b/>
          <w:bCs/>
          <w:sz w:val="24"/>
          <w:szCs w:val="24"/>
        </w:rPr>
        <w:t>SILVESTRI (PSDB):</w:t>
      </w:r>
      <w:r>
        <w:rPr>
          <w:rFonts w:ascii="Arial" w:hAnsi="Arial"/>
          <w:sz w:val="24"/>
          <w:szCs w:val="24"/>
        </w:rPr>
        <w:t xml:space="preserve"> Não estou conseguindo. Voto </w:t>
      </w:r>
      <w:r>
        <w:rPr>
          <w:rFonts w:ascii="Arial" w:hAnsi="Arial"/>
          <w:i/>
          <w:iCs/>
          <w:sz w:val="24"/>
          <w:szCs w:val="24"/>
        </w:rPr>
        <w:t>"sim".</w:t>
      </w:r>
    </w:p>
    <w:p w:rsidR="008B4423" w:rsidRDefault="009F717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Ok, Deputada.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Cantora M</w:t>
      </w:r>
      <w:r>
        <w:rPr>
          <w:rFonts w:ascii="Arial" w:hAnsi="Arial" w:cs="Arial"/>
          <w:i/>
          <w:sz w:val="24"/>
          <w:szCs w:val="24"/>
        </w:rPr>
        <w:t xml:space="preserve">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Marcia Huçulak, Ma</w:t>
      </w:r>
      <w:r>
        <w:rPr>
          <w:rFonts w:ascii="Arial" w:hAnsi="Arial" w:cs="Arial"/>
          <w:i/>
          <w:sz w:val="24"/>
          <w:szCs w:val="24"/>
        </w:rPr>
        <w:t xml:space="preserve">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w:t>
      </w:r>
      <w:r>
        <w:rPr>
          <w:rFonts w:ascii="Arial" w:hAnsi="Arial" w:cs="Arial"/>
          <w:i/>
          <w:sz w:val="24"/>
          <w:szCs w:val="24"/>
        </w:rPr>
        <w:t>o</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Dr. Antenor, Evandro Araújo, Fabio Oliveira, </w:t>
      </w:r>
      <w:proofErr w:type="spellStart"/>
      <w:r>
        <w:rPr>
          <w:rFonts w:ascii="Arial" w:hAnsi="Arial" w:cs="Arial"/>
          <w:i/>
          <w:sz w:val="24"/>
          <w:szCs w:val="24"/>
        </w:rPr>
        <w:t>Goura</w:t>
      </w:r>
      <w:proofErr w:type="spellEnd"/>
      <w:r>
        <w:rPr>
          <w:rFonts w:ascii="Arial" w:hAnsi="Arial" w:cs="Arial"/>
          <w:i/>
          <w:sz w:val="24"/>
          <w:szCs w:val="24"/>
        </w:rPr>
        <w:t>, Mabel Canto, Marcel Micheletto, Marcio Pacheco, Professor Lemos, Renato Freitas e Soldado Adri</w:t>
      </w:r>
      <w:r>
        <w:rPr>
          <w:rFonts w:ascii="Arial" w:hAnsi="Arial" w:cs="Arial"/>
          <w:i/>
          <w:sz w:val="24"/>
          <w:szCs w:val="24"/>
        </w:rPr>
        <w:t xml:space="preserve">ano José (18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780/2023.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registra em Ata os votos favoráveis dos Deputados Evandro Araújo, Professor Lemos e Soldado </w:t>
      </w:r>
      <w:r>
        <w:rPr>
          <w:rFonts w:ascii="Arial" w:hAnsi="Arial" w:cs="Arial"/>
          <w:b/>
          <w:sz w:val="24"/>
          <w:szCs w:val="24"/>
        </w:rPr>
        <w:t>Adriano José.)</w:t>
      </w:r>
    </w:p>
    <w:p w:rsidR="008B4423" w:rsidRDefault="009F7177">
      <w:pPr>
        <w:spacing w:before="113" w:after="113" w:line="360" w:lineRule="auto"/>
        <w:jc w:val="both"/>
      </w:pPr>
      <w:r>
        <w:rPr>
          <w:rFonts w:ascii="Arial" w:hAnsi="Arial"/>
          <w:b/>
          <w:bCs/>
          <w:sz w:val="24"/>
          <w:szCs w:val="24"/>
        </w:rPr>
        <w:t xml:space="preserve">DEPUTADO SOLDADO ADRIANO JOSÉ (PP): </w:t>
      </w:r>
      <w:r>
        <w:rPr>
          <w:rFonts w:ascii="Arial" w:hAnsi="Arial"/>
          <w:sz w:val="24"/>
          <w:szCs w:val="24"/>
        </w:rPr>
        <w:t xml:space="preserve">O senhor registre o meu, Presidente, </w:t>
      </w:r>
      <w:r>
        <w:rPr>
          <w:rFonts w:ascii="Arial" w:hAnsi="Arial"/>
          <w:i/>
          <w:iCs/>
          <w:sz w:val="24"/>
          <w:szCs w:val="24"/>
        </w:rPr>
        <w:t>“sim”</w:t>
      </w:r>
      <w:r>
        <w:rPr>
          <w:rFonts w:ascii="Arial" w:hAnsi="Arial"/>
          <w:sz w:val="24"/>
          <w:szCs w:val="24"/>
        </w:rPr>
        <w:t>. Está travando aqui.</w:t>
      </w:r>
    </w:p>
    <w:p w:rsidR="008B4423" w:rsidRDefault="009F717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Adriano, seu voto será registrado em Ata.</w:t>
      </w:r>
    </w:p>
    <w:p w:rsidR="008B4423" w:rsidRDefault="009F7177">
      <w:pPr>
        <w:spacing w:before="113" w:after="113" w:line="360" w:lineRule="auto"/>
        <w:jc w:val="both"/>
      </w:pPr>
      <w:r>
        <w:rPr>
          <w:rFonts w:ascii="Arial" w:hAnsi="Arial"/>
          <w:b/>
          <w:bCs/>
          <w:sz w:val="24"/>
          <w:szCs w:val="24"/>
        </w:rPr>
        <w:t>DEPUTADO EVANDRO ARAÚJO (PSD):</w:t>
      </w:r>
      <w:r>
        <w:rPr>
          <w:rFonts w:ascii="Arial" w:hAnsi="Arial"/>
          <w:sz w:val="24"/>
          <w:szCs w:val="24"/>
        </w:rPr>
        <w:t xml:space="preserve"> Presidente</w:t>
      </w:r>
      <w:proofErr w:type="gramStart"/>
      <w:r>
        <w:rPr>
          <w:rFonts w:ascii="Arial" w:hAnsi="Arial"/>
          <w:sz w:val="24"/>
          <w:szCs w:val="24"/>
        </w:rPr>
        <w:t>,</w:t>
      </w:r>
      <w:r>
        <w:rPr>
          <w:rFonts w:ascii="Arial" w:hAnsi="Arial"/>
          <w:sz w:val="24"/>
          <w:szCs w:val="24"/>
        </w:rPr>
        <w:t xml:space="preserve"> registre</w:t>
      </w:r>
      <w:proofErr w:type="gramEnd"/>
      <w:r>
        <w:rPr>
          <w:rFonts w:ascii="Arial" w:hAnsi="Arial"/>
          <w:sz w:val="24"/>
          <w:szCs w:val="24"/>
        </w:rPr>
        <w:t>, por favor, o meu também.</w:t>
      </w:r>
    </w:p>
    <w:p w:rsidR="008B4423" w:rsidRDefault="009F717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Evandro Araújo, voto registrado em Ata.</w:t>
      </w:r>
    </w:p>
    <w:p w:rsidR="008B4423" w:rsidRDefault="009F7177">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 </w:t>
      </w:r>
      <w:r>
        <w:rPr>
          <w:rFonts w:ascii="Arial" w:hAnsi="Arial"/>
          <w:sz w:val="24"/>
          <w:szCs w:val="24"/>
        </w:rPr>
        <w:t xml:space="preserve"> O meu também.</w:t>
      </w:r>
    </w:p>
    <w:p w:rsidR="008B4423" w:rsidRDefault="009F717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Professor Lemos, da mesma for</w:t>
      </w:r>
      <w:r>
        <w:rPr>
          <w:rFonts w:ascii="Arial" w:hAnsi="Arial"/>
          <w:sz w:val="24"/>
          <w:szCs w:val="24"/>
        </w:rPr>
        <w:t>ma.</w:t>
      </w:r>
    </w:p>
    <w:p w:rsidR="008B4423" w:rsidRDefault="009F7177">
      <w:pPr>
        <w:spacing w:before="113" w:after="113" w:line="360" w:lineRule="auto"/>
        <w:jc w:val="both"/>
      </w:pPr>
      <w:r>
        <w:rPr>
          <w:rFonts w:ascii="Arial" w:hAnsi="Arial"/>
          <w:sz w:val="24"/>
          <w:szCs w:val="24"/>
        </w:rPr>
        <w:t xml:space="preserve">Os Itens </w:t>
      </w:r>
      <w:proofErr w:type="gramStart"/>
      <w:r>
        <w:rPr>
          <w:rFonts w:ascii="Arial" w:hAnsi="Arial"/>
          <w:sz w:val="24"/>
          <w:szCs w:val="24"/>
        </w:rPr>
        <w:t>6</w:t>
      </w:r>
      <w:proofErr w:type="gramEnd"/>
      <w:r>
        <w:rPr>
          <w:rFonts w:ascii="Arial" w:hAnsi="Arial"/>
          <w:sz w:val="24"/>
          <w:szCs w:val="24"/>
        </w:rPr>
        <w:t xml:space="preserve"> e 12 faremos votação agrupada, </w:t>
      </w:r>
      <w:r>
        <w:rPr>
          <w:rFonts w:ascii="Arial" w:hAnsi="Arial"/>
          <w:sz w:val="24"/>
          <w:szCs w:val="24"/>
        </w:rPr>
        <w:t>por serem matérias correlatas.</w:t>
      </w:r>
    </w:p>
    <w:p w:rsidR="008B4423" w:rsidRDefault="009F7177">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781/2023, de autoria do Poder Executivo, Mensagem n.º 152/2023, que altera a redação do art. 2.º da Lei </w:t>
      </w:r>
      <w:proofErr w:type="spellStart"/>
      <w:r>
        <w:rPr>
          <w:rFonts w:ascii="Arial" w:hAnsi="Arial" w:cs="Arial"/>
          <w:sz w:val="24"/>
          <w:szCs w:val="24"/>
        </w:rPr>
        <w:t>n.°</w:t>
      </w:r>
      <w:proofErr w:type="spellEnd"/>
      <w:r>
        <w:rPr>
          <w:rFonts w:ascii="Arial" w:hAnsi="Arial" w:cs="Arial"/>
          <w:sz w:val="24"/>
          <w:szCs w:val="24"/>
        </w:rPr>
        <w:t xml:space="preserve"> 16.999, de </w:t>
      </w:r>
      <w:proofErr w:type="gramStart"/>
      <w:r>
        <w:rPr>
          <w:rFonts w:ascii="Arial" w:hAnsi="Arial" w:cs="Arial"/>
          <w:sz w:val="24"/>
          <w:szCs w:val="24"/>
        </w:rPr>
        <w:t>5</w:t>
      </w:r>
      <w:proofErr w:type="gramEnd"/>
      <w:r>
        <w:rPr>
          <w:rFonts w:ascii="Arial" w:hAnsi="Arial" w:cs="Arial"/>
          <w:sz w:val="24"/>
          <w:szCs w:val="24"/>
        </w:rPr>
        <w:t xml:space="preserve"> de dezembro </w:t>
      </w:r>
      <w:r>
        <w:rPr>
          <w:rFonts w:ascii="Arial" w:hAnsi="Arial" w:cs="Arial"/>
          <w:sz w:val="24"/>
          <w:szCs w:val="24"/>
        </w:rPr>
        <w:t>de 2011, que autorizou o Poder Executivo a efetuar a doação de imóvel ao município de Piraí Do Sul. Pareceres favoráveis da CCJ e Comissão de Obras Públicas, Transportes e Comunicação.</w:t>
      </w:r>
    </w:p>
    <w:p w:rsidR="008B4423" w:rsidRDefault="009F7177">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 </w:t>
      </w:r>
      <w:r>
        <w:rPr>
          <w:rFonts w:ascii="Arial" w:eastAsia="Arial" w:hAnsi="Arial" w:cs="Arial"/>
          <w:sz w:val="24"/>
          <w:szCs w:val="24"/>
        </w:rPr>
        <w:t>2</w:t>
      </w:r>
      <w:r>
        <w:rPr>
          <w:rFonts w:ascii="Arial" w:hAnsi="Arial" w:cs="Arial"/>
          <w:sz w:val="24"/>
          <w:szCs w:val="24"/>
        </w:rPr>
        <w:t>.ª Discussão do Projeto de Lei n.º 834/2023, de autoria do P</w:t>
      </w:r>
      <w:r>
        <w:rPr>
          <w:rFonts w:ascii="Arial" w:hAnsi="Arial" w:cs="Arial"/>
          <w:sz w:val="24"/>
          <w:szCs w:val="24"/>
        </w:rPr>
        <w:t xml:space="preserve">oder Executivo, Mensagem n.º 165/2023, que altera a Lei </w:t>
      </w:r>
      <w:proofErr w:type="spellStart"/>
      <w:r>
        <w:rPr>
          <w:rFonts w:ascii="Arial" w:hAnsi="Arial" w:cs="Arial"/>
          <w:sz w:val="24"/>
          <w:szCs w:val="24"/>
        </w:rPr>
        <w:t>n.°</w:t>
      </w:r>
      <w:proofErr w:type="spellEnd"/>
      <w:r>
        <w:rPr>
          <w:rFonts w:ascii="Arial" w:hAnsi="Arial" w:cs="Arial"/>
          <w:sz w:val="24"/>
          <w:szCs w:val="24"/>
        </w:rPr>
        <w:t xml:space="preserve"> 19.159, de 10 de outubro de 2017, que autorizou o Poder Executivo a efetuar a doação de imóvel ao município de Tibagi. Pareceres favoráveis da CCJ e Comissão de Obras Públicas, Transportes e Comun</w:t>
      </w:r>
      <w:r>
        <w:rPr>
          <w:rFonts w:ascii="Arial" w:hAnsi="Arial" w:cs="Arial"/>
          <w:sz w:val="24"/>
          <w:szCs w:val="24"/>
        </w:rPr>
        <w:t>icação.</w:t>
      </w:r>
    </w:p>
    <w:p w:rsidR="008B4423" w:rsidRDefault="009F7177">
      <w:pPr>
        <w:spacing w:before="113" w:after="113" w:line="360" w:lineRule="auto"/>
        <w:jc w:val="both"/>
      </w:pPr>
      <w:r>
        <w:rPr>
          <w:rFonts w:ascii="Arial" w:hAnsi="Arial"/>
          <w:sz w:val="24"/>
          <w:szCs w:val="24"/>
        </w:rPr>
        <w:t>Em discussão. Em votação. Votando. Como encaminham o voto os Líderes?</w:t>
      </w:r>
    </w:p>
    <w:p w:rsidR="008B4423" w:rsidRDefault="009F7177">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8B4423" w:rsidRDefault="009F7177">
      <w:pPr>
        <w:spacing w:before="113" w:after="113" w:line="360" w:lineRule="auto"/>
        <w:jc w:val="both"/>
      </w:pPr>
      <w:r>
        <w:rPr>
          <w:rFonts w:ascii="Arial" w:hAnsi="Arial"/>
          <w:b/>
          <w:bCs/>
          <w:sz w:val="24"/>
          <w:szCs w:val="24"/>
        </w:rPr>
        <w:t xml:space="preserve">DEPUTADO EVANDRO ARAÚJO (PSD): </w:t>
      </w:r>
      <w:r>
        <w:rPr>
          <w:rFonts w:ascii="Arial" w:hAnsi="Arial"/>
          <w:sz w:val="24"/>
          <w:szCs w:val="24"/>
        </w:rPr>
        <w:t>Presidente</w:t>
      </w:r>
      <w:proofErr w:type="gramStart"/>
      <w:r>
        <w:rPr>
          <w:rFonts w:ascii="Arial" w:hAnsi="Arial"/>
          <w:sz w:val="24"/>
          <w:szCs w:val="24"/>
        </w:rPr>
        <w:t>, peço</w:t>
      </w:r>
      <w:proofErr w:type="gramEnd"/>
      <w:r>
        <w:rPr>
          <w:rFonts w:ascii="Arial" w:hAnsi="Arial"/>
          <w:sz w:val="24"/>
          <w:szCs w:val="24"/>
        </w:rPr>
        <w:t xml:space="preserve"> que aguarde para encerrar, porque preciso de uma ajuda aqui.</w:t>
      </w:r>
    </w:p>
    <w:p w:rsidR="008B4423" w:rsidRDefault="009F717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w:t>
      </w:r>
      <w:r>
        <w:rPr>
          <w:rFonts w:ascii="Arial" w:hAnsi="Arial"/>
          <w:b/>
          <w:bCs/>
          <w:sz w:val="24"/>
          <w:szCs w:val="24"/>
        </w:rPr>
        <w:t xml:space="preserve">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Gugu, seu voto, por favor. Deputado Hussein.</w:t>
      </w:r>
    </w:p>
    <w:p w:rsidR="008B4423" w:rsidRDefault="009F7177">
      <w:pPr>
        <w:spacing w:before="113" w:after="113" w:line="360" w:lineRule="auto"/>
        <w:jc w:val="both"/>
      </w:pPr>
      <w:r>
        <w:rPr>
          <w:rFonts w:ascii="Arial" w:hAnsi="Arial"/>
          <w:b/>
          <w:bCs/>
          <w:sz w:val="24"/>
          <w:szCs w:val="24"/>
        </w:rPr>
        <w:t>DEPUTADO MATHEUS VERMELHO (PP):</w:t>
      </w:r>
      <w:r>
        <w:rPr>
          <w:rFonts w:ascii="Arial" w:hAnsi="Arial"/>
          <w:sz w:val="24"/>
          <w:szCs w:val="24"/>
        </w:rPr>
        <w:t xml:space="preserve"> Presidente</w:t>
      </w:r>
      <w:proofErr w:type="gramStart"/>
      <w:r>
        <w:rPr>
          <w:rFonts w:ascii="Arial" w:hAnsi="Arial"/>
          <w:sz w:val="24"/>
          <w:szCs w:val="24"/>
        </w:rPr>
        <w:t>, registre</w:t>
      </w:r>
      <w:proofErr w:type="gramEnd"/>
      <w:r>
        <w:rPr>
          <w:rFonts w:ascii="Arial" w:hAnsi="Arial"/>
          <w:sz w:val="24"/>
          <w:szCs w:val="24"/>
        </w:rPr>
        <w:t xml:space="preserve"> meu voto </w:t>
      </w:r>
      <w:r>
        <w:rPr>
          <w:rFonts w:ascii="Arial" w:hAnsi="Arial"/>
          <w:i/>
          <w:iCs/>
          <w:sz w:val="24"/>
          <w:szCs w:val="24"/>
        </w:rPr>
        <w:t xml:space="preserve">“sim”, </w:t>
      </w:r>
      <w:r>
        <w:rPr>
          <w:rFonts w:ascii="Arial" w:hAnsi="Arial"/>
          <w:sz w:val="24"/>
          <w:szCs w:val="24"/>
        </w:rPr>
        <w:t>por favor.</w:t>
      </w:r>
    </w:p>
    <w:p w:rsidR="008B4423" w:rsidRDefault="009F717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w:t>
      </w:r>
      <w:r>
        <w:rPr>
          <w:rFonts w:ascii="Arial" w:hAnsi="Arial" w:cs="Arial"/>
          <w:i/>
          <w:sz w:val="24"/>
          <w:szCs w:val="24"/>
        </w:rPr>
        <w:t xml:space="preserve">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Evandro Araújo, Flavia Francischini, Gilberto Ribeiro, Gilson de Souz</w:t>
      </w:r>
      <w:r>
        <w:rPr>
          <w:rFonts w:ascii="Arial" w:hAnsi="Arial" w:cs="Arial"/>
          <w:i/>
          <w:sz w:val="24"/>
          <w:szCs w:val="24"/>
        </w:rPr>
        <w:t xml:space="preserve">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Marcia Huçulak, Marli Paulino,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Requião Filho, Ricardo Ar</w:t>
      </w:r>
      <w:r>
        <w:rPr>
          <w:rFonts w:ascii="Arial" w:hAnsi="Arial" w:cs="Arial"/>
          <w:i/>
          <w:sz w:val="24"/>
          <w:szCs w:val="24"/>
        </w:rPr>
        <w:t xml:space="preserve">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Do Carmo, Douglas Fabrício, Dr. Antenor, Fabio Oliveira, M</w:t>
      </w:r>
      <w:r>
        <w:rPr>
          <w:rFonts w:ascii="Arial" w:hAnsi="Arial" w:cs="Arial"/>
          <w:i/>
          <w:sz w:val="24"/>
          <w:szCs w:val="24"/>
        </w:rPr>
        <w:t xml:space="preserve">abel Canto, Marcel Micheletto, Marcio Pacheco, Maria Victoria, Matheus Vermelho e Renato Freitas (15 Deputados).] </w:t>
      </w:r>
      <w:r>
        <w:rPr>
          <w:rFonts w:ascii="Arial" w:hAnsi="Arial" w:cs="Arial"/>
          <w:b/>
          <w:bCs/>
          <w:sz w:val="24"/>
          <w:szCs w:val="24"/>
        </w:rPr>
        <w:t xml:space="preserve">Com 39 votos favoráveis e nenhum voto contrário, estão </w:t>
      </w:r>
      <w:r>
        <w:rPr>
          <w:rFonts w:ascii="Arial" w:hAnsi="Arial" w:cs="Arial"/>
          <w:b/>
          <w:bCs/>
          <w:sz w:val="24"/>
          <w:szCs w:val="24"/>
          <w:u w:val="single"/>
        </w:rPr>
        <w:t>aprovados</w:t>
      </w:r>
      <w:r>
        <w:rPr>
          <w:rFonts w:ascii="Arial" w:hAnsi="Arial" w:cs="Arial"/>
          <w:b/>
          <w:bCs/>
          <w:sz w:val="24"/>
          <w:szCs w:val="24"/>
        </w:rPr>
        <w:t xml:space="preserve"> os Projetos. Quarenta </w:t>
      </w:r>
      <w:r>
        <w:rPr>
          <w:rFonts w:ascii="Arial" w:hAnsi="Arial"/>
          <w:b/>
          <w:bCs/>
          <w:sz w:val="24"/>
          <w:szCs w:val="24"/>
        </w:rPr>
        <w:t xml:space="preserve">votos, com o voto do Deputado Matheus Vermelho. Estão </w:t>
      </w:r>
      <w:r>
        <w:rPr>
          <w:rFonts w:ascii="Arial" w:hAnsi="Arial"/>
          <w:b/>
          <w:bCs/>
          <w:sz w:val="24"/>
          <w:szCs w:val="24"/>
        </w:rPr>
        <w:t>aprovados</w:t>
      </w:r>
      <w:r>
        <w:rPr>
          <w:rFonts w:ascii="Arial" w:hAnsi="Arial"/>
          <w:b/>
          <w:bCs/>
          <w:sz w:val="24"/>
          <w:szCs w:val="24"/>
        </w:rPr>
        <w:t xml:space="preserve"> os projetos. (O </w:t>
      </w: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também registra em Ata o voto favorável da Deputada Maria Victoria.)</w:t>
      </w:r>
    </w:p>
    <w:p w:rsidR="008B4423" w:rsidRDefault="009F7177">
      <w:pPr>
        <w:spacing w:before="113" w:after="113" w:line="360" w:lineRule="auto"/>
        <w:jc w:val="both"/>
      </w:pPr>
      <w:r>
        <w:rPr>
          <w:rFonts w:ascii="Arial" w:hAnsi="Arial"/>
          <w:sz w:val="24"/>
          <w:szCs w:val="24"/>
        </w:rPr>
        <w:t xml:space="preserve">Os Itens 7, 8, 11 e </w:t>
      </w:r>
      <w:proofErr w:type="gramStart"/>
      <w:r>
        <w:rPr>
          <w:rFonts w:ascii="Arial" w:hAnsi="Arial"/>
          <w:sz w:val="24"/>
          <w:szCs w:val="24"/>
        </w:rPr>
        <w:t xml:space="preserve">13 </w:t>
      </w:r>
      <w:r>
        <w:rPr>
          <w:rFonts w:ascii="Arial" w:hAnsi="Arial"/>
          <w:sz w:val="24"/>
          <w:szCs w:val="24"/>
        </w:rPr>
        <w:t>também votação</w:t>
      </w:r>
      <w:proofErr w:type="gramEnd"/>
      <w:r>
        <w:rPr>
          <w:rFonts w:ascii="Arial" w:hAnsi="Arial"/>
          <w:sz w:val="24"/>
          <w:szCs w:val="24"/>
        </w:rPr>
        <w:t xml:space="preserve"> agrupada.</w:t>
      </w:r>
    </w:p>
    <w:p w:rsidR="008B4423" w:rsidRDefault="009F7177">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2.ª Discussão do Projeto de Lei n.º 782/2023, de autoria do </w:t>
      </w:r>
      <w:r>
        <w:rPr>
          <w:rFonts w:ascii="Arial" w:hAnsi="Arial" w:cs="Arial"/>
          <w:sz w:val="24"/>
          <w:szCs w:val="24"/>
        </w:rPr>
        <w:t>Poder Executivo, Mensagem n.º 153/2023, que autoriza o Poder Executivo a efetuar a doação, ao município de Bom Sucesso Do Sul, dos imóveis que especifica. Pareceres favoráveis da CCJ e Comissão de Obras Públicas, Transportes e Comunicação.</w:t>
      </w:r>
    </w:p>
    <w:p w:rsidR="008B4423" w:rsidRDefault="009F7177">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2.ª Dis</w:t>
      </w:r>
      <w:r>
        <w:rPr>
          <w:rFonts w:ascii="Arial" w:hAnsi="Arial" w:cs="Arial"/>
          <w:sz w:val="24"/>
          <w:szCs w:val="24"/>
        </w:rPr>
        <w:t>cussão do Projeto de Lei n.º 783/2023, de autoria do Poder Executivo, Mensagem n.º 154/2023, que autoriza o Poder Executivo a efetuar a doação, ao município de Piraquara, do imóvel que especifica. Pareceres favoráveis da CCJ e Comissão de Obras Públicas, T</w:t>
      </w:r>
      <w:r>
        <w:rPr>
          <w:rFonts w:ascii="Arial" w:hAnsi="Arial" w:cs="Arial"/>
          <w:sz w:val="24"/>
          <w:szCs w:val="24"/>
        </w:rPr>
        <w:t>ransportes e Comunicação.</w:t>
      </w:r>
    </w:p>
    <w:p w:rsidR="008B4423" w:rsidRDefault="009F7177">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 </w:t>
      </w:r>
      <w:r>
        <w:rPr>
          <w:rFonts w:ascii="Arial" w:hAnsi="Arial" w:cs="Arial"/>
          <w:sz w:val="24"/>
          <w:szCs w:val="24"/>
        </w:rPr>
        <w:t>2.ª Discussão do Projeto de Lei n.º 797/2023, de autoria do Poder Executivo, Mensagem n.º 158/2023, que autoriza o Poder Executivo a efetuar a doação, ao município de Goioerê, do imóvel que especifica. Pareceres favoráve</w:t>
      </w:r>
      <w:r>
        <w:rPr>
          <w:rFonts w:ascii="Arial" w:hAnsi="Arial" w:cs="Arial"/>
          <w:sz w:val="24"/>
          <w:szCs w:val="24"/>
        </w:rPr>
        <w:t>is da CCJ e Comissão de Obras Públicas, Transportes e Comunicação.</w:t>
      </w:r>
    </w:p>
    <w:p w:rsidR="008B4423" w:rsidRDefault="009F7177">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 </w:t>
      </w:r>
      <w:r>
        <w:rPr>
          <w:rFonts w:ascii="Arial" w:hAnsi="Arial" w:cs="Arial"/>
          <w:sz w:val="24"/>
          <w:szCs w:val="24"/>
        </w:rPr>
        <w:t>2.ª Discussão do Projeto de Lei n.º 836/2023, de autoria do Poder Executivo, Mensagem n.º 167/2023, que autoriza o Poder Executivo a efetuar a doação, ao município de União da Vit</w:t>
      </w:r>
      <w:r>
        <w:rPr>
          <w:rFonts w:ascii="Arial" w:hAnsi="Arial" w:cs="Arial"/>
          <w:sz w:val="24"/>
          <w:szCs w:val="24"/>
        </w:rPr>
        <w:t>ória, do imóvel que especifica. Pareceres favoráveis da CCJ e Comissão e Obras Públicas, Transportes e Comunicação.</w:t>
      </w:r>
    </w:p>
    <w:p w:rsidR="008B4423" w:rsidRDefault="009F7177">
      <w:pPr>
        <w:spacing w:before="113" w:after="113" w:line="360" w:lineRule="auto"/>
        <w:jc w:val="both"/>
      </w:pPr>
      <w:r>
        <w:rPr>
          <w:rFonts w:ascii="Arial" w:hAnsi="Arial"/>
          <w:sz w:val="24"/>
          <w:szCs w:val="24"/>
        </w:rPr>
        <w:t>Em discussão. Em votação. Votando. Como encaminham o voto os Líderes?</w:t>
      </w:r>
    </w:p>
    <w:p w:rsidR="008B4423" w:rsidRDefault="009F7177">
      <w:pPr>
        <w:spacing w:before="113" w:after="113" w:line="360" w:lineRule="auto"/>
        <w:jc w:val="both"/>
      </w:pPr>
      <w:r>
        <w:rPr>
          <w:rFonts w:ascii="Arial" w:hAnsi="Arial"/>
          <w:b/>
          <w:bCs/>
          <w:sz w:val="24"/>
          <w:szCs w:val="24"/>
        </w:rPr>
        <w:t>DEPUTADO HUSSEIN BAKRI (PSD):</w:t>
      </w:r>
      <w:r>
        <w:rPr>
          <w:rFonts w:ascii="Arial" w:hAnsi="Arial"/>
          <w:sz w:val="24"/>
          <w:szCs w:val="24"/>
        </w:rPr>
        <w:t xml:space="preserve"> Pedimos o voto </w:t>
      </w:r>
      <w:r>
        <w:rPr>
          <w:rFonts w:ascii="Arial" w:hAnsi="Arial"/>
          <w:i/>
          <w:iCs/>
          <w:sz w:val="24"/>
          <w:szCs w:val="24"/>
        </w:rPr>
        <w:t>“sim”.</w:t>
      </w:r>
    </w:p>
    <w:p w:rsidR="008B4423" w:rsidRDefault="009F717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w:t>
      </w:r>
      <w:r>
        <w:rPr>
          <w:rFonts w:ascii="Arial" w:hAnsi="Arial"/>
          <w:b/>
          <w:bCs/>
          <w:sz w:val="24"/>
          <w:szCs w:val="24"/>
        </w:rPr>
        <w:t xml:space="preserv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Anibelli</w:t>
      </w:r>
      <w:proofErr w:type="spellEnd"/>
      <w:r>
        <w:rPr>
          <w:rFonts w:ascii="Arial" w:hAnsi="Arial"/>
          <w:sz w:val="24"/>
          <w:szCs w:val="24"/>
        </w:rPr>
        <w:t xml:space="preserve">, Deputada Flávia Francischini, </w:t>
      </w:r>
      <w:proofErr w:type="spellStart"/>
      <w:r>
        <w:rPr>
          <w:rFonts w:ascii="Arial" w:hAnsi="Arial"/>
          <w:sz w:val="24"/>
          <w:szCs w:val="24"/>
        </w:rPr>
        <w:t>Goura</w:t>
      </w:r>
      <w:proofErr w:type="spellEnd"/>
      <w:r>
        <w:rPr>
          <w:rFonts w:ascii="Arial" w:hAnsi="Arial"/>
          <w:sz w:val="24"/>
          <w:szCs w:val="24"/>
        </w:rPr>
        <w:t xml:space="preserve">, Deputado Ney </w:t>
      </w:r>
      <w:proofErr w:type="spellStart"/>
      <w:r>
        <w:rPr>
          <w:rFonts w:ascii="Arial" w:hAnsi="Arial"/>
          <w:sz w:val="24"/>
          <w:szCs w:val="24"/>
        </w:rPr>
        <w:t>Leprevost</w:t>
      </w:r>
      <w:proofErr w:type="spellEnd"/>
      <w:r>
        <w:rPr>
          <w:rFonts w:ascii="Arial" w:hAnsi="Arial"/>
          <w:sz w:val="24"/>
          <w:szCs w:val="24"/>
        </w:rPr>
        <w:t xml:space="preserve">.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Cantora Mara L</w:t>
      </w:r>
      <w:r>
        <w:rPr>
          <w:rFonts w:ascii="Arial" w:hAnsi="Arial" w:cs="Arial"/>
          <w:i/>
          <w:sz w:val="24"/>
          <w:szCs w:val="24"/>
        </w:rPr>
        <w:t xml:space="preserve">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Evandro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w:t>
      </w:r>
      <w:r>
        <w:rPr>
          <w:rFonts w:ascii="Arial" w:hAnsi="Arial" w:cs="Arial"/>
          <w:i/>
          <w:sz w:val="24"/>
          <w:szCs w:val="24"/>
        </w:rPr>
        <w:t xml:space="preserve">iz Fernando Guerra, Marcia Huçulak,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w:t>
      </w:r>
      <w:r>
        <w:rPr>
          <w:rFonts w:ascii="Arial" w:hAnsi="Arial" w:cs="Arial"/>
          <w:i/>
          <w:sz w:val="24"/>
          <w:szCs w:val="24"/>
        </w:rPr>
        <w:t xml:space="preserv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Dr. Antenor, Fabio Oliveira, Mabel Canto, Marcel Micheletto, Marcio Pacheco, Maria Victoria e Renato Freitas (14 Deputados).] </w:t>
      </w:r>
      <w:r>
        <w:rPr>
          <w:rFonts w:ascii="Arial" w:hAnsi="Arial" w:cs="Arial"/>
          <w:sz w:val="24"/>
          <w:szCs w:val="24"/>
        </w:rPr>
        <w:t>Com 40 votos favoráve</w:t>
      </w:r>
      <w:r>
        <w:rPr>
          <w:rFonts w:ascii="Arial" w:hAnsi="Arial" w:cs="Arial"/>
          <w:sz w:val="24"/>
          <w:szCs w:val="24"/>
        </w:rPr>
        <w:t xml:space="preser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r>
        <w:rPr>
          <w:rFonts w:ascii="Arial" w:hAnsi="Arial" w:cs="Arial"/>
          <w:b/>
          <w:bCs/>
          <w:sz w:val="24"/>
          <w:szCs w:val="24"/>
        </w:rPr>
        <w:t xml:space="preserve">.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registra em Ata o voto favorável da Deputada Maria Victoria.)</w:t>
      </w:r>
    </w:p>
    <w:p w:rsidR="008B4423" w:rsidRDefault="009F7177">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eastAsia="Arial" w:hAnsi="Arial" w:cs="Arial"/>
          <w:sz w:val="24"/>
          <w:szCs w:val="24"/>
        </w:rPr>
        <w:t>2</w:t>
      </w:r>
      <w:r>
        <w:rPr>
          <w:rFonts w:ascii="Arial" w:hAnsi="Arial" w:cs="Arial"/>
          <w:sz w:val="24"/>
          <w:szCs w:val="24"/>
        </w:rPr>
        <w:t>.ª Discussão do Projeto de Lei n.º 784/2023, de autoria do Poder Executivo, Mensage</w:t>
      </w:r>
      <w:r>
        <w:rPr>
          <w:rFonts w:ascii="Arial" w:hAnsi="Arial" w:cs="Arial"/>
          <w:sz w:val="24"/>
          <w:szCs w:val="24"/>
        </w:rPr>
        <w:t xml:space="preserve">m n.º 155/2023, que altera a Lei </w:t>
      </w:r>
      <w:proofErr w:type="spellStart"/>
      <w:r>
        <w:rPr>
          <w:rFonts w:ascii="Arial" w:hAnsi="Arial" w:cs="Arial"/>
          <w:sz w:val="24"/>
          <w:szCs w:val="24"/>
        </w:rPr>
        <w:t>n.°</w:t>
      </w:r>
      <w:proofErr w:type="spellEnd"/>
      <w:r>
        <w:rPr>
          <w:rFonts w:ascii="Arial" w:hAnsi="Arial" w:cs="Arial"/>
          <w:sz w:val="24"/>
          <w:szCs w:val="24"/>
        </w:rPr>
        <w:t xml:space="preserve"> 20.923, de 17 de dezembro de 2021, que autorizou o Poder Executivo a efetuar a doação de imóvel ao município de Rolândia. Pareceres favoráveis da CCJ e Comissão de Obras Públicas, Transportes e Comunicação. </w:t>
      </w:r>
      <w:r>
        <w:rPr>
          <w:rFonts w:ascii="Arial" w:hAnsi="Arial" w:cs="Arial"/>
          <w:b/>
          <w:sz w:val="24"/>
          <w:szCs w:val="24"/>
        </w:rPr>
        <w:t>(</w:t>
      </w:r>
      <w:r>
        <w:rPr>
          <w:rFonts w:ascii="Arial" w:hAnsi="Arial" w:cs="Arial"/>
          <w:b/>
          <w:sz w:val="24"/>
          <w:szCs w:val="24"/>
        </w:rPr>
        <w:t>Sobre o Pro</w:t>
      </w:r>
      <w:r>
        <w:rPr>
          <w:rFonts w:ascii="Arial" w:hAnsi="Arial" w:cs="Arial"/>
          <w:b/>
          <w:sz w:val="24"/>
          <w:szCs w:val="24"/>
        </w:rPr>
        <w:t xml:space="preserve">jeto: </w:t>
      </w:r>
      <w:r>
        <w:rPr>
          <w:rFonts w:ascii="Arial" w:hAnsi="Arial" w:cs="Arial"/>
          <w:sz w:val="24"/>
          <w:szCs w:val="24"/>
          <w:u w:val="single"/>
        </w:rPr>
        <w:t>Emenda de Plenário n.º 1</w:t>
      </w:r>
      <w:r>
        <w:rPr>
          <w:rFonts w:ascii="Arial" w:hAnsi="Arial" w:cs="Arial"/>
          <w:sz w:val="24"/>
          <w:szCs w:val="24"/>
        </w:rPr>
        <w:t xml:space="preserve">, dos Deputados Hussein </w:t>
      </w:r>
      <w:proofErr w:type="spellStart"/>
      <w:r>
        <w:rPr>
          <w:rFonts w:ascii="Arial" w:hAnsi="Arial" w:cs="Arial"/>
          <w:sz w:val="24"/>
          <w:szCs w:val="24"/>
        </w:rPr>
        <w:t>Bakri</w:t>
      </w:r>
      <w:proofErr w:type="spellEnd"/>
      <w:r>
        <w:rPr>
          <w:rFonts w:ascii="Arial" w:hAnsi="Arial" w:cs="Arial"/>
          <w:sz w:val="24"/>
          <w:szCs w:val="24"/>
        </w:rPr>
        <w:t>, Batatinha, Adão Litro, Alexandre Amaro, Márcia Huçulak, Douglas Fabrício, Cobra Repórter, Flávia Francischini, Tiago Amaral, Evandro Araújo, Luiz Fernando Guerra, Nelson Justus, Maria Victória, D</w:t>
      </w:r>
      <w:r>
        <w:rPr>
          <w:rFonts w:ascii="Arial" w:hAnsi="Arial" w:cs="Arial"/>
          <w:sz w:val="24"/>
          <w:szCs w:val="24"/>
        </w:rPr>
        <w:t xml:space="preserve">elegado </w:t>
      </w:r>
      <w:proofErr w:type="spellStart"/>
      <w:r>
        <w:rPr>
          <w:rFonts w:ascii="Arial" w:hAnsi="Arial" w:cs="Arial"/>
          <w:sz w:val="24"/>
          <w:szCs w:val="24"/>
        </w:rPr>
        <w:t>Jacovós</w:t>
      </w:r>
      <w:proofErr w:type="spellEnd"/>
      <w:r>
        <w:rPr>
          <w:rFonts w:ascii="Arial" w:hAnsi="Arial" w:cs="Arial"/>
          <w:sz w:val="24"/>
          <w:szCs w:val="24"/>
        </w:rPr>
        <w:t xml:space="preserve">, Luiz Cláudio </w:t>
      </w:r>
      <w:proofErr w:type="spellStart"/>
      <w:r>
        <w:rPr>
          <w:rFonts w:ascii="Arial" w:hAnsi="Arial" w:cs="Arial"/>
          <w:sz w:val="24"/>
          <w:szCs w:val="24"/>
        </w:rPr>
        <w:t>Romanelli</w:t>
      </w:r>
      <w:proofErr w:type="spellEnd"/>
      <w:r>
        <w:rPr>
          <w:rFonts w:ascii="Arial" w:hAnsi="Arial" w:cs="Arial"/>
          <w:sz w:val="24"/>
          <w:szCs w:val="24"/>
        </w:rPr>
        <w:t xml:space="preserve">, Alexandre Curi, Cloara Pinheiro, Samuel Dantas e Gilberto Ribeiro.) </w:t>
      </w:r>
      <w:r>
        <w:rPr>
          <w:rFonts w:ascii="Arial" w:hAnsi="Arial" w:cs="Arial"/>
          <w:b/>
          <w:sz w:val="24"/>
          <w:szCs w:val="24"/>
        </w:rPr>
        <w:t xml:space="preserve">O Projeto recebeu emenda e </w:t>
      </w:r>
      <w:r>
        <w:rPr>
          <w:rFonts w:ascii="Arial" w:hAnsi="Arial" w:cs="Arial"/>
          <w:b/>
          <w:sz w:val="24"/>
          <w:szCs w:val="24"/>
          <w:u w:val="single"/>
        </w:rPr>
        <w:t>retorna à CCJ</w:t>
      </w:r>
      <w:r>
        <w:rPr>
          <w:rFonts w:ascii="Arial" w:hAnsi="Arial" w:cs="Arial"/>
          <w:b/>
          <w:sz w:val="24"/>
          <w:szCs w:val="24"/>
        </w:rPr>
        <w:t>.</w:t>
      </w:r>
    </w:p>
    <w:p w:rsidR="008B4423" w:rsidRDefault="009F7177">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eastAsia="Arial" w:hAnsi="Arial" w:cs="Arial"/>
          <w:sz w:val="24"/>
          <w:szCs w:val="24"/>
        </w:rPr>
        <w:t>2</w:t>
      </w:r>
      <w:r>
        <w:rPr>
          <w:rFonts w:ascii="Arial" w:hAnsi="Arial" w:cs="Arial"/>
          <w:sz w:val="24"/>
          <w:szCs w:val="24"/>
        </w:rPr>
        <w:t>.ª Discussão do Projeto de Lei n.º 796/2023, de autoria do Poder Executivo, Mensagem n.º 157/2</w:t>
      </w:r>
      <w:r>
        <w:rPr>
          <w:rFonts w:ascii="Arial" w:hAnsi="Arial" w:cs="Arial"/>
          <w:sz w:val="24"/>
          <w:szCs w:val="24"/>
        </w:rPr>
        <w:t xml:space="preserve">023, que autoriza o Poder Executivo a efetuar a desafetação de trecho rodoviário que especifica e a transferência do domínio </w:t>
      </w:r>
      <w:proofErr w:type="gramStart"/>
      <w:r>
        <w:rPr>
          <w:rFonts w:ascii="Arial" w:hAnsi="Arial" w:cs="Arial"/>
          <w:sz w:val="24"/>
          <w:szCs w:val="24"/>
        </w:rPr>
        <w:t>desse</w:t>
      </w:r>
      <w:proofErr w:type="gramEnd"/>
      <w:r>
        <w:rPr>
          <w:rFonts w:ascii="Arial" w:hAnsi="Arial" w:cs="Arial"/>
          <w:sz w:val="24"/>
          <w:szCs w:val="24"/>
        </w:rPr>
        <w:t xml:space="preserve"> ao município de Rio Bom. Pareceres favoráveis da CCJ e Comissão de Obras Públicas, Transportes e Comunicação.</w:t>
      </w:r>
      <w:r>
        <w:rPr>
          <w:rFonts w:ascii="Arial" w:eastAsia="Arial" w:hAnsi="Arial" w:cs="Arial"/>
          <w:b/>
          <w:sz w:val="24"/>
          <w:szCs w:val="24"/>
        </w:rPr>
        <w:t xml:space="preserve"> </w:t>
      </w:r>
      <w:r>
        <w:rPr>
          <w:rFonts w:ascii="Arial" w:hAnsi="Arial"/>
          <w:sz w:val="24"/>
          <w:szCs w:val="24"/>
        </w:rPr>
        <w:t xml:space="preserve">Vamos submeter </w:t>
      </w:r>
      <w:r>
        <w:rPr>
          <w:rFonts w:ascii="Arial" w:hAnsi="Arial"/>
          <w:sz w:val="24"/>
          <w:szCs w:val="24"/>
        </w:rPr>
        <w:t>ao voto o Projeto. Em discussão. Em votação. Como encaminham o voto os Líderes?</w:t>
      </w:r>
    </w:p>
    <w:p w:rsidR="008B4423" w:rsidRDefault="009F7177">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p>
    <w:p w:rsidR="008B4423" w:rsidRDefault="009F7177">
      <w:pPr>
        <w:spacing w:before="113" w:after="113" w:line="360" w:lineRule="auto"/>
        <w:jc w:val="both"/>
      </w:pPr>
      <w:r>
        <w:rPr>
          <w:rFonts w:ascii="Arial" w:hAnsi="Arial"/>
          <w:b/>
          <w:bCs/>
          <w:sz w:val="24"/>
          <w:szCs w:val="24"/>
        </w:rPr>
        <w:t>DEPUTADO NEY LEPREVOST (UNIÃO):</w:t>
      </w:r>
      <w:r>
        <w:rPr>
          <w:rFonts w:ascii="Arial" w:hAnsi="Arial"/>
          <w:sz w:val="24"/>
          <w:szCs w:val="24"/>
        </w:rPr>
        <w:t xml:space="preserve"> Presidente, pela ordem.</w:t>
      </w:r>
    </w:p>
    <w:p w:rsidR="008B4423" w:rsidRDefault="009F717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Pela ordem, Deputado</w:t>
      </w:r>
      <w:r>
        <w:rPr>
          <w:rFonts w:ascii="Arial" w:hAnsi="Arial"/>
          <w:sz w:val="24"/>
          <w:szCs w:val="24"/>
        </w:rPr>
        <w:t xml:space="preserve"> Ney.</w:t>
      </w:r>
    </w:p>
    <w:p w:rsidR="008B4423" w:rsidRDefault="009F7177">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Recebi um comunicado hoje cedo, que ocorreu um vazamento durante a noite na ala de quimioterapia do ambulatório no Hospital Infantil Pequeno Príncipe, e no momento da manutenção aconteceu uma explosão. Felizmente não t</w:t>
      </w:r>
      <w:r>
        <w:rPr>
          <w:rFonts w:ascii="Arial" w:hAnsi="Arial" w:cs="Arial"/>
          <w:sz w:val="24"/>
          <w:szCs w:val="24"/>
        </w:rPr>
        <w:t>inham pacientes, mas um profissional do hospital foi atingido, teve queimaduras de 20% e está no setor de queimados do Hospital Evangélico por conta da parte respiratória. O Hospital Infantil Pequeno Príncipe já isolou a área atingida e vai transferir a ad</w:t>
      </w:r>
      <w:r>
        <w:rPr>
          <w:rFonts w:ascii="Arial" w:hAnsi="Arial" w:cs="Arial"/>
          <w:sz w:val="24"/>
          <w:szCs w:val="24"/>
        </w:rPr>
        <w:t>ministração da quimioterapia para o sexto andar. Não haverá interrupção dos serviços, apenas o isolamento do ambulatório de hematologia e oncologia que ficaram devastados. Conversei mais cedo com o Deputado Alexandre Curi, vamos lá fazer uma vistoria e vam</w:t>
      </w:r>
      <w:r>
        <w:rPr>
          <w:rFonts w:ascii="Arial" w:hAnsi="Arial" w:cs="Arial"/>
          <w:sz w:val="24"/>
          <w:szCs w:val="24"/>
        </w:rPr>
        <w:t>os precisar da ajuda, Presidente. O senhor tem se disposto a ajudar o Pequeno Príncipe, vários Deputados aqui também têm. Vamos precisar da ajuda de toda a Assembleia Legislativa e do Governo do Estado, para que o Hospital Infantil Pequeno Príncipe possa r</w:t>
      </w:r>
      <w:r>
        <w:rPr>
          <w:rFonts w:ascii="Arial" w:hAnsi="Arial" w:cs="Arial"/>
          <w:sz w:val="24"/>
          <w:szCs w:val="24"/>
        </w:rPr>
        <w:t>ecuperar esse setor tão importante para o tratamento das crianças. Obrigado, Presidente.</w:t>
      </w:r>
    </w:p>
    <w:p w:rsidR="008B4423" w:rsidRDefault="009F717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Can</w:t>
      </w:r>
      <w:r>
        <w:rPr>
          <w:rFonts w:ascii="Arial" w:hAnsi="Arial" w:cs="Arial"/>
          <w:i/>
          <w:sz w:val="24"/>
          <w:szCs w:val="24"/>
        </w:rPr>
        <w:t xml:space="preserve">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Evandro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w:t>
      </w:r>
      <w:r>
        <w:rPr>
          <w:rFonts w:ascii="Arial" w:hAnsi="Arial" w:cs="Arial"/>
          <w:i/>
          <w:sz w:val="24"/>
          <w:szCs w:val="24"/>
        </w:rPr>
        <w:t>manelli</w:t>
      </w:r>
      <w:proofErr w:type="spellEnd"/>
      <w:r>
        <w:rPr>
          <w:rFonts w:ascii="Arial" w:hAnsi="Arial" w:cs="Arial"/>
          <w:i/>
          <w:sz w:val="24"/>
          <w:szCs w:val="24"/>
        </w:rPr>
        <w:t xml:space="preserve">, Luiz Fernando Guerra, Marcia Huçulak,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Thi</w:t>
      </w:r>
      <w:r>
        <w:rPr>
          <w:rFonts w:ascii="Arial" w:hAnsi="Arial" w:cs="Arial"/>
          <w:i/>
          <w:sz w:val="24"/>
          <w:szCs w:val="24"/>
        </w:rPr>
        <w:t xml:space="preserve">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Dr. Antenor, Fabio Oliveira, Mabel Canto, Marcel Micheletto, Marcio Pacheco, </w:t>
      </w:r>
      <w:r>
        <w:rPr>
          <w:rFonts w:ascii="Arial" w:hAnsi="Arial" w:cs="Arial"/>
          <w:i/>
          <w:sz w:val="24"/>
          <w:szCs w:val="24"/>
        </w:rPr>
        <w:t xml:space="preserve">Renato Freitas e Requião Filho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796/2023.</w:t>
      </w:r>
    </w:p>
    <w:p w:rsidR="008B4423" w:rsidRDefault="009F7177">
      <w:pPr>
        <w:spacing w:before="113" w:after="113" w:line="360" w:lineRule="auto"/>
        <w:jc w:val="both"/>
      </w:pPr>
      <w:r>
        <w:rPr>
          <w:rFonts w:ascii="Arial" w:hAnsi="Arial" w:cs="Arial"/>
          <w:sz w:val="24"/>
          <w:szCs w:val="24"/>
        </w:rPr>
        <w:t xml:space="preserve">Registro em Ata os votos da Deputada Maria Victoria nos Itens 6, 7, 8, 11, 12 e 13. </w:t>
      </w:r>
    </w:p>
    <w:p w:rsidR="008B4423" w:rsidRDefault="009F7177">
      <w:pPr>
        <w:spacing w:before="113" w:after="113" w:line="360" w:lineRule="auto"/>
        <w:jc w:val="both"/>
      </w:pPr>
      <w:r>
        <w:rPr>
          <w:rFonts w:ascii="Arial" w:eastAsia="Arial" w:hAnsi="Arial" w:cs="Arial"/>
          <w:b/>
          <w:sz w:val="24"/>
          <w:szCs w:val="24"/>
          <w:u w:val="single"/>
        </w:rPr>
        <w:t>ITEM 14</w:t>
      </w:r>
      <w:r>
        <w:rPr>
          <w:rFonts w:ascii="Arial" w:eastAsia="Arial" w:hAnsi="Arial" w:cs="Arial"/>
          <w:b/>
          <w:sz w:val="24"/>
          <w:szCs w:val="24"/>
        </w:rPr>
        <w:t xml:space="preserve"> - </w:t>
      </w:r>
      <w:r>
        <w:rPr>
          <w:rFonts w:ascii="Arial" w:hAnsi="Arial" w:cs="Arial"/>
          <w:sz w:val="24"/>
          <w:szCs w:val="24"/>
        </w:rPr>
        <w:t>2.ª Discussão do Pr</w:t>
      </w:r>
      <w:r>
        <w:rPr>
          <w:rFonts w:ascii="Arial" w:hAnsi="Arial" w:cs="Arial"/>
          <w:sz w:val="24"/>
          <w:szCs w:val="24"/>
        </w:rPr>
        <w:t>ojeto de Lei n.º 906/2023, de autoria do Poder Executivo, Mensagem n.º 174/2023, que dispõe sobre as transferências obrigatórias de recursos do Estado do Paraná aos municípios paranaenses para resposta e recuperação em áreas atingidas por desastres, cria o</w:t>
      </w:r>
      <w:r>
        <w:rPr>
          <w:rFonts w:ascii="Arial" w:hAnsi="Arial" w:cs="Arial"/>
          <w:sz w:val="24"/>
          <w:szCs w:val="24"/>
        </w:rPr>
        <w:t xml:space="preserve"> Fundo Estadual para Calamidades Públicas e dá outras providências. Parecer favorável da CCJ. Emenda da CCJ. Regime de urgência. Vamos submeter ao voto o Projeto, ressalvada a Emenda. Em discussão o Projeto. Em votação. Como encaminham o voto os Líderes? V</w:t>
      </w:r>
      <w:r>
        <w:rPr>
          <w:rFonts w:ascii="Arial" w:hAnsi="Arial" w:cs="Arial"/>
          <w:sz w:val="24"/>
          <w:szCs w:val="24"/>
        </w:rPr>
        <w:t>otando.</w:t>
      </w:r>
    </w:p>
    <w:p w:rsidR="008B4423" w:rsidRDefault="009F7177">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8B4423" w:rsidRDefault="009F7177">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Senhor Presidente, pela ordem.</w:t>
      </w:r>
    </w:p>
    <w:p w:rsidR="008B4423" w:rsidRDefault="009F717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ordem, Deputado </w:t>
      </w:r>
      <w:proofErr w:type="spellStart"/>
      <w:r>
        <w:rPr>
          <w:rFonts w:ascii="Arial" w:hAnsi="Arial" w:cs="Arial"/>
          <w:sz w:val="24"/>
          <w:szCs w:val="24"/>
        </w:rPr>
        <w:t>Romanelli</w:t>
      </w:r>
      <w:proofErr w:type="spellEnd"/>
      <w:r>
        <w:rPr>
          <w:rFonts w:ascii="Arial" w:hAnsi="Arial" w:cs="Arial"/>
          <w:sz w:val="24"/>
          <w:szCs w:val="24"/>
        </w:rPr>
        <w:t>.</w:t>
      </w:r>
    </w:p>
    <w:p w:rsidR="008B4423" w:rsidRDefault="009F7177">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Só para</w:t>
      </w:r>
      <w:r>
        <w:rPr>
          <w:rFonts w:ascii="Arial" w:hAnsi="Arial" w:cs="Arial"/>
          <w:sz w:val="24"/>
          <w:szCs w:val="24"/>
        </w:rPr>
        <w:t xml:space="preserve"> fazer um registro, </w:t>
      </w:r>
      <w:proofErr w:type="gramStart"/>
      <w:r>
        <w:rPr>
          <w:rFonts w:ascii="Arial" w:hAnsi="Arial" w:cs="Arial"/>
          <w:sz w:val="24"/>
          <w:szCs w:val="24"/>
        </w:rPr>
        <w:t>Sr.</w:t>
      </w:r>
      <w:proofErr w:type="gramEnd"/>
      <w:r>
        <w:rPr>
          <w:rFonts w:ascii="Arial" w:hAnsi="Arial" w:cs="Arial"/>
          <w:sz w:val="24"/>
          <w:szCs w:val="24"/>
        </w:rPr>
        <w:t xml:space="preserve"> Presidente. Nós apresentamos nesta Sessão um voto de pesar pelo falecimento do Ex-Deputado Federal Pedro Sampaio. Ele faleceu aos 94 anos, depois de uma vida profícua como serventuário da Justiça, foi Deputado Federal constituinte e</w:t>
      </w:r>
      <w:r>
        <w:rPr>
          <w:rFonts w:ascii="Arial" w:hAnsi="Arial" w:cs="Arial"/>
          <w:sz w:val="24"/>
          <w:szCs w:val="24"/>
        </w:rPr>
        <w:t xml:space="preserve"> teve um papel absolutamente fundamental no processo de redemocratização do Brasil. Foi sempre uma figura com uma vida reta, uma pessoa de relações fáceis e, ao mesmo tempo, teve um processo muito importante no processo legislativo, durante a Constituinte </w:t>
      </w:r>
      <w:r>
        <w:rPr>
          <w:rFonts w:ascii="Arial" w:hAnsi="Arial" w:cs="Arial"/>
          <w:sz w:val="24"/>
          <w:szCs w:val="24"/>
        </w:rPr>
        <w:t>e nos dois mandatos de Deputado Federal que o elegeu, inclusive um deles representando o nosso PMDB à época. Convivi muito com ele e faleceu, enfim, aos 94 anos. Ele que era de Nova Esperança. Fica aqui o nosso registro de condolências à família, mas, ao m</w:t>
      </w:r>
      <w:r>
        <w:rPr>
          <w:rFonts w:ascii="Arial" w:hAnsi="Arial" w:cs="Arial"/>
          <w:sz w:val="24"/>
          <w:szCs w:val="24"/>
        </w:rPr>
        <w:t>esmo tempo, o registro do passamento de um homem público exemplar que foi o Deputado Federal Pedro Sampaio.</w:t>
      </w:r>
    </w:p>
    <w:p w:rsidR="008B4423" w:rsidRDefault="009F717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Da mesma forma, a Mesa Executiva também quer externar as nossas condolências à família do Ex-Deputad</w:t>
      </w:r>
      <w:r>
        <w:rPr>
          <w:rFonts w:ascii="Arial" w:hAnsi="Arial" w:cs="Arial"/>
          <w:sz w:val="24"/>
          <w:szCs w:val="24"/>
        </w:rPr>
        <w:t xml:space="preserve">o Pedro Sampaio. Deputado Luís </w:t>
      </w:r>
      <w:proofErr w:type="spellStart"/>
      <w:r>
        <w:rPr>
          <w:rFonts w:ascii="Arial" w:hAnsi="Arial" w:cs="Arial"/>
          <w:sz w:val="24"/>
          <w:szCs w:val="24"/>
        </w:rPr>
        <w:t>Corti</w:t>
      </w:r>
      <w:proofErr w:type="spellEnd"/>
      <w:r>
        <w:rPr>
          <w:rFonts w:ascii="Arial" w:hAnsi="Arial" w:cs="Arial"/>
          <w:sz w:val="24"/>
          <w:szCs w:val="24"/>
        </w:rPr>
        <w:t xml:space="preserve"> e </w:t>
      </w:r>
      <w:proofErr w:type="spellStart"/>
      <w:r>
        <w:rPr>
          <w:rFonts w:ascii="Arial" w:hAnsi="Arial" w:cs="Arial"/>
          <w:sz w:val="24"/>
          <w:szCs w:val="24"/>
        </w:rPr>
        <w:t>Romanelli</w:t>
      </w:r>
      <w:proofErr w:type="spellEnd"/>
      <w:r>
        <w:rPr>
          <w:rFonts w:ascii="Arial" w:hAnsi="Arial" w:cs="Arial"/>
          <w:sz w:val="24"/>
          <w:szCs w:val="24"/>
        </w:rPr>
        <w:t xml:space="preserve">, seus votos.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w:t>
      </w:r>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Evandro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Marcia Huçulak, M</w:t>
      </w:r>
      <w:r>
        <w:rPr>
          <w:rFonts w:ascii="Arial" w:hAnsi="Arial" w:cs="Arial"/>
          <w:i/>
          <w:sz w:val="24"/>
          <w:szCs w:val="24"/>
        </w:rPr>
        <w:t xml:space="preserve">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Dr. Antenor, Fabio Oliveira, Mabel Canto, Marcel Micheletto, Marcio Pacheco, Requião Filho e Soldado Adriano José (13 Deputados).] </w:t>
      </w:r>
      <w:r>
        <w:rPr>
          <w:rFonts w:ascii="Arial" w:hAnsi="Arial" w:cs="Arial"/>
          <w:sz w:val="24"/>
          <w:szCs w:val="24"/>
        </w:rPr>
        <w:t>Com 41 votos favoráveis e n</w:t>
      </w:r>
      <w:r>
        <w:rPr>
          <w:rFonts w:ascii="Arial" w:hAnsi="Arial" w:cs="Arial"/>
          <w:sz w:val="24"/>
          <w:szCs w:val="24"/>
        </w:rPr>
        <w:t xml:space="preserve">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906/2023.</w:t>
      </w:r>
    </w:p>
    <w:p w:rsidR="008B4423" w:rsidRDefault="009F7177">
      <w:pPr>
        <w:spacing w:before="113" w:after="113" w:line="360" w:lineRule="auto"/>
        <w:jc w:val="both"/>
      </w:pPr>
      <w:r>
        <w:rPr>
          <w:rFonts w:ascii="Arial" w:hAnsi="Arial" w:cs="Arial"/>
          <w:sz w:val="24"/>
          <w:szCs w:val="24"/>
        </w:rPr>
        <w:t>Vamos submeter ao voto a Emenda. Em discussão a Emenda. Em votação. Votando.</w:t>
      </w:r>
    </w:p>
    <w:p w:rsidR="008B4423" w:rsidRDefault="009F7177">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8B4423" w:rsidRDefault="009F717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Ana Júlia, se</w:t>
      </w:r>
      <w:r>
        <w:rPr>
          <w:rFonts w:ascii="Arial" w:hAnsi="Arial" w:cs="Arial"/>
          <w:sz w:val="24"/>
          <w:szCs w:val="24"/>
        </w:rPr>
        <w:t xml:space="preserve">u voto.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w:t>
      </w:r>
      <w:r>
        <w:rPr>
          <w:rFonts w:ascii="Arial" w:hAnsi="Arial" w:cs="Arial"/>
          <w:i/>
          <w:sz w:val="24"/>
          <w:szCs w:val="24"/>
        </w:rPr>
        <w:t xml:space="preserve">o, Evandro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Marcia Huçulak, Maria Victoria, Marli Paulino, Matheus Vermelho, Moacyr</w:t>
      </w:r>
      <w:r>
        <w:rPr>
          <w:rFonts w:ascii="Arial" w:hAnsi="Arial" w:cs="Arial"/>
          <w:i/>
          <w:sz w:val="24"/>
          <w:szCs w:val="24"/>
        </w:rPr>
        <w:t xml:space="preserve">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w:t>
      </w:r>
      <w:r>
        <w:rPr>
          <w:rFonts w:ascii="Arial" w:hAnsi="Arial" w:cs="Arial"/>
          <w:i/>
          <w:sz w:val="24"/>
          <w:szCs w:val="24"/>
        </w:rPr>
        <w:t xml:space="preserve">Junior,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Dr. Antenor, Fabio Oliveira, Mabel Canto, Marcel Micheletto, Marcio Pacheco, Renato Freitas e Requião Filho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p>
    <w:p w:rsidR="008B4423" w:rsidRDefault="009F7177">
      <w:pPr>
        <w:spacing w:before="113" w:after="113" w:line="360" w:lineRule="auto"/>
        <w:jc w:val="both"/>
      </w:pPr>
      <w:r>
        <w:rPr>
          <w:rFonts w:ascii="Arial" w:eastAsia="Arial" w:hAnsi="Arial" w:cs="Arial"/>
          <w:b/>
          <w:sz w:val="24"/>
          <w:szCs w:val="24"/>
          <w:u w:val="single"/>
        </w:rPr>
        <w:t>ITEM 15</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 xml:space="preserve">1.ª Discussão do Projeto de Lei n.º 687/2019, de autoria do Deputado Luiz Fernando Guerra, que dispõe sobre a inclusão de carne de peixe no cardápio da merenda escolar da rede pública estadual de ensino. Pareceres favoráveis da CCJ, Comissão de Educação </w:t>
      </w:r>
      <w:r>
        <w:rPr>
          <w:rFonts w:ascii="Arial" w:hAnsi="Arial" w:cs="Arial"/>
          <w:sz w:val="24"/>
          <w:szCs w:val="24"/>
        </w:rPr>
        <w:t>e Comissão de Finanças e Tributação. Substitutivo geral da CCJ. Em discussão. Em votação. Como encaminham o voto os Líderes? Votando.</w:t>
      </w:r>
    </w:p>
    <w:p w:rsidR="008B4423" w:rsidRDefault="009F7177">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Parabéns, Deputado Guerra. Excelente Projeto</w:t>
      </w:r>
      <w:proofErr w:type="gramStart"/>
      <w:r>
        <w:rPr>
          <w:rFonts w:ascii="Arial" w:hAnsi="Arial" w:cs="Arial"/>
          <w:sz w:val="24"/>
          <w:szCs w:val="24"/>
        </w:rPr>
        <w:t>, tem</w:t>
      </w:r>
      <w:proofErr w:type="gramEnd"/>
      <w:r>
        <w:rPr>
          <w:rFonts w:ascii="Arial" w:hAnsi="Arial" w:cs="Arial"/>
          <w:sz w:val="24"/>
          <w:szCs w:val="24"/>
        </w:rPr>
        <w:t xml:space="preserve"> nosso apoio. É voto </w:t>
      </w:r>
      <w:r>
        <w:rPr>
          <w:rFonts w:ascii="Arial" w:hAnsi="Arial" w:cs="Arial"/>
          <w:i/>
          <w:iCs/>
          <w:sz w:val="24"/>
          <w:szCs w:val="24"/>
        </w:rPr>
        <w:t>“sim”</w:t>
      </w:r>
      <w:r>
        <w:rPr>
          <w:rFonts w:ascii="Arial" w:hAnsi="Arial" w:cs="Arial"/>
          <w:sz w:val="24"/>
          <w:szCs w:val="24"/>
        </w:rPr>
        <w:t>.</w:t>
      </w:r>
    </w:p>
    <w:p w:rsidR="008B4423" w:rsidRDefault="009F717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w:t>
      </w:r>
      <w:r>
        <w:rPr>
          <w:rFonts w:ascii="Arial" w:hAnsi="Arial" w:cs="Arial"/>
          <w:b/>
          <w:bCs/>
          <w:sz w:val="24"/>
          <w:szCs w:val="24"/>
        </w:rPr>
        <w:t xml:space="preserve">(Deputado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Moacyr, seu voto é </w:t>
      </w:r>
      <w:r>
        <w:rPr>
          <w:rFonts w:ascii="Arial" w:hAnsi="Arial" w:cs="Arial"/>
          <w:i/>
          <w:iCs/>
          <w:sz w:val="24"/>
          <w:szCs w:val="24"/>
        </w:rPr>
        <w:t>“sim”</w:t>
      </w:r>
      <w:r>
        <w:rPr>
          <w:rFonts w:ascii="Arial" w:hAnsi="Arial" w:cs="Arial"/>
          <w:sz w:val="24"/>
          <w:szCs w:val="24"/>
        </w:rPr>
        <w:t>? Considero aqui.</w:t>
      </w:r>
    </w:p>
    <w:p w:rsidR="008B4423" w:rsidRDefault="009F7177">
      <w:pPr>
        <w:spacing w:before="113" w:after="113" w:line="360" w:lineRule="auto"/>
        <w:jc w:val="both"/>
      </w:pPr>
      <w:r>
        <w:rPr>
          <w:rFonts w:ascii="Arial" w:hAnsi="Arial" w:cs="Arial"/>
          <w:b/>
          <w:bCs/>
          <w:sz w:val="24"/>
          <w:szCs w:val="24"/>
        </w:rPr>
        <w:t xml:space="preserve">DEPUTADO MOACYR FADEL (PSD): </w:t>
      </w:r>
      <w:r>
        <w:rPr>
          <w:rFonts w:ascii="Arial" w:hAnsi="Arial" w:cs="Arial"/>
          <w:sz w:val="24"/>
          <w:szCs w:val="24"/>
        </w:rPr>
        <w:t>Voto</w:t>
      </w:r>
      <w:r>
        <w:rPr>
          <w:rFonts w:ascii="Arial" w:hAnsi="Arial" w:cs="Arial"/>
          <w:i/>
          <w:iCs/>
          <w:sz w:val="24"/>
          <w:szCs w:val="24"/>
        </w:rPr>
        <w:t xml:space="preserve"> “sim”</w:t>
      </w:r>
      <w:r>
        <w:rPr>
          <w:rFonts w:ascii="Arial" w:hAnsi="Arial" w:cs="Arial"/>
          <w:sz w:val="24"/>
          <w:szCs w:val="24"/>
        </w:rPr>
        <w:t>, Presidente.</w:t>
      </w:r>
    </w:p>
    <w:p w:rsidR="008B4423" w:rsidRDefault="009F717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w:t>
      </w:r>
      <w:r>
        <w:rPr>
          <w:rFonts w:ascii="Arial" w:hAnsi="Arial" w:cs="Arial"/>
          <w:sz w:val="24"/>
          <w:szCs w:val="24"/>
        </w:rPr>
        <w:t xml:space="preserve">Ok.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Evandro Araújo, Flavia Francischini, </w:t>
      </w:r>
      <w:r>
        <w:rPr>
          <w:rFonts w:ascii="Arial" w:hAnsi="Arial" w:cs="Arial"/>
          <w:i/>
          <w:sz w:val="24"/>
          <w:szCs w:val="24"/>
        </w:rPr>
        <w:t xml:space="preserve">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Marcia Huçulak, Maria Victoria, Marli Paulino, Matheus Vermelho, Nelson Justus, Ney </w:t>
      </w:r>
      <w:proofErr w:type="spellStart"/>
      <w:r>
        <w:rPr>
          <w:rFonts w:ascii="Arial" w:hAnsi="Arial" w:cs="Arial"/>
          <w:i/>
          <w:sz w:val="24"/>
          <w:szCs w:val="24"/>
        </w:rPr>
        <w:t>Leprevost</w:t>
      </w:r>
      <w:proofErr w:type="spellEnd"/>
      <w:r>
        <w:rPr>
          <w:rFonts w:ascii="Arial" w:hAnsi="Arial" w:cs="Arial"/>
          <w:i/>
          <w:sz w:val="24"/>
          <w:szCs w:val="24"/>
        </w:rPr>
        <w:t>, Paulo Gomes, Pro</w:t>
      </w:r>
      <w:r>
        <w:rPr>
          <w:rFonts w:ascii="Arial" w:hAnsi="Arial" w:cs="Arial"/>
          <w:i/>
          <w:sz w:val="24"/>
          <w:szCs w:val="24"/>
        </w:rPr>
        <w:t xml:space="preserve">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Do Carmo, Dougla</w:t>
      </w:r>
      <w:r>
        <w:rPr>
          <w:rFonts w:ascii="Arial" w:hAnsi="Arial" w:cs="Arial"/>
          <w:i/>
          <w:sz w:val="24"/>
          <w:szCs w:val="24"/>
        </w:rPr>
        <w:t xml:space="preserve">s Fabrício, Dr. Antenor, Fabio Oliveira, Mabel Canto, Marcel Micheletto, Marcio Pacheco, Moacyr Fadel e Requião Filho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 </w:t>
      </w:r>
      <w:r>
        <w:rPr>
          <w:rFonts w:ascii="Arial" w:hAnsi="Arial" w:cs="Arial"/>
          <w:sz w:val="24"/>
          <w:szCs w:val="24"/>
        </w:rPr>
        <w:t xml:space="preserve">Quarenta e dois </w:t>
      </w:r>
      <w:r>
        <w:rPr>
          <w:rFonts w:ascii="Arial" w:hAnsi="Arial" w:cs="Arial"/>
          <w:sz w:val="24"/>
          <w:szCs w:val="24"/>
        </w:rPr>
        <w:t>votos, com o voto do</w:t>
      </w:r>
      <w:r>
        <w:rPr>
          <w:rFonts w:ascii="Arial" w:hAnsi="Arial" w:cs="Arial"/>
          <w:sz w:val="24"/>
          <w:szCs w:val="24"/>
        </w:rPr>
        <w:t xml:space="preserve"> Deputado Moacyr Fadel.</w:t>
      </w:r>
      <w:r>
        <w:rPr>
          <w:rFonts w:ascii="Arial" w:hAnsi="Arial" w:cs="Arial"/>
          <w:sz w:val="24"/>
          <w:szCs w:val="24"/>
        </w:rPr>
        <w:t xml:space="preserve"> Está </w:t>
      </w:r>
      <w:r>
        <w:rPr>
          <w:rFonts w:ascii="Arial" w:hAnsi="Arial" w:cs="Arial"/>
          <w:sz w:val="24"/>
          <w:szCs w:val="24"/>
        </w:rPr>
        <w:t>aprovado</w:t>
      </w:r>
      <w:r>
        <w:rPr>
          <w:rFonts w:ascii="Arial" w:hAnsi="Arial" w:cs="Arial"/>
          <w:sz w:val="24"/>
          <w:szCs w:val="24"/>
        </w:rPr>
        <w:t xml:space="preserve"> o Projeto.</w:t>
      </w:r>
    </w:p>
    <w:p w:rsidR="008B4423" w:rsidRDefault="009F7177">
      <w:pPr>
        <w:spacing w:before="113" w:after="113" w:line="360" w:lineRule="auto"/>
        <w:jc w:val="both"/>
      </w:pPr>
      <w:r>
        <w:rPr>
          <w:rFonts w:ascii="Arial" w:eastAsia="Arial" w:hAnsi="Arial" w:cs="Arial"/>
          <w:b/>
          <w:sz w:val="24"/>
          <w:szCs w:val="24"/>
          <w:u w:val="single"/>
        </w:rPr>
        <w:t>ITEM 16</w:t>
      </w:r>
      <w:r>
        <w:rPr>
          <w:rFonts w:ascii="Arial" w:eastAsia="Arial" w:hAnsi="Arial" w:cs="Arial"/>
          <w:b/>
          <w:sz w:val="24"/>
          <w:szCs w:val="24"/>
        </w:rPr>
        <w:t xml:space="preserve"> - </w:t>
      </w:r>
      <w:r>
        <w:rPr>
          <w:rFonts w:ascii="Arial" w:hAnsi="Arial" w:cs="Arial"/>
          <w:sz w:val="24"/>
          <w:szCs w:val="24"/>
        </w:rPr>
        <w:t xml:space="preserve">1.ª Discussão do Projeto de Lei n.º 642/2023, de autoria do Deputado Alexandre Curi, que denomina </w:t>
      </w:r>
      <w:proofErr w:type="spellStart"/>
      <w:r>
        <w:rPr>
          <w:rFonts w:ascii="Arial" w:hAnsi="Arial" w:cs="Arial"/>
          <w:sz w:val="24"/>
          <w:szCs w:val="24"/>
        </w:rPr>
        <w:t>Idir</w:t>
      </w:r>
      <w:proofErr w:type="spellEnd"/>
      <w:r>
        <w:rPr>
          <w:rFonts w:ascii="Arial" w:hAnsi="Arial" w:cs="Arial"/>
          <w:sz w:val="24"/>
          <w:szCs w:val="24"/>
        </w:rPr>
        <w:t xml:space="preserve"> </w:t>
      </w:r>
      <w:proofErr w:type="spellStart"/>
      <w:r>
        <w:rPr>
          <w:rFonts w:ascii="Arial" w:hAnsi="Arial" w:cs="Arial"/>
          <w:sz w:val="24"/>
          <w:szCs w:val="24"/>
        </w:rPr>
        <w:t>Treviso</w:t>
      </w:r>
      <w:proofErr w:type="spellEnd"/>
      <w:r>
        <w:rPr>
          <w:rFonts w:ascii="Arial" w:hAnsi="Arial" w:cs="Arial"/>
          <w:sz w:val="24"/>
          <w:szCs w:val="24"/>
        </w:rPr>
        <w:t xml:space="preserve"> a PR-487, que liga o município de Ivaí ao município de Ipiranga. Pareceres favoráveis </w:t>
      </w:r>
      <w:r>
        <w:rPr>
          <w:rFonts w:ascii="Arial" w:hAnsi="Arial" w:cs="Arial"/>
          <w:sz w:val="24"/>
          <w:szCs w:val="24"/>
        </w:rPr>
        <w:t>da CCJ e Comissão de Obras Públicas, Transportes e Comunicação. Substitutivo geral da CCJ. Em discussão. Em votação. Como encaminham o voto os Líderes?</w:t>
      </w:r>
    </w:p>
    <w:p w:rsidR="008B4423" w:rsidRDefault="009F7177">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8B4423" w:rsidRDefault="009F717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Sempre lembran</w:t>
      </w:r>
      <w:r>
        <w:rPr>
          <w:rFonts w:ascii="Arial" w:hAnsi="Arial" w:cs="Arial"/>
          <w:sz w:val="24"/>
          <w:szCs w:val="24"/>
        </w:rPr>
        <w:t xml:space="preserve">do que teremos duas Extraordinárias,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Por favor, aguardem em Plenário.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w:t>
      </w:r>
      <w:r>
        <w:rPr>
          <w:rFonts w:ascii="Arial" w:hAnsi="Arial" w:cs="Arial"/>
          <w:i/>
          <w:sz w:val="24"/>
          <w:szCs w:val="24"/>
        </w:rPr>
        <w:t xml:space="preserve">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Evandro Araújo,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Marcia Huçulak, Mari</w:t>
      </w:r>
      <w:r>
        <w:rPr>
          <w:rFonts w:ascii="Arial" w:hAnsi="Arial" w:cs="Arial"/>
          <w:i/>
          <w:sz w:val="24"/>
          <w:szCs w:val="24"/>
        </w:rPr>
        <w:t xml:space="preserve">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w:t>
      </w:r>
      <w:r>
        <w:rPr>
          <w:rFonts w:ascii="Arial" w:hAnsi="Arial" w:cs="Arial"/>
          <w:i/>
          <w:sz w:val="24"/>
          <w:szCs w:val="24"/>
        </w:rPr>
        <w:t>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Dr. Antenor, Fabio Oliveira, </w:t>
      </w:r>
      <w:proofErr w:type="spellStart"/>
      <w:r>
        <w:rPr>
          <w:rFonts w:ascii="Arial" w:hAnsi="Arial" w:cs="Arial"/>
          <w:i/>
          <w:sz w:val="24"/>
          <w:szCs w:val="24"/>
        </w:rPr>
        <w:t>Goura</w:t>
      </w:r>
      <w:proofErr w:type="spellEnd"/>
      <w:r>
        <w:rPr>
          <w:rFonts w:ascii="Arial" w:hAnsi="Arial" w:cs="Arial"/>
          <w:i/>
          <w:sz w:val="24"/>
          <w:szCs w:val="24"/>
        </w:rPr>
        <w:t xml:space="preserve">, Mabel Canto, Marcel Micheletto, Marcio Pacheco, Renato Freitas, Requião Filho e Soldado Adriano José (16 Deputados).] </w:t>
      </w:r>
      <w:r>
        <w:rPr>
          <w:rFonts w:ascii="Arial" w:hAnsi="Arial" w:cs="Arial"/>
          <w:sz w:val="24"/>
          <w:szCs w:val="24"/>
        </w:rPr>
        <w:t>Com</w:t>
      </w:r>
      <w:r>
        <w:rPr>
          <w:rFonts w:ascii="Arial" w:hAnsi="Arial" w:cs="Arial"/>
          <w:sz w:val="24"/>
          <w:szCs w:val="24"/>
        </w:rPr>
        <w:t xml:space="preserve">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8B4423" w:rsidRDefault="009F7177">
      <w:pPr>
        <w:pStyle w:val="Corpodetexto2"/>
        <w:spacing w:line="360" w:lineRule="auto"/>
      </w:pPr>
      <w:r>
        <w:t>(Não havendo mais matéria a ser deliberada na pauta da Ordem do Dia, passou-se à votação do Requerimento.</w:t>
      </w:r>
      <w:proofErr w:type="gramStart"/>
      <w:r>
        <w:t>)</w:t>
      </w:r>
      <w:proofErr w:type="gramEnd"/>
    </w:p>
    <w:p w:rsidR="008B4423" w:rsidRDefault="009F7177">
      <w:pPr>
        <w:spacing w:before="113" w:after="113" w:line="360" w:lineRule="auto"/>
        <w:jc w:val="both"/>
      </w:pPr>
      <w:r>
        <w:rPr>
          <w:rFonts w:ascii="Arial" w:hAnsi="Arial" w:cs="Arial"/>
          <w:b/>
          <w:bCs/>
          <w:sz w:val="24"/>
          <w:szCs w:val="24"/>
        </w:rPr>
        <w:t>REQUERIMENTO.</w:t>
      </w:r>
    </w:p>
    <w:p w:rsidR="008B4423" w:rsidRDefault="009F7177">
      <w:pPr>
        <w:spacing w:before="113" w:after="113" w:line="360" w:lineRule="auto"/>
        <w:jc w:val="both"/>
      </w:pPr>
      <w:r>
        <w:rPr>
          <w:rFonts w:ascii="Arial" w:hAnsi="Arial" w:cs="Arial"/>
          <w:b/>
          <w:sz w:val="24"/>
          <w:szCs w:val="24"/>
        </w:rPr>
        <w:t>Requerimento n.º 2709/2023</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solicitando dispensa de votação de Redação Final para os Projetos de Lei em segunda discussão na Sessão Ordinária da Sessão Ordinária antecipada do dia 1.º/11/2023 para o dia 31 de outubro de 2023. Deputados que aprovam perman</w:t>
      </w:r>
      <w:r>
        <w:rPr>
          <w:rFonts w:ascii="Arial" w:hAnsi="Arial" w:cs="Arial"/>
          <w:sz w:val="24"/>
          <w:szCs w:val="24"/>
        </w:rPr>
        <w:t xml:space="preserve">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8B4423" w:rsidRDefault="009F717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Nada mais havendo a ser tratado, encerro a presente Sessão Ordinária, marcando outra para segund</w:t>
      </w:r>
      <w:r>
        <w:rPr>
          <w:rFonts w:ascii="Arial" w:hAnsi="Arial" w:cs="Arial"/>
          <w:sz w:val="24"/>
          <w:szCs w:val="24"/>
        </w:rPr>
        <w:t>a-feira,  Audiência Pública do Secretário de Estado de Planejamento para apresentação do Plano Plurianual, e do nosso Presidente da Comissão de Orçamento e do Relator também.</w:t>
      </w:r>
    </w:p>
    <w:p w:rsidR="008B4423" w:rsidRDefault="009F7177">
      <w:pPr>
        <w:spacing w:before="113" w:after="113" w:line="360" w:lineRule="auto"/>
        <w:jc w:val="both"/>
      </w:pPr>
      <w:r>
        <w:rPr>
          <w:rFonts w:ascii="Arial" w:hAnsi="Arial"/>
          <w:b/>
          <w:bCs/>
          <w:i/>
          <w:iCs/>
          <w:sz w:val="24"/>
          <w:szCs w:val="24"/>
        </w:rPr>
        <w:t>“LEVANTA-SE A SESSÃO.”</w:t>
      </w:r>
    </w:p>
    <w:p w:rsidR="008B4423" w:rsidRDefault="009F7177">
      <w:pPr>
        <w:spacing w:before="113" w:after="113" w:line="360" w:lineRule="auto"/>
        <w:jc w:val="both"/>
      </w:pPr>
      <w:r>
        <w:rPr>
          <w:rFonts w:ascii="Arial" w:hAnsi="Arial" w:cs="Arial"/>
          <w:sz w:val="24"/>
          <w:szCs w:val="24"/>
        </w:rPr>
        <w:t xml:space="preserve">(Sessão encerrada às 11h42, tendo sido lavrada a Ata para </w:t>
      </w:r>
      <w:r>
        <w:rPr>
          <w:rFonts w:ascii="Arial" w:hAnsi="Arial" w:cs="Arial"/>
          <w:sz w:val="24"/>
          <w:szCs w:val="24"/>
        </w:rPr>
        <w:t>fins de publicação em atendimento ao disposto no art. 139 da Resolução n.º 11 de 23/8/2016, Regimento Interno.</w:t>
      </w:r>
      <w:proofErr w:type="gramStart"/>
      <w:r>
        <w:rPr>
          <w:rFonts w:ascii="Arial" w:hAnsi="Arial" w:cs="Arial"/>
          <w:sz w:val="24"/>
          <w:szCs w:val="24"/>
        </w:rPr>
        <w:t>)</w:t>
      </w:r>
      <w:proofErr w:type="gramEnd"/>
    </w:p>
    <w:sectPr w:rsidR="008B442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177" w:rsidRDefault="009F7177" w:rsidP="009F7177">
      <w:pPr>
        <w:spacing w:after="0" w:line="240" w:lineRule="auto"/>
      </w:pPr>
      <w:r>
        <w:separator/>
      </w:r>
    </w:p>
  </w:endnote>
  <w:endnote w:type="continuationSeparator" w:id="0">
    <w:p w:rsidR="009F7177" w:rsidRDefault="009F7177" w:rsidP="009F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177" w:rsidRDefault="009F717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054688"/>
      <w:docPartObj>
        <w:docPartGallery w:val="Page Numbers (Bottom of Page)"/>
        <w:docPartUnique/>
      </w:docPartObj>
    </w:sdtPr>
    <w:sdtContent>
      <w:bookmarkStart w:id="0" w:name="_GoBack" w:displacedByCustomXml="prev"/>
      <w:bookmarkEnd w:id="0" w:displacedByCustomXml="prev"/>
      <w:p w:rsidR="009F7177" w:rsidRDefault="009F7177">
        <w:pPr>
          <w:pStyle w:val="Rodap"/>
          <w:jc w:val="right"/>
        </w:pPr>
        <w:r>
          <w:fldChar w:fldCharType="begin"/>
        </w:r>
        <w:r>
          <w:instrText>PAGE   \* MERGEFORMAT</w:instrText>
        </w:r>
        <w:r>
          <w:fldChar w:fldCharType="separate"/>
        </w:r>
        <w:r>
          <w:rPr>
            <w:noProof/>
          </w:rPr>
          <w:t>1</w:t>
        </w:r>
        <w:r>
          <w:fldChar w:fldCharType="end"/>
        </w:r>
      </w:p>
    </w:sdtContent>
  </w:sdt>
  <w:p w:rsidR="009F7177" w:rsidRDefault="009F717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177" w:rsidRDefault="009F71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177" w:rsidRDefault="009F7177" w:rsidP="009F7177">
      <w:pPr>
        <w:spacing w:after="0" w:line="240" w:lineRule="auto"/>
      </w:pPr>
      <w:r>
        <w:separator/>
      </w:r>
    </w:p>
  </w:footnote>
  <w:footnote w:type="continuationSeparator" w:id="0">
    <w:p w:rsidR="009F7177" w:rsidRDefault="009F7177" w:rsidP="009F7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177" w:rsidRDefault="009F717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177" w:rsidRDefault="009F7177">
    <w:pPr>
      <w:pStyle w:val="Cabealho"/>
    </w:pPr>
  </w:p>
  <w:p w:rsidR="009F7177" w:rsidRPr="009F7177" w:rsidRDefault="009F7177" w:rsidP="009F7177">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9F7177">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614EAD55" wp14:editId="225C7D22">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9F7177">
      <w:rPr>
        <w:rFonts w:ascii="Cambria" w:eastAsia="Cambria" w:hAnsi="Cambria" w:cs="Cambria"/>
        <w:w w:val="110"/>
        <w:kern w:val="0"/>
        <w:sz w:val="32"/>
        <w:szCs w:val="32"/>
        <w:lang w:val="pt-PT"/>
      </w:rPr>
      <w:t xml:space="preserve">Assembleia Legislativa do Estado do </w:t>
    </w:r>
    <w:r w:rsidRPr="009F7177">
      <w:rPr>
        <w:rFonts w:ascii="Cambria" w:eastAsia="Cambria" w:hAnsi="Cambria" w:cs="Cambria"/>
        <w:spacing w:val="-2"/>
        <w:w w:val="110"/>
        <w:kern w:val="0"/>
        <w:sz w:val="32"/>
        <w:szCs w:val="32"/>
        <w:lang w:val="pt-PT"/>
      </w:rPr>
      <w:t>Paraná</w:t>
    </w:r>
  </w:p>
  <w:p w:rsidR="009F7177" w:rsidRPr="009F7177" w:rsidRDefault="009F7177" w:rsidP="009F7177">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9F7177">
      <w:rPr>
        <w:rFonts w:ascii="Arial" w:eastAsia="Arial" w:hAnsi="Arial" w:cs="Arial"/>
        <w:kern w:val="0"/>
        <w:sz w:val="24"/>
        <w:szCs w:val="24"/>
        <w:lang w:val="pt-PT"/>
      </w:rPr>
      <w:t xml:space="preserve">Centro Legislativo Presidente Anibal </w:t>
    </w:r>
    <w:r w:rsidRPr="009F7177">
      <w:rPr>
        <w:rFonts w:ascii="Arial" w:eastAsia="Arial" w:hAnsi="Arial" w:cs="Arial"/>
        <w:spacing w:val="-4"/>
        <w:kern w:val="0"/>
        <w:sz w:val="24"/>
        <w:szCs w:val="24"/>
        <w:lang w:val="pt-PT"/>
      </w:rPr>
      <w:t>Khury</w:t>
    </w:r>
  </w:p>
  <w:p w:rsidR="009F7177" w:rsidRPr="009F7177" w:rsidRDefault="009F7177" w:rsidP="009F7177">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9F7177" w:rsidRPr="009F7177" w:rsidRDefault="009F7177" w:rsidP="009F7177">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9F7177">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9F7177">
      <w:rPr>
        <w:rFonts w:ascii="Arial" w:eastAsia="Arial" w:hAnsi="Arial" w:cs="Arial"/>
        <w:kern w:val="0"/>
        <w:sz w:val="20"/>
        <w:lang w:val="pt-PT"/>
      </w:rPr>
      <w:t>Diretoria Legislativa</w:t>
    </w:r>
  </w:p>
  <w:p w:rsidR="009F7177" w:rsidRDefault="009F717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177" w:rsidRDefault="009F71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8B4423"/>
    <w:rsid w:val="008B4423"/>
    <w:rsid w:val="009F717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Times New Roman"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dtulo1Char">
    <w:name w:val="Tíed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e9-formatae7e3oHTMLChar">
    <w:name w:val="Prée9-formataçe7ãe3o HTML Char"/>
    <w:basedOn w:val="Fontepargpadro"/>
    <w:qFormat/>
    <w:rPr>
      <w:rFonts w:ascii="Courier New" w:eastAsia="Times New Roman" w:hAnsi="Courier New" w:cs="Courier New"/>
      <w:color w:val="000000"/>
      <w:sz w:val="20"/>
      <w:szCs w:val="20"/>
    </w:rPr>
  </w:style>
  <w:style w:type="character" w:customStyle="1" w:styleId="canfase">
    <w:name w:val="Êcanfase"/>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e3oChar">
    <w:name w:val="Texto de balãe3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rPr>
  </w:style>
  <w:style w:type="character" w:customStyle="1" w:styleId="TextodebaloChar">
    <w:name w:val="Texto de balão Char"/>
    <w:basedOn w:val="Fontepargpadro"/>
    <w:qFormat/>
    <w:rPr>
      <w:rFonts w:ascii="Segoe UI" w:eastAsia="Times New Roman" w:hAnsi="Segoe UI" w:cs="Segoe UI"/>
      <w:color w:val="000000"/>
      <w:sz w:val="18"/>
      <w:szCs w:val="18"/>
    </w:rPr>
  </w:style>
  <w:style w:type="character" w:customStyle="1" w:styleId="Corpodetexto2Char1">
    <w:name w:val="Corpo de texto 2 Char1"/>
    <w:basedOn w:val="Fontepargpadro"/>
    <w:qFormat/>
    <w:rPr>
      <w:rFonts w:ascii="Times New Roman" w:eastAsia="Times New Roman" w:hAnsi="Times New Roman"/>
      <w:color w:val="000000"/>
      <w:sz w:val="24"/>
      <w:szCs w:val="24"/>
    </w:rPr>
  </w:style>
  <w:style w:type="character" w:customStyle="1" w:styleId="CabealhoChar">
    <w:name w:val="Cabeçalho Char"/>
    <w:qFormat/>
  </w:style>
  <w:style w:type="character" w:customStyle="1" w:styleId="CabealhoChar1">
    <w:name w:val="Cabeçalho Char1"/>
    <w:basedOn w:val="Fontepargpadro"/>
    <w:qFormat/>
    <w:rPr>
      <w:rFonts w:ascii="Times New Roman" w:eastAsia="Times New Roman" w:hAnsi="Times New Roman"/>
      <w:color w:val="000000"/>
      <w:sz w:val="24"/>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Times New Roman" w:hAnsi="Calibri" w:cs="Times New Roman"/>
      <w:sz w:val="22"/>
      <w:szCs w:val="22"/>
      <w:lang w:eastAsia="pt-BR" w:bidi="ar-SA"/>
    </w:rPr>
  </w:style>
  <w:style w:type="paragraph" w:customStyle="1" w:styleId="Tedtulo1">
    <w:name w:val="Tíedtulo 1"/>
    <w:basedOn w:val="Normal"/>
    <w:next w:val="Normal"/>
    <w:qFormat/>
    <w:pPr>
      <w:keepNext/>
      <w:spacing w:line="240" w:lineRule="exact"/>
      <w:jc w:val="both"/>
    </w:pPr>
    <w:rPr>
      <w:b/>
      <w:sz w:val="28"/>
      <w:szCs w:val="28"/>
    </w:rPr>
  </w:style>
  <w:style w:type="paragraph" w:customStyle="1" w:styleId="Tedtulo">
    <w:name w:val="Tíedtulo"/>
    <w:basedOn w:val="Normal"/>
    <w:qFormat/>
    <w:pPr>
      <w:keepNext/>
      <w:spacing w:before="240" w:after="120"/>
    </w:pPr>
    <w:rPr>
      <w:rFonts w:ascii="Liberation Sans" w:eastAsia="Microsoft YaHei" w:hAnsi="Liberation Sans"/>
      <w:sz w:val="28"/>
      <w:szCs w:val="28"/>
    </w:rPr>
  </w:style>
  <w:style w:type="paragraph" w:customStyle="1" w:styleId="cdndice">
    <w:name w:val="Ícdndice"/>
    <w:basedOn w:val="Normal"/>
    <w:qFormat/>
    <w:rPr>
      <w:rFonts w:cs="Lucida Sans"/>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Times New Roman"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customStyle="1" w:styleId="CabealhoeRodap">
    <w:name w:val="Cabeçalho e Rodapé"/>
    <w:basedOn w:val="Normal"/>
    <w:qFormat/>
  </w:style>
  <w:style w:type="paragraph" w:styleId="Cabealho">
    <w:name w:val="header"/>
    <w:basedOn w:val="Normal"/>
    <w:pPr>
      <w:tabs>
        <w:tab w:val="center" w:pos="4252"/>
        <w:tab w:val="right" w:pos="8504"/>
      </w:tabs>
      <w:spacing w:after="0" w:line="240" w:lineRule="exact"/>
    </w:pPr>
    <w:rPr>
      <w:lang w:eastAsia="pt-BR"/>
    </w:rPr>
  </w:style>
  <w:style w:type="paragraph" w:styleId="Rodap">
    <w:name w:val="footer"/>
    <w:basedOn w:val="Normal"/>
    <w:link w:val="RodapChar"/>
    <w:uiPriority w:val="99"/>
    <w:unhideWhenUsed/>
    <w:rsid w:val="009F7177"/>
    <w:pPr>
      <w:tabs>
        <w:tab w:val="center" w:pos="4252"/>
        <w:tab w:val="right" w:pos="8504"/>
      </w:tabs>
      <w:spacing w:after="0" w:line="240" w:lineRule="auto"/>
    </w:pPr>
  </w:style>
  <w:style w:type="character" w:customStyle="1" w:styleId="RodapChar">
    <w:name w:val="Rodapé Char"/>
    <w:basedOn w:val="Fontepargpadro"/>
    <w:link w:val="Rodap"/>
    <w:uiPriority w:val="99"/>
    <w:rsid w:val="009F7177"/>
    <w:rPr>
      <w:rFonts w:ascii="Calibri" w:eastAsia="Times New Roman"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4835</Words>
  <Characters>26109</Characters>
  <Application>Microsoft Office Word</Application>
  <DocSecurity>0</DocSecurity>
  <Lines>217</Lines>
  <Paragraphs>61</Paragraphs>
  <ScaleCrop>false</ScaleCrop>
  <Company>Hewlett-Packard Company</Company>
  <LinksUpToDate>false</LinksUpToDate>
  <CharactersWithSpaces>30883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2023-11-06T11:13:00Z</dcterms:created>
  <dcterms:modified xsi:type="dcterms:W3CDTF">2025-07-28T17:29:00Z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