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D66" w:rsidRDefault="0060056D">
      <w:pPr>
        <w:spacing w:before="113" w:after="113" w:line="360" w:lineRule="auto"/>
        <w:jc w:val="center"/>
      </w:pPr>
      <w:r>
        <w:rPr>
          <w:rFonts w:ascii="Arial" w:hAnsi="Arial" w:cs="Arial"/>
          <w:b/>
          <w:bCs/>
          <w:sz w:val="24"/>
          <w:szCs w:val="24"/>
        </w:rPr>
        <w:t>ASSEMBLEIA LEGISLATIVA DO ESTADO DO PARANÁ</w:t>
      </w:r>
    </w:p>
    <w:p w:rsidR="00691D66" w:rsidRDefault="0060056D">
      <w:pPr>
        <w:spacing w:before="113" w:after="113" w:line="360" w:lineRule="auto"/>
        <w:jc w:val="center"/>
      </w:pPr>
      <w:r>
        <w:rPr>
          <w:rFonts w:ascii="Arial" w:hAnsi="Arial" w:cs="Arial"/>
          <w:b/>
          <w:bCs/>
          <w:sz w:val="24"/>
          <w:szCs w:val="24"/>
        </w:rPr>
        <w:t>PALÁCIO XIX DE DEZEMBRO</w:t>
      </w:r>
    </w:p>
    <w:p w:rsidR="00691D66" w:rsidRDefault="0060056D">
      <w:pPr>
        <w:spacing w:before="113" w:after="113" w:line="360" w:lineRule="auto"/>
        <w:jc w:val="center"/>
      </w:pPr>
      <w:r>
        <w:rPr>
          <w:rFonts w:ascii="Arial" w:hAnsi="Arial" w:cs="Arial"/>
          <w:b/>
          <w:bCs/>
          <w:sz w:val="24"/>
          <w:szCs w:val="24"/>
        </w:rPr>
        <w:t>DIRETORIA LEGISLATIVA</w:t>
      </w:r>
    </w:p>
    <w:p w:rsidR="00691D66" w:rsidRDefault="00691D66">
      <w:pPr>
        <w:spacing w:before="113" w:after="113" w:line="360" w:lineRule="auto"/>
        <w:jc w:val="center"/>
        <w:rPr>
          <w:rFonts w:ascii="Arial" w:hAnsi="Arial" w:cs="Arial"/>
          <w:b/>
          <w:bCs/>
          <w:sz w:val="24"/>
          <w:szCs w:val="24"/>
        </w:rPr>
      </w:pPr>
    </w:p>
    <w:p w:rsidR="00691D66" w:rsidRDefault="0060056D">
      <w:pPr>
        <w:spacing w:before="113" w:after="113" w:line="360" w:lineRule="auto"/>
        <w:jc w:val="center"/>
      </w:pPr>
      <w:r>
        <w:rPr>
          <w:rFonts w:ascii="Arial" w:hAnsi="Arial" w:cs="Arial"/>
          <w:b/>
          <w:bCs/>
          <w:sz w:val="24"/>
          <w:szCs w:val="24"/>
        </w:rPr>
        <w:t>Sessão Extraordinária do dia 4 de outubro de 2023 - Ata n.º 16.</w:t>
      </w:r>
    </w:p>
    <w:p w:rsidR="00691D66" w:rsidRDefault="0060056D">
      <w:pPr>
        <w:pStyle w:val="SemEspaamento"/>
        <w:spacing w:before="113" w:after="113" w:line="360" w:lineRule="auto"/>
        <w:jc w:val="both"/>
        <w:rPr>
          <w:lang w:val="pt-PT"/>
        </w:rPr>
      </w:pPr>
      <w:r>
        <w:rPr>
          <w:rFonts w:ascii="Arial" w:hAnsi="Arial" w:cs="Arial"/>
          <w:sz w:val="24"/>
          <w:szCs w:val="24"/>
          <w:lang w:val="pt-PT"/>
        </w:rPr>
        <w:t xml:space="preserve">Aos quatro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 horas e dezenove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Adão Litro </w:t>
      </w:r>
      <w:r>
        <w:rPr>
          <w:rFonts w:ascii="Arial" w:hAnsi="Arial" w:cs="Arial"/>
          <w:sz w:val="24"/>
          <w:szCs w:val="24"/>
        </w:rPr>
        <w:t>(na função de 1.º Secr</w:t>
      </w:r>
      <w:r>
        <w:rPr>
          <w:rFonts w:ascii="Arial" w:hAnsi="Arial" w:cs="Arial"/>
          <w:sz w:val="24"/>
          <w:szCs w:val="24"/>
        </w:rPr>
        <w:t xml:space="preserve">etário) e </w:t>
      </w:r>
      <w:r>
        <w:rPr>
          <w:rFonts w:ascii="Arial" w:hAnsi="Arial" w:cs="Arial"/>
          <w:b/>
          <w:sz w:val="24"/>
          <w:szCs w:val="24"/>
        </w:rPr>
        <w:t xml:space="preserve">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16.ª Sessão Extraordinária da 1.ª Sessão Legislativa da 20.ª Legislatura.</w:t>
      </w:r>
    </w:p>
    <w:p w:rsidR="00691D66" w:rsidRDefault="0060056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nossos trabalhos. Não havendo Ata a ser lida, </w:t>
      </w:r>
      <w:r>
        <w:rPr>
          <w:rFonts w:ascii="Arial" w:hAnsi="Arial" w:cs="Arial"/>
          <w:b/>
          <w:bCs/>
          <w:sz w:val="24"/>
          <w:szCs w:val="24"/>
        </w:rPr>
        <w:t>passamos então à Ordem do Dia.</w:t>
      </w:r>
    </w:p>
    <w:p w:rsidR="00691D66" w:rsidRDefault="0060056D">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691D66" w:rsidRDefault="0060056D">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Votações realizadas pelo processo simbólico ou através de aplicativ</w:t>
      </w:r>
      <w:r>
        <w:rPr>
          <w:rFonts w:ascii="Arial" w:hAnsi="Arial" w:cs="Arial"/>
          <w:b/>
          <w:bCs/>
          <w:sz w:val="24"/>
          <w:szCs w:val="24"/>
        </w:rPr>
        <w:t xml:space="preserve">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Alexandre Amaro (REP), Alisson Wandscheer (SD), Ana Júlia (PT),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w:t>
      </w:r>
      <w:r>
        <w:rPr>
          <w:rFonts w:ascii="Arial" w:hAnsi="Arial" w:cs="Arial"/>
          <w:i/>
          <w:iCs/>
          <w:sz w:val="24"/>
          <w:szCs w:val="24"/>
          <w:lang w:val="pt-PT"/>
        </w:rPr>
        <w:t>(REP), Cloara Pinheiro (PSD), Cobra Repórter (PSD), Cristina Silvestri (PSDB), Delegado Jacovós (PL),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Fabio Oliveira (PODE), Flavia Fransc</w:t>
      </w:r>
      <w:r>
        <w:rPr>
          <w:rFonts w:ascii="Arial" w:hAnsi="Arial" w:cs="Arial"/>
          <w:i/>
          <w:iCs/>
          <w:sz w:val="24"/>
          <w:szCs w:val="24"/>
          <w:lang w:val="pt-PT"/>
        </w:rPr>
        <w:t>ischini (UNIÃO), Gilson de Souza (PL), Hussein Bakri (PSD), Luciana Rafagnin (PT), Luís Corti (PSB), Luiz Claudio Romanelli (PSD), Luiz Fernando Guerra (UNIÃO), Mabel Canto (PSDB), Marcel Micheletto (PL), Márcia Huçulak (PSD), Marcio Pacheco (REP), Maria V</w:t>
      </w:r>
      <w:r>
        <w:rPr>
          <w:rFonts w:ascii="Arial" w:hAnsi="Arial" w:cs="Arial"/>
          <w:i/>
          <w:iCs/>
          <w:sz w:val="24"/>
          <w:szCs w:val="24"/>
          <w:lang w:val="pt-PT"/>
        </w:rPr>
        <w:t xml:space="preserve">ictória (PP), Marli Paulino (SD), Matheus </w:t>
      </w:r>
      <w:r>
        <w:rPr>
          <w:rFonts w:ascii="Arial" w:hAnsi="Arial" w:cs="Arial"/>
          <w:i/>
          <w:iCs/>
          <w:sz w:val="24"/>
          <w:szCs w:val="24"/>
          <w:lang w:val="pt-PT"/>
        </w:rPr>
        <w:lastRenderedPageBreak/>
        <w:t>Vermelho (UNIÃO); Moacyr Fadel (PSD), Nelson Justus (UNIÃO), Ney Leprevost (UNIÃO), Paulo Gomes (PP), Professor Lemos (PT), Reichembach (PSD), Renato Freitas (PT), Requião Filho (PT), Ricardo Arruda (PL), Samuel Da</w:t>
      </w:r>
      <w:r>
        <w:rPr>
          <w:rFonts w:ascii="Arial" w:hAnsi="Arial" w:cs="Arial"/>
          <w:i/>
          <w:iCs/>
          <w:sz w:val="24"/>
          <w:szCs w:val="24"/>
          <w:lang w:val="pt-PT"/>
        </w:rPr>
        <w:t>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(45 Parlamentares); Deputados ausentes com justificativa: </w:t>
      </w:r>
      <w:r>
        <w:rPr>
          <w:rFonts w:ascii="Arial" w:hAnsi="Arial" w:cs="Arial"/>
          <w:i/>
          <w:iCs/>
          <w:sz w:val="24"/>
          <w:szCs w:val="24"/>
          <w:lang w:val="pt-PT"/>
        </w:rPr>
        <w:t>Ademar Traiano (PSD), para função administrativa, Alexandre Curi (PSD), para função administrativa, Anibelli Neto</w:t>
      </w:r>
      <w:r>
        <w:rPr>
          <w:rFonts w:ascii="Arial" w:hAnsi="Arial" w:cs="Arial"/>
          <w:i/>
          <w:iCs/>
          <w:sz w:val="24"/>
          <w:szCs w:val="24"/>
          <w:lang w:val="pt-PT"/>
        </w:rPr>
        <w:t xml:space="preserve"> (MDB), conforme art. 97 inc. III do § 3.º do Regimento Interno, e</w:t>
      </w:r>
      <w:proofErr w:type="gramStart"/>
      <w:r>
        <w:rPr>
          <w:rFonts w:ascii="Arial" w:hAnsi="Arial" w:cs="Arial"/>
          <w:i/>
          <w:iCs/>
          <w:sz w:val="24"/>
          <w:szCs w:val="24"/>
          <w:lang w:val="pt-PT"/>
        </w:rPr>
        <w:t xml:space="preserve"> </w:t>
      </w:r>
      <w:r>
        <w:rPr>
          <w:rFonts w:ascii="Arial" w:hAnsi="Arial" w:cs="Arial"/>
          <w:b/>
          <w:bCs/>
          <w:i/>
          <w:iCs/>
          <w:sz w:val="24"/>
          <w:szCs w:val="24"/>
          <w:lang w:val="pt-PT"/>
        </w:rPr>
        <w:t xml:space="preserve"> </w:t>
      </w:r>
      <w:proofErr w:type="gramEnd"/>
      <w:r>
        <w:rPr>
          <w:rFonts w:ascii="Arial" w:hAnsi="Arial" w:cs="Arial"/>
          <w:i/>
          <w:iCs/>
          <w:sz w:val="24"/>
          <w:szCs w:val="24"/>
          <w:shd w:val="clear" w:color="auto" w:fill="FFFFFF"/>
        </w:rPr>
        <w:t xml:space="preserve">Batatinha (MDB), </w:t>
      </w:r>
      <w:r>
        <w:rPr>
          <w:rFonts w:ascii="Arial" w:hAnsi="Arial" w:cs="Arial"/>
          <w:i/>
          <w:iCs/>
          <w:sz w:val="24"/>
          <w:szCs w:val="24"/>
          <w:lang w:val="pt-PT"/>
        </w:rPr>
        <w:t>conforme art. 97 inc. III do § 3.º do Regimento Interno</w:t>
      </w:r>
      <w:r>
        <w:rPr>
          <w:rFonts w:ascii="Arial" w:hAnsi="Arial" w:cs="Arial"/>
          <w:i/>
          <w:iCs/>
          <w:sz w:val="24"/>
          <w:szCs w:val="24"/>
          <w:shd w:val="clear" w:color="auto" w:fill="FFFFFF"/>
        </w:rPr>
        <w:t xml:space="preserve"> </w:t>
      </w:r>
      <w:r>
        <w:rPr>
          <w:rFonts w:ascii="Arial" w:hAnsi="Arial" w:cs="Arial"/>
          <w:b/>
          <w:bCs/>
          <w:i/>
          <w:iCs/>
          <w:sz w:val="24"/>
          <w:szCs w:val="24"/>
          <w:lang w:val="pt-PT"/>
        </w:rPr>
        <w:t xml:space="preserve">(4 Parlamentares); Deputados ausentes sem justificativa: </w:t>
      </w:r>
      <w:r>
        <w:rPr>
          <w:rFonts w:ascii="Arial" w:hAnsi="Arial" w:cs="Arial"/>
          <w:i/>
          <w:iCs/>
          <w:sz w:val="24"/>
          <w:szCs w:val="24"/>
          <w:lang w:val="pt-PT"/>
        </w:rPr>
        <w:t xml:space="preserve">Evandro Araújo (PSD), Gilberto Ribeiro (PL), Goura (PDT), </w:t>
      </w:r>
      <w:r>
        <w:rPr>
          <w:rFonts w:ascii="Arial" w:hAnsi="Arial" w:cs="Arial"/>
          <w:i/>
          <w:iCs/>
          <w:sz w:val="24"/>
          <w:szCs w:val="24"/>
          <w:lang w:val="pt-PT"/>
        </w:rPr>
        <w:t>Gugu Bueno (PSD) e Tiago Amaral (PSD)</w:t>
      </w:r>
      <w:r>
        <w:rPr>
          <w:rFonts w:ascii="Arial" w:hAnsi="Arial" w:cs="Arial"/>
          <w:b/>
          <w:bCs/>
          <w:i/>
          <w:iCs/>
          <w:sz w:val="24"/>
          <w:szCs w:val="24"/>
          <w:lang w:val="pt-PT"/>
        </w:rPr>
        <w:t xml:space="preserve"> (5 Parlamentares).</w:t>
      </w:r>
      <w:r>
        <w:rPr>
          <w:rFonts w:ascii="Arial" w:hAnsi="Arial" w:cs="Arial"/>
          <w:b/>
          <w:bCs/>
          <w:sz w:val="24"/>
          <w:szCs w:val="24"/>
          <w:lang w:val="pt-PT"/>
        </w:rPr>
        <w:t>]</w:t>
      </w:r>
    </w:p>
    <w:p w:rsidR="00691D66" w:rsidRDefault="0060056D">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691D66" w:rsidRDefault="0060056D">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2.ª Discussão do Projeto de Lei n.º 686/2023, de autoria do Poder Executivo, Mensagem n.º 121/2023, que aprova crédito especial, alterando o vigente orçamento g</w:t>
      </w:r>
      <w:r>
        <w:rPr>
          <w:rFonts w:ascii="Arial" w:hAnsi="Arial" w:cs="Arial"/>
          <w:sz w:val="24"/>
          <w:szCs w:val="24"/>
        </w:rPr>
        <w:t>eral do Estado. Pareceres favoráveis da CCJ, Comissão de Finanças e Tributação. Em discussão o Projeto. Em votação. Como encaminham o voto os Líderes?</w:t>
      </w:r>
    </w:p>
    <w:p w:rsidR="00691D66" w:rsidRDefault="0060056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Encaminhamos o voto </w:t>
      </w:r>
      <w:r>
        <w:rPr>
          <w:rFonts w:ascii="Arial" w:hAnsi="Arial" w:cs="Arial"/>
          <w:i/>
          <w:sz w:val="24"/>
          <w:szCs w:val="24"/>
        </w:rPr>
        <w:t>“sim”</w:t>
      </w:r>
      <w:r>
        <w:rPr>
          <w:rFonts w:ascii="Arial" w:hAnsi="Arial" w:cs="Arial"/>
          <w:sz w:val="24"/>
          <w:szCs w:val="24"/>
        </w:rPr>
        <w:t>.</w:t>
      </w:r>
    </w:p>
    <w:p w:rsidR="00691D66" w:rsidRDefault="0060056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w:t>
      </w:r>
      <w:r>
        <w:rPr>
          <w:rFonts w:ascii="Arial" w:hAnsi="Arial" w:cs="Arial"/>
          <w:b/>
          <w:sz w:val="24"/>
          <w:szCs w:val="24"/>
        </w:rPr>
        <w:t xml:space="preserve">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691D66" w:rsidRDefault="0060056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Senhor Presidente, enquanto os Deputados votam, quero agradecer às Comissões Temáticas da Casa, que analisaram </w:t>
      </w:r>
      <w:proofErr w:type="gramStart"/>
      <w:r>
        <w:rPr>
          <w:rFonts w:ascii="Arial" w:hAnsi="Arial" w:cs="Arial"/>
          <w:sz w:val="24"/>
          <w:szCs w:val="24"/>
        </w:rPr>
        <w:t>com</w:t>
      </w:r>
      <w:proofErr w:type="gramEnd"/>
      <w:r>
        <w:rPr>
          <w:rFonts w:ascii="Arial" w:hAnsi="Arial" w:cs="Arial"/>
          <w:sz w:val="24"/>
          <w:szCs w:val="24"/>
        </w:rPr>
        <w:t xml:space="preserve"> </w:t>
      </w:r>
      <w:proofErr w:type="gramStart"/>
      <w:r>
        <w:rPr>
          <w:rFonts w:ascii="Arial" w:hAnsi="Arial" w:cs="Arial"/>
          <w:sz w:val="24"/>
          <w:szCs w:val="24"/>
        </w:rPr>
        <w:t>muita</w:t>
      </w:r>
      <w:proofErr w:type="gramEnd"/>
      <w:r>
        <w:rPr>
          <w:rFonts w:ascii="Arial" w:hAnsi="Arial" w:cs="Arial"/>
          <w:sz w:val="24"/>
          <w:szCs w:val="24"/>
        </w:rPr>
        <w:t xml:space="preserve"> rapidez e eficiência dois Projetos de suplementação, Deputado </w:t>
      </w:r>
      <w:proofErr w:type="spellStart"/>
      <w:r>
        <w:rPr>
          <w:rFonts w:ascii="Arial" w:hAnsi="Arial" w:cs="Arial"/>
          <w:sz w:val="24"/>
          <w:szCs w:val="24"/>
        </w:rPr>
        <w:t>Romanelli</w:t>
      </w:r>
      <w:proofErr w:type="spellEnd"/>
      <w:r>
        <w:rPr>
          <w:rFonts w:ascii="Arial" w:hAnsi="Arial" w:cs="Arial"/>
          <w:sz w:val="24"/>
          <w:szCs w:val="24"/>
        </w:rPr>
        <w:t xml:space="preserve">, o Projeto da cultura, que vai trazer muitos ganhos no setor, e um Projeto da </w:t>
      </w:r>
      <w:proofErr w:type="spellStart"/>
      <w:r>
        <w:rPr>
          <w:rFonts w:ascii="Arial" w:hAnsi="Arial" w:cs="Arial"/>
          <w:sz w:val="24"/>
          <w:szCs w:val="24"/>
        </w:rPr>
        <w:t>Seti</w:t>
      </w:r>
      <w:proofErr w:type="spellEnd"/>
      <w:r>
        <w:rPr>
          <w:rFonts w:ascii="Arial" w:hAnsi="Arial" w:cs="Arial"/>
          <w:sz w:val="24"/>
          <w:szCs w:val="24"/>
        </w:rPr>
        <w:t>. Quero agradecer aos Deputados. Muito obrigado a todos.</w:t>
      </w:r>
    </w:p>
    <w:p w:rsidR="00691D66" w:rsidRDefault="0060056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Deputada Marli, Deputado Ricardo Arruda, seus votos. Votaç</w:t>
      </w:r>
      <w:r>
        <w:rPr>
          <w:rFonts w:ascii="Arial" w:hAnsi="Arial" w:cs="Arial"/>
          <w:sz w:val="24"/>
          <w:szCs w:val="24"/>
        </w:rPr>
        <w:t xml:space="preserve">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w:t>
      </w:r>
      <w:r>
        <w:rPr>
          <w:rFonts w:ascii="Arial" w:hAnsi="Arial" w:cs="Arial"/>
          <w:i/>
          <w:sz w:val="24"/>
          <w:szCs w:val="24"/>
        </w:rPr>
        <w:t xml:space="preserve">io, Dr. Antenor, Fabio </w:t>
      </w:r>
      <w:r>
        <w:rPr>
          <w:rFonts w:ascii="Arial" w:hAnsi="Arial" w:cs="Arial"/>
          <w:i/>
          <w:sz w:val="24"/>
          <w:szCs w:val="24"/>
        </w:rPr>
        <w:lastRenderedPageBreak/>
        <w:t xml:space="preserve">Oliveira, Flavia Francischini,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Marli Paulino,</w:t>
      </w:r>
      <w:r>
        <w:rPr>
          <w:rFonts w:ascii="Arial" w:hAnsi="Arial" w:cs="Arial"/>
          <w:i/>
          <w:sz w:val="24"/>
          <w:szCs w:val="24"/>
        </w:rPr>
        <w:t xml:space="preserve">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Anibelli</w:t>
      </w:r>
      <w:proofErr w:type="spellEnd"/>
      <w:r>
        <w:rPr>
          <w:rFonts w:ascii="Arial" w:hAnsi="Arial" w:cs="Arial"/>
          <w:i/>
          <w:sz w:val="24"/>
          <w:szCs w:val="24"/>
        </w:rPr>
        <w:t xml:space="preserve"> Neto, Batatinha, Crist</w:t>
      </w:r>
      <w:r>
        <w:rPr>
          <w:rFonts w:ascii="Arial" w:hAnsi="Arial" w:cs="Arial"/>
          <w:i/>
          <w:sz w:val="24"/>
          <w:szCs w:val="24"/>
        </w:rPr>
        <w:t xml:space="preserve">ina </w:t>
      </w:r>
      <w:proofErr w:type="spellStart"/>
      <w:r>
        <w:rPr>
          <w:rFonts w:ascii="Arial" w:hAnsi="Arial" w:cs="Arial"/>
          <w:i/>
          <w:sz w:val="24"/>
          <w:szCs w:val="24"/>
        </w:rPr>
        <w:t>Silvestri</w:t>
      </w:r>
      <w:proofErr w:type="spellEnd"/>
      <w:r>
        <w:rPr>
          <w:rFonts w:ascii="Arial" w:hAnsi="Arial" w:cs="Arial"/>
          <w:i/>
          <w:sz w:val="24"/>
          <w:szCs w:val="24"/>
        </w:rPr>
        <w:t xml:space="preserve">, Evandro Araújo,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Ney </w:t>
      </w:r>
      <w:proofErr w:type="spellStart"/>
      <w:r>
        <w:rPr>
          <w:rFonts w:ascii="Arial" w:hAnsi="Arial" w:cs="Arial"/>
          <w:i/>
          <w:sz w:val="24"/>
          <w:szCs w:val="24"/>
        </w:rPr>
        <w:t>Leprevost</w:t>
      </w:r>
      <w:proofErr w:type="spellEnd"/>
      <w:r>
        <w:rPr>
          <w:rFonts w:ascii="Arial" w:hAnsi="Arial" w:cs="Arial"/>
          <w:i/>
          <w:sz w:val="24"/>
          <w:szCs w:val="24"/>
        </w:rPr>
        <w:t xml:space="preserve">, Requião Filho, Ricardo Arruda, Tercilio </w:t>
      </w:r>
      <w:proofErr w:type="spellStart"/>
      <w:r>
        <w:rPr>
          <w:rFonts w:ascii="Arial" w:hAnsi="Arial" w:cs="Arial"/>
          <w:i/>
          <w:sz w:val="24"/>
          <w:szCs w:val="24"/>
        </w:rPr>
        <w:t>Turini</w:t>
      </w:r>
      <w:proofErr w:type="spellEnd"/>
      <w:r>
        <w:rPr>
          <w:rFonts w:ascii="Arial" w:hAnsi="Arial" w:cs="Arial"/>
          <w:i/>
          <w:sz w:val="24"/>
          <w:szCs w:val="24"/>
        </w:rPr>
        <w:t xml:space="preserve"> e Tiago Amaral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686/2023.</w:t>
      </w:r>
    </w:p>
    <w:p w:rsidR="00691D66" w:rsidRDefault="0060056D">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773/2023, de autoria do Poder Executivo, Mensagem n.º 150/2023, que aprova crédito especial, alterando o vigente orçamento geral do Estado. Pareceres favoráveis da CCJ, Comissão de Finanças e Tributação. Em disc</w:t>
      </w:r>
      <w:r>
        <w:rPr>
          <w:rFonts w:ascii="Arial" w:hAnsi="Arial" w:cs="Arial"/>
          <w:sz w:val="24"/>
          <w:szCs w:val="24"/>
        </w:rPr>
        <w:t>ussão o Projeto. Em votação. Como encaminham o voto os Líderes?</w:t>
      </w:r>
    </w:p>
    <w:p w:rsidR="00691D66" w:rsidRDefault="0060056D">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691D66" w:rsidRDefault="0060056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691D66" w:rsidRDefault="0060056D">
      <w:pPr>
        <w:spacing w:before="113" w:after="113" w:line="360" w:lineRule="auto"/>
        <w:jc w:val="both"/>
      </w:pPr>
      <w:r>
        <w:rPr>
          <w:rFonts w:ascii="Arial" w:hAnsi="Arial" w:cs="Arial"/>
          <w:b/>
          <w:sz w:val="24"/>
          <w:szCs w:val="24"/>
        </w:rPr>
        <w:t xml:space="preserve">DEPUTADA CANTORA MARA LIMA (REP): </w:t>
      </w:r>
      <w:r>
        <w:rPr>
          <w:rFonts w:ascii="Arial" w:hAnsi="Arial" w:cs="Arial"/>
          <w:sz w:val="24"/>
          <w:szCs w:val="24"/>
        </w:rPr>
        <w:t>Senhor Presidente, só para comunic</w:t>
      </w:r>
      <w:r>
        <w:rPr>
          <w:rFonts w:ascii="Arial" w:hAnsi="Arial" w:cs="Arial"/>
          <w:sz w:val="24"/>
          <w:szCs w:val="24"/>
        </w:rPr>
        <w:t>ar à Casa que temos uma reunião da Comissão dos Direitos e Defesa da Mulher logo mais, aqui na sala ao lado. Quero convidar os Deputados.</w:t>
      </w:r>
    </w:p>
    <w:p w:rsidR="00691D66" w:rsidRDefault="0060056D">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Presidente Tercilio.</w:t>
      </w:r>
    </w:p>
    <w:p w:rsidR="00691D66" w:rsidRDefault="0060056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Pois não, Deputado</w:t>
      </w:r>
      <w:r>
        <w:rPr>
          <w:rFonts w:ascii="Arial" w:hAnsi="Arial" w:cs="Arial"/>
          <w:sz w:val="24"/>
          <w:szCs w:val="24"/>
        </w:rPr>
        <w:t xml:space="preserve"> Ricardo Arruda.</w:t>
      </w:r>
    </w:p>
    <w:p w:rsidR="00691D66" w:rsidRDefault="0060056D">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Tem hora que votamos aqui e não aceita, agora aceitou. Acho que esta Casa investiu um dinheirão nisto aqui e sempre dá problema. Será que tem garantia de quem fez o serviço nesta Casa? Porque não é possível, t</w:t>
      </w:r>
      <w:r>
        <w:rPr>
          <w:rFonts w:ascii="Arial" w:hAnsi="Arial" w:cs="Arial"/>
          <w:sz w:val="24"/>
          <w:szCs w:val="24"/>
        </w:rPr>
        <w:t>odo dia tem algum problema no sistema aqui. Acho que está na hora de respeitar o Deputado, porque não há respeito nesta Casa. Estas cadeiras que nunca trocaram aqui, que estão sempre ruins. Então, está na hora desta Casa começar a pensar no Deputado e come</w:t>
      </w:r>
      <w:r>
        <w:rPr>
          <w:rFonts w:ascii="Arial" w:hAnsi="Arial" w:cs="Arial"/>
          <w:sz w:val="24"/>
          <w:szCs w:val="24"/>
        </w:rPr>
        <w:t>çar a fazer algo direito nesta Casa para os Parlamentares. Respeito, no mínimo.</w:t>
      </w:r>
    </w:p>
    <w:p w:rsidR="00691D66" w:rsidRDefault="0060056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Vamos repassar isso para o nosso Presidente, Deputado </w:t>
      </w:r>
      <w:proofErr w:type="spellStart"/>
      <w:r>
        <w:rPr>
          <w:rFonts w:ascii="Arial" w:hAnsi="Arial" w:cs="Arial"/>
          <w:sz w:val="24"/>
          <w:szCs w:val="24"/>
        </w:rPr>
        <w:t>Traiano</w:t>
      </w:r>
      <w:proofErr w:type="spellEnd"/>
      <w:r>
        <w:rPr>
          <w:rFonts w:ascii="Arial" w:hAnsi="Arial" w:cs="Arial"/>
          <w:sz w:val="24"/>
          <w:szCs w:val="24"/>
        </w:rPr>
        <w:t xml:space="preserve">. Estamos aguardando os votos da Deputada Maria Victoria, Deputado Renato, Deputado Samuel Dantas.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Ana Julia, Ari</w:t>
      </w:r>
      <w:r>
        <w:rPr>
          <w:rFonts w:ascii="Arial" w:hAnsi="Arial" w:cs="Arial"/>
          <w:i/>
          <w:sz w:val="24"/>
          <w:szCs w:val="24"/>
        </w:rPr>
        <w:t xml:space="preserve">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Francischini, Gilson de Souza, </w:t>
      </w:r>
      <w:r>
        <w:rPr>
          <w:rFonts w:ascii="Arial" w:hAnsi="Arial" w:cs="Arial"/>
          <w:i/>
          <w:sz w:val="24"/>
          <w:szCs w:val="24"/>
        </w:rPr>
        <w:t xml:space="preserve">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Marli Paulino, Matheus Vermelho, Moacyr Fadel, Nelson Justus, Paulo Gomes, Professor Lemos, </w:t>
      </w:r>
      <w:proofErr w:type="spellStart"/>
      <w:r>
        <w:rPr>
          <w:rFonts w:ascii="Arial" w:hAnsi="Arial" w:cs="Arial"/>
          <w:i/>
          <w:sz w:val="24"/>
          <w:szCs w:val="24"/>
        </w:rPr>
        <w:t>Reichemba</w:t>
      </w:r>
      <w:r>
        <w:rPr>
          <w:rFonts w:ascii="Arial" w:hAnsi="Arial" w:cs="Arial"/>
          <w:i/>
          <w:sz w:val="24"/>
          <w:szCs w:val="24"/>
        </w:rPr>
        <w:t>ch</w:t>
      </w:r>
      <w:proofErr w:type="spellEnd"/>
      <w:r>
        <w:rPr>
          <w:rFonts w:ascii="Arial" w:hAnsi="Arial" w:cs="Arial"/>
          <w:i/>
          <w:sz w:val="24"/>
          <w:szCs w:val="24"/>
        </w:rPr>
        <w:t xml:space="preserve">, Renato Freitas, Ricardo Arruda,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Anibelli</w:t>
      </w:r>
      <w:proofErr w:type="spellEnd"/>
      <w:r>
        <w:rPr>
          <w:rFonts w:ascii="Arial" w:hAnsi="Arial" w:cs="Arial"/>
          <w:i/>
          <w:sz w:val="24"/>
          <w:szCs w:val="24"/>
        </w:rPr>
        <w:t xml:space="preserve"> Neto, Batatinha, Evandro Araújo,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Maria Victoria, Ney </w:t>
      </w:r>
      <w:proofErr w:type="spellStart"/>
      <w:r>
        <w:rPr>
          <w:rFonts w:ascii="Arial" w:hAnsi="Arial" w:cs="Arial"/>
          <w:i/>
          <w:sz w:val="24"/>
          <w:szCs w:val="24"/>
        </w:rPr>
        <w:t>Lep</w:t>
      </w:r>
      <w:r>
        <w:rPr>
          <w:rFonts w:ascii="Arial" w:hAnsi="Arial" w:cs="Arial"/>
          <w:i/>
          <w:sz w:val="24"/>
          <w:szCs w:val="24"/>
        </w:rPr>
        <w:t>revost</w:t>
      </w:r>
      <w:proofErr w:type="spellEnd"/>
      <w:r>
        <w:rPr>
          <w:rFonts w:ascii="Arial" w:hAnsi="Arial" w:cs="Arial"/>
          <w:i/>
          <w:sz w:val="24"/>
          <w:szCs w:val="24"/>
        </w:rPr>
        <w:t xml:space="preserve">, Requião Filho,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773/2023.</w:t>
      </w:r>
    </w:p>
    <w:p w:rsidR="00691D66" w:rsidRDefault="0060056D">
      <w:pPr>
        <w:pStyle w:val="Corpodetexto2"/>
        <w:spacing w:line="360" w:lineRule="auto"/>
      </w:pPr>
      <w:r>
        <w:t>(Não havendo mais matéria a ser deliberada na pauta da Ordem do Dia, passou-se à votação do</w:t>
      </w:r>
      <w:r>
        <w:t xml:space="preserve"> Requerimento.</w:t>
      </w:r>
      <w:proofErr w:type="gramStart"/>
      <w:r>
        <w:t>)</w:t>
      </w:r>
      <w:proofErr w:type="gramEnd"/>
    </w:p>
    <w:p w:rsidR="00691D66" w:rsidRDefault="0060056D">
      <w:pPr>
        <w:spacing w:before="113" w:after="113" w:line="360" w:lineRule="auto"/>
        <w:jc w:val="both"/>
      </w:pPr>
      <w:r>
        <w:rPr>
          <w:rFonts w:ascii="Arial" w:hAnsi="Arial" w:cs="Arial"/>
          <w:b/>
          <w:bCs/>
          <w:sz w:val="24"/>
          <w:szCs w:val="24"/>
        </w:rPr>
        <w:t>REQUERIMENTOS.</w:t>
      </w:r>
    </w:p>
    <w:p w:rsidR="00691D66" w:rsidRDefault="0060056D">
      <w:pPr>
        <w:spacing w:before="113" w:after="113" w:line="360" w:lineRule="auto"/>
        <w:jc w:val="both"/>
      </w:pPr>
      <w:r>
        <w:rPr>
          <w:rFonts w:ascii="Arial" w:hAnsi="Arial" w:cs="Arial"/>
          <w:b/>
          <w:sz w:val="24"/>
          <w:szCs w:val="24"/>
        </w:rPr>
        <w:t>Requerimento n.º 2496/2023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solicitando a dispensa de votação de Redação Final aos Projetos de Lei aprovados em segunda discussão na Ordem do Dia, que não receberam emendas</w:t>
      </w:r>
      <w:r>
        <w:rPr>
          <w:rFonts w:ascii="Arial" w:hAnsi="Arial" w:cs="Arial"/>
          <w:b/>
          <w:sz w:val="24"/>
          <w:szCs w:val="24"/>
        </w:rPr>
        <w:t xml:space="preserve">. </w:t>
      </w:r>
      <w:r>
        <w:rPr>
          <w:rFonts w:ascii="Arial" w:hAnsi="Arial" w:cs="Arial"/>
          <w:sz w:val="24"/>
          <w:szCs w:val="24"/>
        </w:rPr>
        <w:t>Em votação o Requeriment</w:t>
      </w:r>
      <w:r>
        <w:rPr>
          <w:rFonts w:ascii="Arial" w:hAnsi="Arial" w:cs="Arial"/>
          <w:sz w:val="24"/>
          <w:szCs w:val="24"/>
        </w:rPr>
        <w:t xml:space="preserve">o. Deputados favoráveis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691D66" w:rsidRDefault="0060056D">
      <w:pPr>
        <w:spacing w:before="113" w:after="113" w:line="360" w:lineRule="auto"/>
        <w:jc w:val="both"/>
      </w:pPr>
      <w:r>
        <w:rPr>
          <w:rFonts w:ascii="Arial" w:hAnsi="Arial" w:cs="Arial"/>
          <w:sz w:val="24"/>
          <w:szCs w:val="24"/>
        </w:rPr>
        <w:t>Nada mais havendo a ser tratado...</w:t>
      </w:r>
    </w:p>
    <w:p w:rsidR="00691D66" w:rsidRDefault="0060056D">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 xml:space="preserve">Senhor Presidente, </w:t>
      </w:r>
      <w:r>
        <w:rPr>
          <w:rFonts w:ascii="Arial" w:hAnsi="Arial" w:cs="Arial"/>
          <w:sz w:val="24"/>
          <w:szCs w:val="24"/>
        </w:rPr>
        <w:t>pela ordem.</w:t>
      </w:r>
    </w:p>
    <w:p w:rsidR="00691D66" w:rsidRDefault="0060056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w:t>
      </w:r>
      <w:r>
        <w:rPr>
          <w:rFonts w:ascii="Arial" w:hAnsi="Arial" w:cs="Arial"/>
          <w:b/>
          <w:sz w:val="24"/>
          <w:szCs w:val="24"/>
        </w:rPr>
        <w:t xml:space="preserve">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Pois não, Deputado.</w:t>
      </w:r>
    </w:p>
    <w:p w:rsidR="00691D66" w:rsidRDefault="0060056D">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Apenas para registrar a presença aqui do Prefeito Garrafa, lá do Norte Pioneiro, nosso grande amigo.</w:t>
      </w:r>
    </w:p>
    <w:p w:rsidR="00691D66" w:rsidRDefault="0060056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O Garrafa é o Prefeito </w:t>
      </w:r>
      <w:r>
        <w:rPr>
          <w:rFonts w:ascii="Arial" w:hAnsi="Arial" w:cs="Arial"/>
          <w:sz w:val="24"/>
          <w:szCs w:val="24"/>
        </w:rPr>
        <w:t>de Nova Santa Bárbara. Seja bem-vindo a esta Casa.</w:t>
      </w:r>
    </w:p>
    <w:p w:rsidR="00691D66" w:rsidRDefault="0060056D">
      <w:pPr>
        <w:spacing w:before="113" w:after="113" w:line="360" w:lineRule="auto"/>
        <w:jc w:val="both"/>
      </w:pPr>
      <w:r>
        <w:rPr>
          <w:rFonts w:ascii="Arial" w:hAnsi="Arial" w:cs="Arial"/>
          <w:sz w:val="24"/>
          <w:szCs w:val="24"/>
        </w:rPr>
        <w:t>Nada mais havendo a ser tratado, encerramos a presente sessão.</w:t>
      </w:r>
    </w:p>
    <w:p w:rsidR="00691D66" w:rsidRDefault="0060056D">
      <w:pPr>
        <w:spacing w:before="113" w:after="113" w:line="360" w:lineRule="auto"/>
      </w:pPr>
      <w:r>
        <w:rPr>
          <w:rFonts w:ascii="Arial" w:hAnsi="Arial" w:cs="Arial"/>
          <w:b/>
          <w:i/>
          <w:sz w:val="24"/>
          <w:szCs w:val="24"/>
        </w:rPr>
        <w:t>“LEVANTA-SE A SESSÃO.”</w:t>
      </w:r>
    </w:p>
    <w:p w:rsidR="00691D66" w:rsidRDefault="0060056D">
      <w:pPr>
        <w:spacing w:before="113" w:after="113" w:line="360" w:lineRule="auto"/>
        <w:jc w:val="both"/>
      </w:pPr>
      <w:r>
        <w:rPr>
          <w:rFonts w:ascii="Arial" w:hAnsi="Arial" w:cs="Arial"/>
          <w:sz w:val="24"/>
          <w:szCs w:val="24"/>
        </w:rPr>
        <w:t xml:space="preserve">(Sessão encerrada às 10h24, tendo sido lavrada a Ata para fins de publicação em atendimento ao disposto no art. 139 da </w:t>
      </w:r>
      <w:r>
        <w:rPr>
          <w:rFonts w:ascii="Arial" w:hAnsi="Arial" w:cs="Arial"/>
          <w:sz w:val="24"/>
          <w:szCs w:val="24"/>
        </w:rPr>
        <w:t>Resolução n.º 11 de 23/8/2016, Regimento Interno.</w:t>
      </w:r>
      <w:proofErr w:type="gramStart"/>
      <w:r>
        <w:rPr>
          <w:rFonts w:ascii="Arial" w:hAnsi="Arial" w:cs="Arial"/>
          <w:sz w:val="24"/>
          <w:szCs w:val="24"/>
        </w:rPr>
        <w:t>)</w:t>
      </w:r>
      <w:proofErr w:type="gramEnd"/>
    </w:p>
    <w:sectPr w:rsidR="00691D6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56D" w:rsidRDefault="0060056D" w:rsidP="0060056D">
      <w:pPr>
        <w:spacing w:after="0" w:line="240" w:lineRule="auto"/>
      </w:pPr>
      <w:r>
        <w:separator/>
      </w:r>
    </w:p>
  </w:endnote>
  <w:endnote w:type="continuationSeparator" w:id="0">
    <w:p w:rsidR="0060056D" w:rsidRDefault="0060056D" w:rsidP="0060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6D" w:rsidRDefault="006005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75540"/>
      <w:docPartObj>
        <w:docPartGallery w:val="Page Numbers (Bottom of Page)"/>
        <w:docPartUnique/>
      </w:docPartObj>
    </w:sdtPr>
    <w:sdtContent>
      <w:bookmarkStart w:id="0" w:name="_GoBack" w:displacedByCustomXml="prev"/>
      <w:bookmarkEnd w:id="0" w:displacedByCustomXml="prev"/>
      <w:p w:rsidR="0060056D" w:rsidRDefault="0060056D">
        <w:pPr>
          <w:pStyle w:val="Rodap"/>
          <w:jc w:val="right"/>
        </w:pPr>
        <w:r>
          <w:fldChar w:fldCharType="begin"/>
        </w:r>
        <w:r>
          <w:instrText>PAGE   \* MERGEFORMAT</w:instrText>
        </w:r>
        <w:r>
          <w:fldChar w:fldCharType="separate"/>
        </w:r>
        <w:r>
          <w:rPr>
            <w:noProof/>
          </w:rPr>
          <w:t>1</w:t>
        </w:r>
        <w:r>
          <w:fldChar w:fldCharType="end"/>
        </w:r>
      </w:p>
    </w:sdtContent>
  </w:sdt>
  <w:p w:rsidR="0060056D" w:rsidRDefault="0060056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6D" w:rsidRDefault="006005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56D" w:rsidRDefault="0060056D" w:rsidP="0060056D">
      <w:pPr>
        <w:spacing w:after="0" w:line="240" w:lineRule="auto"/>
      </w:pPr>
      <w:r>
        <w:separator/>
      </w:r>
    </w:p>
  </w:footnote>
  <w:footnote w:type="continuationSeparator" w:id="0">
    <w:p w:rsidR="0060056D" w:rsidRDefault="0060056D" w:rsidP="00600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6D" w:rsidRDefault="0060056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6D" w:rsidRDefault="0060056D">
    <w:pPr>
      <w:pStyle w:val="Cabealho"/>
    </w:pPr>
  </w:p>
  <w:p w:rsidR="0060056D" w:rsidRPr="0060056D" w:rsidRDefault="0060056D" w:rsidP="0060056D">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60056D">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0D4391C5" wp14:editId="743BF31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0056D">
      <w:rPr>
        <w:rFonts w:ascii="Cambria" w:eastAsia="Cambria" w:hAnsi="Cambria" w:cs="Cambria"/>
        <w:w w:val="110"/>
        <w:kern w:val="0"/>
        <w:sz w:val="32"/>
        <w:szCs w:val="32"/>
        <w:lang w:val="pt-PT"/>
      </w:rPr>
      <w:t xml:space="preserve">Assembleia Legislativa do Estado do </w:t>
    </w:r>
    <w:r w:rsidRPr="0060056D">
      <w:rPr>
        <w:rFonts w:ascii="Cambria" w:eastAsia="Cambria" w:hAnsi="Cambria" w:cs="Cambria"/>
        <w:spacing w:val="-2"/>
        <w:w w:val="110"/>
        <w:kern w:val="0"/>
        <w:sz w:val="32"/>
        <w:szCs w:val="32"/>
        <w:lang w:val="pt-PT"/>
      </w:rPr>
      <w:t>Paraná</w:t>
    </w:r>
  </w:p>
  <w:p w:rsidR="0060056D" w:rsidRPr="0060056D" w:rsidRDefault="0060056D" w:rsidP="0060056D">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60056D">
      <w:rPr>
        <w:rFonts w:ascii="Arial" w:eastAsia="Arial" w:hAnsi="Arial" w:cs="Arial"/>
        <w:kern w:val="0"/>
        <w:sz w:val="24"/>
        <w:szCs w:val="24"/>
        <w:lang w:val="pt-PT"/>
      </w:rPr>
      <w:t xml:space="preserve">Centro Legislativo Presidente Anibal </w:t>
    </w:r>
    <w:r w:rsidRPr="0060056D">
      <w:rPr>
        <w:rFonts w:ascii="Arial" w:eastAsia="Arial" w:hAnsi="Arial" w:cs="Arial"/>
        <w:spacing w:val="-4"/>
        <w:kern w:val="0"/>
        <w:sz w:val="24"/>
        <w:szCs w:val="24"/>
        <w:lang w:val="pt-PT"/>
      </w:rPr>
      <w:t>Khury</w:t>
    </w:r>
  </w:p>
  <w:p w:rsidR="0060056D" w:rsidRPr="0060056D" w:rsidRDefault="0060056D" w:rsidP="0060056D">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60056D" w:rsidRPr="0060056D" w:rsidRDefault="0060056D" w:rsidP="0060056D">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60056D">
      <w:rPr>
        <w:rFonts w:ascii="Arial" w:eastAsia="Arial" w:hAnsi="Arial" w:cs="Arial"/>
        <w:noProof/>
        <w:kern w:val="0"/>
        <w:sz w:val="24"/>
        <w:szCs w:val="24"/>
        <w:lang w:eastAsia="pt-BR"/>
      </w:rPr>
      <w:pict>
        <v:shape id="Graphic 2" o:spid="_x0000_s1028"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60056D">
      <w:rPr>
        <w:rFonts w:ascii="Arial" w:eastAsia="Arial" w:hAnsi="Arial" w:cs="Arial"/>
        <w:kern w:val="0"/>
        <w:sz w:val="20"/>
        <w:lang w:val="pt-PT"/>
      </w:rPr>
      <w:t>Diretoria Legislativa</w:t>
    </w:r>
  </w:p>
  <w:p w:rsidR="0060056D" w:rsidRDefault="0060056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6D" w:rsidRDefault="0060056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691D66"/>
    <w:rsid w:val="0060056D"/>
    <w:rsid w:val="00691D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4"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6005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056D"/>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60056D"/>
    <w:pPr>
      <w:tabs>
        <w:tab w:val="center" w:pos="4252"/>
        <w:tab w:val="right" w:pos="8504"/>
      </w:tabs>
      <w:spacing w:after="0" w:line="240" w:lineRule="auto"/>
    </w:pPr>
  </w:style>
  <w:style w:type="character" w:customStyle="1" w:styleId="RodapChar">
    <w:name w:val="Rodapé Char"/>
    <w:basedOn w:val="Fontepargpadro"/>
    <w:link w:val="Rodap"/>
    <w:uiPriority w:val="99"/>
    <w:rsid w:val="0060056D"/>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7020</Characters>
  <Application>Microsoft Office Word</Application>
  <DocSecurity>0</DocSecurity>
  <Lines>58</Lines>
  <Paragraphs>16</Paragraphs>
  <ScaleCrop>false</ScaleCrop>
  <Company>Hewlett-Packard Company</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2023-10-06T13:09:00Z</dcterms:created>
  <dcterms:modified xsi:type="dcterms:W3CDTF">2025-07-28T17:25:00Z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