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67" w:rsidRDefault="008D727C">
      <w:pPr>
        <w:spacing w:before="113" w:after="113" w:line="360" w:lineRule="auto"/>
        <w:jc w:val="center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ASSEMBLEIA LEGISLATIVA DO ESTADO DO PARANÁ</w:t>
      </w:r>
    </w:p>
    <w:p w:rsidR="00100D67" w:rsidRDefault="008D727C">
      <w:pPr>
        <w:spacing w:before="113" w:after="113" w:line="360" w:lineRule="auto"/>
        <w:jc w:val="center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PALÁCIO XIX DE DEZEMBRO</w:t>
      </w:r>
    </w:p>
    <w:p w:rsidR="00100D67" w:rsidRDefault="008D727C">
      <w:pPr>
        <w:spacing w:before="113" w:after="113" w:line="360" w:lineRule="auto"/>
        <w:jc w:val="center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DIRETORIA LEGISLATIVA</w:t>
      </w:r>
    </w:p>
    <w:p w:rsidR="00100D67" w:rsidRDefault="00100D67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100D67" w:rsidRDefault="008D727C">
      <w:pPr>
        <w:spacing w:before="113" w:after="113" w:line="360" w:lineRule="auto"/>
        <w:jc w:val="center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Sessão Ordinária do dia 13 de setembro de 2023, antecipada para o dia 12 de setembro de 2023 - Ata n.º 85.</w:t>
      </w:r>
    </w:p>
    <w:p w:rsidR="00100D67" w:rsidRDefault="008D727C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doze dias do mês de setembro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dezesseis horas e quinze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</w:t>
      </w:r>
      <w:r>
        <w:rPr>
          <w:rFonts w:ascii="Arial" w:hAnsi="Arial" w:cs="Arial"/>
          <w:sz w:val="24"/>
          <w:szCs w:val="24"/>
        </w:rPr>
        <w:t xml:space="preserve">retariado pelos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 xml:space="preserve">(1.º Secretário) e </w:t>
      </w:r>
      <w:r>
        <w:rPr>
          <w:rFonts w:ascii="Arial" w:hAnsi="Arial" w:cs="Arial"/>
          <w:b/>
          <w:sz w:val="24"/>
          <w:szCs w:val="24"/>
        </w:rPr>
        <w:t xml:space="preserve">Márcia Huçulak </w:t>
      </w:r>
      <w:r>
        <w:rPr>
          <w:rFonts w:ascii="Arial" w:hAnsi="Arial" w:cs="Arial"/>
          <w:sz w:val="24"/>
          <w:szCs w:val="24"/>
        </w:rPr>
        <w:t>(na função de 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85.ª Sessão Ordinária da 1.ª Sessão Legislativa da 20.ª Legislatura.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</w:t>
      </w:r>
      <w:r>
        <w:rPr>
          <w:rFonts w:ascii="Arial" w:hAnsi="Arial"/>
          <w:b/>
          <w:bCs/>
          <w:sz w:val="24"/>
          <w:szCs w:val="24"/>
        </w:rPr>
        <w:t xml:space="preserve">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i/>
          <w:iCs/>
          <w:sz w:val="24"/>
          <w:szCs w:val="24"/>
        </w:rPr>
        <w:t>“Sob a proteção de Deus”,</w:t>
      </w:r>
      <w:r>
        <w:rPr>
          <w:rFonts w:ascii="Arial" w:hAnsi="Arial"/>
          <w:sz w:val="24"/>
          <w:szCs w:val="24"/>
        </w:rPr>
        <w:t xml:space="preserve"> iniciamos a nossa Sessão Ordinária antecipada de quarta-feira. Solicito à Deputada Márcia Huçulak que proceda à leitura da Ata da Sessão anterior.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 2.ª SECRETÁRIA (Deputada Márcia Huçulak – PSD): </w:t>
      </w:r>
      <w:r>
        <w:rPr>
          <w:rFonts w:ascii="Arial" w:hAnsi="Arial"/>
          <w:sz w:val="24"/>
          <w:szCs w:val="24"/>
        </w:rPr>
        <w:t>Pois não</w:t>
      </w:r>
      <w:r>
        <w:rPr>
          <w:rFonts w:ascii="Arial" w:hAnsi="Arial"/>
          <w:sz w:val="24"/>
          <w:szCs w:val="24"/>
        </w:rPr>
        <w:t xml:space="preserve">, Sr. Presidente. </w:t>
      </w:r>
      <w:r>
        <w:rPr>
          <w:rFonts w:ascii="Arial" w:hAnsi="Arial" w:cs="Arial"/>
          <w:sz w:val="24"/>
          <w:szCs w:val="24"/>
        </w:rPr>
        <w:t xml:space="preserve">(Procedeu à leitura da Ata da 84.ª Sessão Ordinária, de 12 de setembro de 2023). </w:t>
      </w:r>
      <w:r>
        <w:rPr>
          <w:rFonts w:ascii="Arial" w:hAnsi="Arial"/>
          <w:sz w:val="24"/>
          <w:szCs w:val="24"/>
        </w:rPr>
        <w:t xml:space="preserve">É o que continha a Ata, </w:t>
      </w:r>
      <w:proofErr w:type="gramStart"/>
      <w:r>
        <w:rPr>
          <w:rFonts w:ascii="Arial" w:hAnsi="Arial"/>
          <w:sz w:val="24"/>
          <w:szCs w:val="24"/>
        </w:rPr>
        <w:t>Sr.</w:t>
      </w:r>
      <w:proofErr w:type="gramEnd"/>
      <w:r>
        <w:rPr>
          <w:rFonts w:ascii="Arial" w:hAnsi="Arial"/>
          <w:sz w:val="24"/>
          <w:szCs w:val="24"/>
        </w:rPr>
        <w:t xml:space="preserve"> Presidente.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Não há Expediente a ser lido. Vamos à </w:t>
      </w:r>
      <w:r>
        <w:rPr>
          <w:rFonts w:ascii="Arial" w:hAnsi="Arial" w:cs="Arial"/>
          <w:b/>
          <w:bCs/>
          <w:sz w:val="24"/>
          <w:szCs w:val="24"/>
        </w:rPr>
        <w:t>Ordem do Dia.</w:t>
      </w:r>
    </w:p>
    <w:p w:rsidR="00100D67" w:rsidRDefault="008D727C">
      <w:pPr>
        <w:spacing w:before="113" w:after="113" w:line="360" w:lineRule="auto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pt-PT"/>
        </w:rPr>
        <w:t>ORDEM DO DIA</w:t>
      </w:r>
      <w:r>
        <w:rPr>
          <w:rFonts w:ascii="Arial" w:hAnsi="Arial" w:cs="Arial"/>
          <w:b/>
          <w:sz w:val="24"/>
          <w:szCs w:val="24"/>
          <w:lang w:val="pt-PT"/>
        </w:rPr>
        <w:t>.</w:t>
      </w:r>
    </w:p>
    <w:p w:rsidR="00100D67" w:rsidRDefault="008D727C">
      <w:pPr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[Iniciou-se a apreciação d</w:t>
      </w:r>
      <w:r>
        <w:rPr>
          <w:rFonts w:ascii="Arial" w:hAnsi="Arial" w:cs="Arial"/>
          <w:b/>
          <w:bCs/>
          <w:sz w:val="24"/>
          <w:szCs w:val="24"/>
          <w:lang w:val="pt-PT"/>
        </w:rPr>
        <w:t>as matérias constantes da Ordem do Dia</w:t>
      </w:r>
      <w:r>
        <w:rPr>
          <w:rFonts w:ascii="Arial" w:hAnsi="Arial" w:cs="Arial"/>
          <w:b/>
          <w:sz w:val="24"/>
          <w:szCs w:val="24"/>
          <w:lang w:val="pt-PT"/>
        </w:rPr>
        <w:t>.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Presidente sem voto. Votações realizadas pelo processo simbólico ou através de aplicativo para votações. Para cômputo do quórum, registrou-se a </w:t>
      </w:r>
      <w:r>
        <w:rPr>
          <w:rFonts w:ascii="Arial" w:hAnsi="Arial" w:cs="Arial"/>
          <w:b/>
          <w:bCs/>
          <w:sz w:val="24"/>
          <w:szCs w:val="24"/>
          <w:lang w:val="pt-PT"/>
        </w:rPr>
        <w:lastRenderedPageBreak/>
        <w:t xml:space="preserve">presença dos seguintes Parlamentares: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pt-PT"/>
        </w:rPr>
        <w:t>Ademar Traiano (</w:t>
      </w:r>
      <w:r>
        <w:rPr>
          <w:rFonts w:ascii="Arial" w:hAnsi="Arial" w:cs="Arial"/>
          <w:i/>
          <w:iCs/>
          <w:sz w:val="24"/>
          <w:szCs w:val="24"/>
          <w:lang w:val="pt-PT"/>
        </w:rPr>
        <w:t>PSD), Alexandre Curi (PSD), Alisson Wandscheer (SD), Ana Júlia (PT), Anibelli Neto (MDB), Arilson Chiorato (PT), Artagão Junior (PSD),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Batatinha (MDB),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>
        <w:rPr>
          <w:rFonts w:ascii="Arial" w:hAnsi="Arial" w:cs="Arial"/>
          <w:i/>
          <w:iCs/>
          <w:sz w:val="24"/>
          <w:szCs w:val="24"/>
          <w:lang w:val="pt-PT"/>
        </w:rPr>
        <w:t>Cloara Pinheiro (PSD), Cobra Repórter (PSD), Cristina Silvestri (PSDB), Delegado Jacovós (</w:t>
      </w:r>
      <w:r>
        <w:rPr>
          <w:rFonts w:ascii="Arial" w:hAnsi="Arial" w:cs="Arial"/>
          <w:i/>
          <w:iCs/>
          <w:sz w:val="24"/>
          <w:szCs w:val="24"/>
          <w:lang w:val="pt-PT"/>
        </w:rPr>
        <w:t>PL), Delegado Tito Barichello (UNIÃO), Denian Couto (PODE), Do Carmo (UNIÃO), Douglas Fabrício (CDN), Doutor Antenor (PT)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Evandro Araújo (PSD), Fabio Oliveira (PODE), Flavia Franscischini (UNIÃO), Gilberto Ribeiro (PL),</w:t>
      </w:r>
      <w:proofErr w:type="gramStart"/>
      <w:r>
        <w:rPr>
          <w:rFonts w:ascii="Arial" w:hAnsi="Arial" w:cs="Arial"/>
          <w:i/>
          <w:iCs/>
          <w:sz w:val="24"/>
          <w:szCs w:val="24"/>
          <w:lang w:val="pt-PT"/>
        </w:rPr>
        <w:t xml:space="preserve">  </w:t>
      </w:r>
      <w:proofErr w:type="gramEnd"/>
      <w:r>
        <w:rPr>
          <w:rFonts w:ascii="Arial" w:hAnsi="Arial" w:cs="Arial"/>
          <w:i/>
          <w:iCs/>
          <w:sz w:val="24"/>
          <w:szCs w:val="24"/>
          <w:lang w:val="pt-PT"/>
        </w:rPr>
        <w:t>Gilson de Souza (PL), Goura (PDT), Gugu Bueno (PSD), Hussein Bakri (PSD), Luciana Rafagnin (PT), Luiz Corti (PSB), Luiz Claudio Romanelli (PSD), Luiz Fernan</w:t>
      </w:r>
      <w:r>
        <w:rPr>
          <w:rFonts w:ascii="Arial" w:hAnsi="Arial" w:cs="Arial"/>
          <w:i/>
          <w:iCs/>
          <w:sz w:val="24"/>
          <w:szCs w:val="24"/>
          <w:lang w:val="pt-PT"/>
        </w:rPr>
        <w:t>do Guerra (UNIÃO), Marcel Micheletto (PL), Márcia Huçulak (PSD), Maria Victória (PP), Marli Paulino (SD), Matheus Vermelho (UNIÃO); Moacyr Fadel (PSD), Ney Leprevost (UNIÃO), Paulo Gomes (PP), Professor Lemos (PT), Reichembach (PSD), Renato Freitas (PT), R</w:t>
      </w:r>
      <w:r>
        <w:rPr>
          <w:rFonts w:ascii="Arial" w:hAnsi="Arial" w:cs="Arial"/>
          <w:i/>
          <w:iCs/>
          <w:sz w:val="24"/>
          <w:szCs w:val="24"/>
          <w:lang w:val="pt-PT"/>
        </w:rPr>
        <w:t>equião Filho (PT), Ricardo Arruda (PL), Samuel Dantas (SD), Soldado Adriano José (PP)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,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Tercílio Turini (PSD), Thiago Buhrer (UNIÃO) e Tiago Amaral (PSD)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(49 Parlamentares); Deputados ausentes sem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>Alexandre Amaro (REP), Cantora Mara Lima (REP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), Mabel Canto (PSDB), Nelson Justus (UNIÃO), e Marcio Pacheco (REP)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 (5  Parlamentares).</w:t>
      </w:r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100D67" w:rsidRDefault="008D727C">
      <w:pPr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pt-PT"/>
        </w:rPr>
        <w:t>Passamos aos Itens da pauta</w:t>
      </w:r>
      <w:r>
        <w:rPr>
          <w:rFonts w:ascii="Arial" w:hAnsi="Arial" w:cs="Arial"/>
          <w:b/>
          <w:sz w:val="24"/>
          <w:szCs w:val="24"/>
          <w:lang w:val="pt-PT"/>
        </w:rPr>
        <w:t>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Redação Final do Projeto de Lei n.º 489/2023, de autoria do Poder Executivo, Mensagem n.º 85/2023, que institui o Código de Ét</w:t>
      </w:r>
      <w:r>
        <w:rPr>
          <w:rFonts w:ascii="Arial" w:hAnsi="Arial" w:cs="Arial"/>
          <w:sz w:val="24"/>
          <w:szCs w:val="24"/>
        </w:rPr>
        <w:t xml:space="preserve">ica e Conduta da Polícia Cientifica do Paraná. Deputados que aprovam permaneçam como estão.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3.ª Discussão do Projeto de Lei n.º 416/2023, de autoria do Poder Executivo, Mensagem n.º 75/2023, que institui o Programa Paraná Integral. Parec</w:t>
      </w:r>
      <w:r>
        <w:rPr>
          <w:rFonts w:ascii="Arial" w:hAnsi="Arial" w:cs="Arial"/>
          <w:sz w:val="24"/>
          <w:szCs w:val="24"/>
        </w:rPr>
        <w:t>eres favoráveis da CCJ, Comissão de Finanças e Tributação e Comissão de Educação. Emenda da CCJ. Emendas de Plenário com parecer favorável da CCJ. Vamos apreciar neste turno Emenda aprovada em segunda discussão. Em discussão. Em votação. Votando.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</w:t>
      </w:r>
      <w:r>
        <w:rPr>
          <w:rFonts w:ascii="Arial" w:hAnsi="Arial" w:cs="Arial"/>
          <w:b/>
          <w:sz w:val="24"/>
          <w:szCs w:val="24"/>
        </w:rPr>
        <w:t xml:space="preserve">HUSSEIN BAKRI (PSD): </w:t>
      </w:r>
      <w:r>
        <w:rPr>
          <w:rFonts w:ascii="Arial" w:hAnsi="Arial" w:cs="Arial"/>
          <w:sz w:val="24"/>
          <w:szCs w:val="24"/>
        </w:rPr>
        <w:t xml:space="preserve">Item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, Presidente?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Item 2.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Peço o 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REQUIÃO FILHO (PT): </w:t>
      </w:r>
      <w:r>
        <w:rPr>
          <w:rFonts w:ascii="Arial" w:hAnsi="Arial" w:cs="Arial"/>
          <w:sz w:val="24"/>
          <w:szCs w:val="24"/>
        </w:rPr>
        <w:t xml:space="preserve">A Oposição encaminha voto </w:t>
      </w:r>
      <w:r>
        <w:rPr>
          <w:rFonts w:ascii="Arial" w:hAnsi="Arial" w:cs="Arial"/>
          <w:i/>
          <w:sz w:val="24"/>
          <w:szCs w:val="24"/>
        </w:rPr>
        <w:t>“não”</w:t>
      </w:r>
      <w:r>
        <w:rPr>
          <w:rFonts w:ascii="Arial" w:hAnsi="Arial" w:cs="Arial"/>
          <w:sz w:val="24"/>
          <w:szCs w:val="24"/>
        </w:rPr>
        <w:t>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Senhores Deputados, estou encerrando a votação. Votação encerrada.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COBRA REPÓRTER (PSD): </w:t>
      </w:r>
      <w:r>
        <w:rPr>
          <w:rFonts w:ascii="Arial" w:hAnsi="Arial" w:cs="Arial"/>
          <w:sz w:val="24"/>
          <w:szCs w:val="24"/>
        </w:rPr>
        <w:t xml:space="preserve">Senhor Presidente, registre o meu 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, porque a máquina aqui não funcionou.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</w:t>
      </w:r>
      <w:r>
        <w:rPr>
          <w:rFonts w:ascii="Arial" w:hAnsi="Arial" w:cs="Arial"/>
          <w:sz w:val="24"/>
          <w:szCs w:val="24"/>
        </w:rPr>
        <w:t xml:space="preserve">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</w:t>
      </w:r>
      <w:r>
        <w:rPr>
          <w:rFonts w:ascii="Arial" w:hAnsi="Arial" w:cs="Arial"/>
          <w:b/>
          <w:i/>
          <w:sz w:val="24"/>
          <w:szCs w:val="24"/>
        </w:rPr>
        <w:t xml:space="preserve">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Cloara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Evandro Araújo, Fabio Olive</w:t>
      </w:r>
      <w:r>
        <w:rPr>
          <w:rFonts w:ascii="Arial" w:hAnsi="Arial" w:cs="Arial"/>
          <w:i/>
          <w:sz w:val="24"/>
          <w:szCs w:val="24"/>
        </w:rPr>
        <w:t xml:space="preserve">ira, Flavia Francischini, Gilberto Ribeiro,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Marcel Micheletto, Marcia Huçulak, Maria Victoria, Marli Paulino, Matheus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</w:t>
      </w:r>
      <w:r>
        <w:rPr>
          <w:rFonts w:ascii="Arial" w:hAnsi="Arial" w:cs="Arial"/>
          <w:i/>
          <w:sz w:val="24"/>
          <w:szCs w:val="24"/>
        </w:rPr>
        <w:t>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(39 Deputados); </w:t>
      </w:r>
      <w:r>
        <w:rPr>
          <w:rFonts w:ascii="Arial" w:hAnsi="Arial" w:cs="Arial"/>
          <w:b/>
          <w:i/>
          <w:sz w:val="24"/>
          <w:szCs w:val="24"/>
        </w:rPr>
        <w:t>Votaram Não:</w:t>
      </w:r>
      <w:r>
        <w:rPr>
          <w:rFonts w:ascii="Arial" w:hAnsi="Arial" w:cs="Arial"/>
          <w:i/>
          <w:sz w:val="24"/>
          <w:szCs w:val="24"/>
        </w:rPr>
        <w:t xml:space="preserve">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Dr. Antenor,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Professor Lemos e Requião Filho </w:t>
      </w:r>
      <w:r>
        <w:rPr>
          <w:rFonts w:ascii="Arial" w:hAnsi="Arial" w:cs="Arial"/>
          <w:i/>
          <w:sz w:val="24"/>
          <w:szCs w:val="24"/>
        </w:rPr>
        <w:t xml:space="preserve">(7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Cantora Mara Lima, Cobra Repórter, Mabel Canto, Marcio Pacheco, Nelson Justus e Renato Freitas (8 Deputados).] </w:t>
      </w:r>
      <w:r>
        <w:rPr>
          <w:rFonts w:ascii="Arial" w:hAnsi="Arial" w:cs="Arial"/>
          <w:b/>
          <w:bCs/>
          <w:sz w:val="24"/>
          <w:szCs w:val="24"/>
        </w:rPr>
        <w:t xml:space="preserve">Com 39 votos favoráveis e 7 votos contrários, está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aprovada</w:t>
      </w:r>
      <w:r>
        <w:rPr>
          <w:rFonts w:ascii="Arial" w:hAnsi="Arial" w:cs="Arial"/>
          <w:b/>
          <w:bCs/>
          <w:sz w:val="24"/>
          <w:szCs w:val="24"/>
        </w:rPr>
        <w:t xml:space="preserve"> a emenda. Quarenta </w:t>
      </w:r>
      <w:r>
        <w:rPr>
          <w:rFonts w:ascii="Arial" w:hAnsi="Arial" w:cs="Arial"/>
          <w:b/>
          <w:bCs/>
          <w:sz w:val="24"/>
          <w:szCs w:val="24"/>
        </w:rPr>
        <w:t xml:space="preserve">votos </w:t>
      </w:r>
      <w:r>
        <w:rPr>
          <w:rFonts w:ascii="Arial" w:hAnsi="Arial" w:cs="Arial"/>
          <w:b/>
          <w:bCs/>
          <w:i/>
          <w:sz w:val="24"/>
          <w:szCs w:val="24"/>
        </w:rPr>
        <w:t>“sim”</w:t>
      </w:r>
      <w:r>
        <w:rPr>
          <w:rFonts w:ascii="Arial" w:hAnsi="Arial" w:cs="Arial"/>
          <w:b/>
          <w:bCs/>
          <w:sz w:val="24"/>
          <w:szCs w:val="24"/>
        </w:rPr>
        <w:t xml:space="preserve">, com o voto do Deputado Cobra,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7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>“não”</w:t>
      </w:r>
      <w:r>
        <w:rPr>
          <w:rFonts w:ascii="Arial" w:hAnsi="Arial" w:cs="Arial"/>
          <w:b/>
          <w:bCs/>
          <w:sz w:val="24"/>
          <w:szCs w:val="24"/>
        </w:rPr>
        <w:t xml:space="preserve">. Está </w:t>
      </w:r>
      <w:r>
        <w:rPr>
          <w:rFonts w:ascii="Arial" w:hAnsi="Arial" w:cs="Arial"/>
          <w:b/>
          <w:bCs/>
          <w:sz w:val="24"/>
          <w:szCs w:val="24"/>
        </w:rPr>
        <w:t>aprovada</w:t>
      </w:r>
      <w:r>
        <w:rPr>
          <w:rFonts w:ascii="Arial" w:hAnsi="Arial" w:cs="Arial"/>
          <w:b/>
          <w:bCs/>
          <w:sz w:val="24"/>
          <w:szCs w:val="24"/>
        </w:rPr>
        <w:t xml:space="preserve"> a Emenda em 2.ª discussão.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3.ª Discussão do Projeto de Lei n.º 672/2023, de autoria do Poder Executivo, Mensagem n.º 120/2023, que dispõe sobre a designação de diretores das </w:t>
      </w:r>
      <w:r>
        <w:rPr>
          <w:rFonts w:ascii="Arial" w:hAnsi="Arial" w:cs="Arial"/>
          <w:sz w:val="24"/>
          <w:szCs w:val="24"/>
        </w:rPr>
        <w:t>instituições de ensino da rede de educação básica do Estado do Paraná por meio dos processos de credenciamento e seleção. Pareceres favoráveis da CCJ e Comissão de Educação. Substitutivo geral da CCJ. Subemendas de Plenário com parecer favorável da CCJ. Va</w:t>
      </w:r>
      <w:r>
        <w:rPr>
          <w:rFonts w:ascii="Arial" w:hAnsi="Arial" w:cs="Arial"/>
          <w:sz w:val="24"/>
          <w:szCs w:val="24"/>
        </w:rPr>
        <w:t>mos submeter neste turno subemenda aprovada em segunda discussão. Em discussão. Em votação.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Peço a todos os Deputados que compõem a nossa Base que votem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REQUIÃO FILHO (PT): </w:t>
      </w:r>
      <w:r>
        <w:rPr>
          <w:rFonts w:ascii="Arial" w:hAnsi="Arial" w:cs="Arial"/>
          <w:sz w:val="24"/>
          <w:szCs w:val="24"/>
        </w:rPr>
        <w:t xml:space="preserve">A Oposição encaminha voto </w:t>
      </w:r>
      <w:r>
        <w:rPr>
          <w:rFonts w:ascii="Arial" w:hAnsi="Arial" w:cs="Arial"/>
          <w:i/>
          <w:sz w:val="24"/>
          <w:szCs w:val="24"/>
        </w:rPr>
        <w:t>“não”</w:t>
      </w:r>
      <w:r>
        <w:rPr>
          <w:rFonts w:ascii="Arial" w:hAnsi="Arial" w:cs="Arial"/>
          <w:sz w:val="24"/>
          <w:szCs w:val="24"/>
        </w:rPr>
        <w:t>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Deputado Tito votando; Deputado Douglas, seu voto; Deputado Guerra votou; Matheus Vermelho.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Deputado Adriano.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</w:t>
      </w:r>
      <w:r>
        <w:rPr>
          <w:rFonts w:ascii="Arial" w:hAnsi="Arial" w:cs="Arial"/>
          <w:b/>
          <w:sz w:val="24"/>
          <w:szCs w:val="24"/>
        </w:rPr>
        <w:t>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Soldado Adriano.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Del. Tito Barichel</w:t>
      </w:r>
      <w:r>
        <w:rPr>
          <w:rFonts w:ascii="Arial" w:hAnsi="Arial" w:cs="Arial"/>
          <w:i/>
          <w:sz w:val="24"/>
          <w:szCs w:val="24"/>
        </w:rPr>
        <w:t xml:space="preserve">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Evandro Araújo, Fabio Oliveira, Flavia Francischini, Gilberto Ribeiro,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Marcel Micheletto, Marcia Huçulak, Ma</w:t>
      </w:r>
      <w:r>
        <w:rPr>
          <w:rFonts w:ascii="Arial" w:hAnsi="Arial" w:cs="Arial"/>
          <w:i/>
          <w:sz w:val="24"/>
          <w:szCs w:val="24"/>
        </w:rPr>
        <w:t xml:space="preserve">ria Victoria, Marli Paulino, Matheus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(39 Deputados); </w:t>
      </w:r>
      <w:r>
        <w:rPr>
          <w:rFonts w:ascii="Arial" w:hAnsi="Arial" w:cs="Arial"/>
          <w:b/>
          <w:i/>
          <w:sz w:val="24"/>
          <w:szCs w:val="24"/>
        </w:rPr>
        <w:t>Votaram Não:</w:t>
      </w:r>
      <w:r>
        <w:rPr>
          <w:rFonts w:ascii="Arial" w:hAnsi="Arial" w:cs="Arial"/>
          <w:i/>
          <w:sz w:val="24"/>
          <w:szCs w:val="24"/>
        </w:rPr>
        <w:t xml:space="preserve">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Dr. Antenor,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>, Professor Lemos e Requião Filho (</w:t>
      </w:r>
      <w:proofErr w:type="gramStart"/>
      <w:r>
        <w:rPr>
          <w:rFonts w:ascii="Arial" w:hAnsi="Arial" w:cs="Arial"/>
          <w:i/>
          <w:sz w:val="24"/>
          <w:szCs w:val="24"/>
        </w:rPr>
        <w:t>7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Cantora Mara Lima, Mabel Canto, Marcio Pacheco, Nelson Justus, Renato Freitas e Soldado Adriano José (8 Deputados).] </w:t>
      </w:r>
      <w:r>
        <w:rPr>
          <w:rFonts w:ascii="Arial" w:hAnsi="Arial" w:cs="Arial"/>
          <w:sz w:val="24"/>
          <w:szCs w:val="24"/>
        </w:rPr>
        <w:t>Com 39 votos favorávei</w:t>
      </w:r>
      <w:r>
        <w:rPr>
          <w:rFonts w:ascii="Arial" w:hAnsi="Arial" w:cs="Arial"/>
          <w:sz w:val="24"/>
          <w:szCs w:val="24"/>
        </w:rPr>
        <w:t xml:space="preserve">s e 7 votos contrários,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 xml:space="preserve"> a Subemenda. (O </w:t>
      </w: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Presidente, 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 registra em Ata o voto favorável do Deputado Soldado Adriano José e o voto contrário do Deputado Renato Freitas.)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SOLDADO ADRIANO JOSÉ (PP): </w:t>
      </w:r>
      <w:r>
        <w:rPr>
          <w:rFonts w:ascii="Arial" w:hAnsi="Arial" w:cs="Arial"/>
          <w:sz w:val="24"/>
          <w:szCs w:val="24"/>
        </w:rPr>
        <w:t>Presidente,</w:t>
      </w:r>
      <w:r>
        <w:rPr>
          <w:rFonts w:ascii="Arial" w:hAnsi="Arial" w:cs="Arial"/>
          <w:sz w:val="24"/>
          <w:szCs w:val="24"/>
        </w:rPr>
        <w:t xml:space="preserve"> o senhor registre o meu 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, por favor.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Deputado?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SOLDADO ADRIANO JOSÉ (PP): </w:t>
      </w:r>
      <w:r>
        <w:rPr>
          <w:rFonts w:ascii="Arial" w:hAnsi="Arial" w:cs="Arial"/>
          <w:sz w:val="24"/>
          <w:szCs w:val="24"/>
        </w:rPr>
        <w:t>Soldado Adriano. Falhou aqui.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Está bom. Devidamente registrado, De</w:t>
      </w:r>
      <w:r>
        <w:rPr>
          <w:rFonts w:ascii="Arial" w:hAnsi="Arial" w:cs="Arial"/>
          <w:sz w:val="24"/>
          <w:szCs w:val="24"/>
        </w:rPr>
        <w:t>putado Soldado Adriano.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RENATO FREITAS (PT): </w:t>
      </w:r>
      <w:r>
        <w:rPr>
          <w:rFonts w:ascii="Arial" w:hAnsi="Arial" w:cs="Arial"/>
          <w:sz w:val="24"/>
          <w:szCs w:val="24"/>
        </w:rPr>
        <w:t xml:space="preserve">Se puder registrar o meu voto </w:t>
      </w:r>
      <w:r>
        <w:rPr>
          <w:rFonts w:ascii="Arial" w:hAnsi="Arial" w:cs="Arial"/>
          <w:i/>
          <w:sz w:val="24"/>
          <w:szCs w:val="24"/>
        </w:rPr>
        <w:t>“não”</w:t>
      </w:r>
      <w:r>
        <w:rPr>
          <w:rFonts w:ascii="Arial" w:hAnsi="Arial" w:cs="Arial"/>
          <w:sz w:val="24"/>
          <w:szCs w:val="24"/>
        </w:rPr>
        <w:t>, para equilibrar.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4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2.ª Discussão do Projeto de Lei n.º 257/2021, de autoria do Poder Executivo – Mensagem n.º </w:t>
      </w:r>
      <w:proofErr w:type="gramStart"/>
      <w:r>
        <w:rPr>
          <w:rFonts w:ascii="Arial" w:hAnsi="Arial" w:cs="Arial"/>
          <w:sz w:val="24"/>
          <w:szCs w:val="24"/>
        </w:rPr>
        <w:t>47/2021,</w:t>
      </w:r>
      <w:proofErr w:type="gramEnd"/>
      <w:r>
        <w:rPr>
          <w:rFonts w:ascii="Arial" w:hAnsi="Arial" w:cs="Arial"/>
          <w:sz w:val="24"/>
          <w:szCs w:val="24"/>
        </w:rPr>
        <w:t>que dispõe sobre a gratuidade ou desconto na aquisição de bilhetes de passagem de transporte em linhas coletivas intermunicipais as pessoas idosas que cumpra</w:t>
      </w:r>
      <w:r>
        <w:rPr>
          <w:rFonts w:ascii="Arial" w:hAnsi="Arial" w:cs="Arial"/>
          <w:sz w:val="24"/>
          <w:szCs w:val="24"/>
        </w:rPr>
        <w:t xml:space="preserve">m os requisitos estabelecidos em lei e dá outras providências. Pareceres favoráveis da CCJ, Comissão de Finanças e Tributação, Comissão de Obras Públicas, Transportes e Comunicação e Comissão de Defesa dos Direitos da Pessoa Idosa. </w:t>
      </w: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Sobre o Projeto: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Emenda</w:t>
      </w:r>
      <w:r>
        <w:rPr>
          <w:rFonts w:ascii="Arial" w:hAnsi="Arial" w:cs="Arial"/>
          <w:sz w:val="24"/>
          <w:szCs w:val="24"/>
          <w:u w:val="single"/>
        </w:rPr>
        <w:t xml:space="preserve"> de Plenário n.º 1</w:t>
      </w:r>
      <w:r>
        <w:rPr>
          <w:rFonts w:ascii="Arial" w:hAnsi="Arial" w:cs="Arial"/>
          <w:sz w:val="24"/>
          <w:szCs w:val="24"/>
        </w:rPr>
        <w:t xml:space="preserve">, dos Deputados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Adão Litro, Batatinha, Márcia Huçulak, Paulo Gomes,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Cloara Pinheiro, Marli Paulino, Alexandre Amaro,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Artagão</w:t>
      </w:r>
      <w:proofErr w:type="spellEnd"/>
      <w:r>
        <w:rPr>
          <w:rFonts w:ascii="Arial" w:hAnsi="Arial" w:cs="Arial"/>
          <w:sz w:val="24"/>
          <w:szCs w:val="24"/>
        </w:rPr>
        <w:t xml:space="preserve"> Junior, Márcio Pacheco,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>, Cantora Mara Lima, Marcel M</w:t>
      </w:r>
      <w:r>
        <w:rPr>
          <w:rFonts w:ascii="Arial" w:hAnsi="Arial" w:cs="Arial"/>
          <w:sz w:val="24"/>
          <w:szCs w:val="24"/>
        </w:rPr>
        <w:t xml:space="preserve">icheletto, Luiz Fernando Guerra, Douglas Fabrício, Alexandre Curi, Flávia Francischini, Maria Victória, Delegado Tito Barichello, Gilson de Souza e Soldado Adriano José; </w:t>
      </w:r>
      <w:r>
        <w:rPr>
          <w:rFonts w:ascii="Arial" w:hAnsi="Arial" w:cs="Arial"/>
          <w:sz w:val="24"/>
          <w:szCs w:val="24"/>
          <w:u w:val="single"/>
        </w:rPr>
        <w:t>Emenda de Plenário n.º 2</w:t>
      </w:r>
      <w:r>
        <w:rPr>
          <w:rFonts w:ascii="Arial" w:hAnsi="Arial" w:cs="Arial"/>
          <w:sz w:val="24"/>
          <w:szCs w:val="24"/>
        </w:rPr>
        <w:t>, dos Deputados Fábio Oliveira, Samuel Dantas, Márcia Huçulak,</w:t>
      </w:r>
      <w:r>
        <w:rPr>
          <w:rFonts w:ascii="Arial" w:hAnsi="Arial" w:cs="Arial"/>
          <w:sz w:val="24"/>
          <w:szCs w:val="24"/>
        </w:rPr>
        <w:t xml:space="preserve"> Adão Litro, Luiz Fernando Guerra, Mabel Canto, Delegado Tito Barichello, Alexandre Amaro, Alisson </w:t>
      </w:r>
      <w:proofErr w:type="spellStart"/>
      <w:r>
        <w:rPr>
          <w:rFonts w:ascii="Arial" w:hAnsi="Arial" w:cs="Arial"/>
          <w:sz w:val="24"/>
          <w:szCs w:val="24"/>
        </w:rPr>
        <w:t>Wandscheer</w:t>
      </w:r>
      <w:proofErr w:type="spellEnd"/>
      <w:r>
        <w:rPr>
          <w:rFonts w:ascii="Arial" w:hAnsi="Arial" w:cs="Arial"/>
          <w:sz w:val="24"/>
          <w:szCs w:val="24"/>
        </w:rPr>
        <w:t xml:space="preserve">, Paulo Gomes, Moacyr Fadel,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Cantora Mara Lima, Gilson de Souza,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 e Delegado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dos Deputados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 xml:space="preserve"> Neto,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Samuel Dantas,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Márcio Pacheco, Batatinha,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Evandro Araújo e Alisson </w:t>
      </w:r>
      <w:proofErr w:type="spellStart"/>
      <w:r>
        <w:rPr>
          <w:rFonts w:ascii="Arial" w:hAnsi="Arial" w:cs="Arial"/>
          <w:sz w:val="24"/>
          <w:szCs w:val="24"/>
        </w:rPr>
        <w:t>Wandscheer</w:t>
      </w:r>
      <w:proofErr w:type="spellEnd"/>
      <w:r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b/>
          <w:sz w:val="24"/>
          <w:szCs w:val="24"/>
        </w:rPr>
        <w:t xml:space="preserve">O Projeto recebeu emendas e </w:t>
      </w:r>
      <w:r>
        <w:rPr>
          <w:rFonts w:ascii="Arial" w:hAnsi="Arial" w:cs="Arial"/>
          <w:b/>
          <w:sz w:val="24"/>
          <w:szCs w:val="24"/>
          <w:u w:val="single"/>
        </w:rPr>
        <w:t>retorna à CCJ</w:t>
      </w:r>
      <w:r>
        <w:rPr>
          <w:rFonts w:ascii="Arial" w:hAnsi="Arial" w:cs="Arial"/>
          <w:b/>
          <w:sz w:val="24"/>
          <w:szCs w:val="24"/>
        </w:rPr>
        <w:t>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5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Lei n.º 64/2023, </w:t>
      </w:r>
      <w:r>
        <w:rPr>
          <w:rFonts w:ascii="Arial" w:hAnsi="Arial" w:cs="Arial"/>
          <w:sz w:val="24"/>
          <w:szCs w:val="24"/>
        </w:rPr>
        <w:t xml:space="preserve">de autoria do Poder Executivo, Mensagem n.º 10/2023, que altera o art. </w:t>
      </w:r>
      <w:proofErr w:type="gramStart"/>
      <w:r>
        <w:rPr>
          <w:rFonts w:ascii="Arial" w:hAnsi="Arial" w:cs="Arial"/>
          <w:sz w:val="24"/>
          <w:szCs w:val="24"/>
        </w:rPr>
        <w:t>2.</w:t>
      </w:r>
      <w:proofErr w:type="gramEnd"/>
      <w:r>
        <w:rPr>
          <w:rFonts w:ascii="Arial" w:hAnsi="Arial" w:cs="Arial"/>
          <w:sz w:val="24"/>
          <w:szCs w:val="24"/>
        </w:rPr>
        <w:t>° da Lei n.º 17.544, de 17 de abril de 2013, que dispõe sobre a transferência automática de recursos do fundo estadual de assistência social para os fundos municipais de assistência s</w:t>
      </w:r>
      <w:r>
        <w:rPr>
          <w:rFonts w:ascii="Arial" w:hAnsi="Arial" w:cs="Arial"/>
          <w:sz w:val="24"/>
          <w:szCs w:val="24"/>
        </w:rPr>
        <w:t xml:space="preserve">ocial, em atendimento ao disposto nos incisos I e II do art. 13 da Lei Federal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8.742, de 7 de setembro de 1993. Pareceres favoráveis da CCJ, Comissão de Finanças e Tributação e Comissão de Fiscalização da Assembleia Legislativa e Assuntos Municipais. V</w:t>
      </w:r>
      <w:r>
        <w:rPr>
          <w:rFonts w:ascii="Arial" w:hAnsi="Arial" w:cs="Arial"/>
          <w:sz w:val="24"/>
          <w:szCs w:val="24"/>
        </w:rPr>
        <w:t>amos submeter ao voto o Projeto. Em discussão. Em votação. Votando. Como encaminham o voto os Líderes?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Peço o 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>, seu voto, Gugu Bueno, Do Carmo, Moac</w:t>
      </w:r>
      <w:r>
        <w:rPr>
          <w:rFonts w:ascii="Arial" w:hAnsi="Arial" w:cs="Arial"/>
          <w:sz w:val="24"/>
          <w:szCs w:val="24"/>
        </w:rPr>
        <w:t xml:space="preserve">yr Fadel, Samuel Dantas e Tiago Amaral.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</w:t>
      </w:r>
      <w:r>
        <w:rPr>
          <w:rFonts w:ascii="Arial" w:hAnsi="Arial" w:cs="Arial"/>
          <w:i/>
          <w:sz w:val="24"/>
          <w:szCs w:val="24"/>
        </w:rPr>
        <w:t>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Fabio Oliveira, Flavia Francischini,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</w:t>
      </w:r>
      <w:r>
        <w:rPr>
          <w:rFonts w:ascii="Arial" w:hAnsi="Arial" w:cs="Arial"/>
          <w:i/>
          <w:sz w:val="24"/>
          <w:szCs w:val="24"/>
        </w:rPr>
        <w:t xml:space="preserve">ernando Guerra, Marcel Micheletto, Marcia Huçulak, Maria Victoria, Marli Paulino, Matheus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(45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Cantora Mara Lima,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Do Carmo, Mabel Canto, Marcio Pacheco, Nelson Justus e Tiago Amaral (</w:t>
      </w:r>
      <w:proofErr w:type="gramStart"/>
      <w:r>
        <w:rPr>
          <w:rFonts w:ascii="Arial" w:hAnsi="Arial" w:cs="Arial"/>
          <w:i/>
          <w:sz w:val="24"/>
          <w:szCs w:val="24"/>
        </w:rPr>
        <w:t>9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Deputados).] </w:t>
      </w:r>
      <w:r>
        <w:rPr>
          <w:rFonts w:ascii="Arial" w:hAnsi="Arial" w:cs="Arial"/>
          <w:sz w:val="24"/>
          <w:szCs w:val="24"/>
        </w:rPr>
        <w:t>Com 45 votos favoráveis e nenhum voto co</w:t>
      </w:r>
      <w:r>
        <w:rPr>
          <w:rFonts w:ascii="Arial" w:hAnsi="Arial" w:cs="Arial"/>
          <w:sz w:val="24"/>
          <w:szCs w:val="24"/>
        </w:rPr>
        <w:t xml:space="preserve">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64/2023.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6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2.ª Discussão do Projeto de Lei n.º 295/2023, de autoria dos Deputados Alexandre Curi e Tiago Amaral, que concede o título de Capital Estadual do Tradicional Churrasco no Espeto de Bambu ao </w:t>
      </w:r>
      <w:r>
        <w:rPr>
          <w:rFonts w:ascii="Arial" w:hAnsi="Arial" w:cs="Arial"/>
          <w:sz w:val="24"/>
          <w:szCs w:val="24"/>
        </w:rPr>
        <w:t>município de Rio Bom. Pareceres favoráveis da CCJ e Comissão de Cultura. Em discussão o Projeto. Em votação. Como encaminham o voto os Líderes? Votando.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Votação encer</w:t>
      </w:r>
      <w:r>
        <w:rPr>
          <w:rFonts w:ascii="Arial" w:hAnsi="Arial" w:cs="Arial"/>
          <w:sz w:val="24"/>
          <w:szCs w:val="24"/>
        </w:rPr>
        <w:t xml:space="preserve">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</w:t>
      </w:r>
      <w:r>
        <w:rPr>
          <w:rFonts w:ascii="Arial" w:hAnsi="Arial" w:cs="Arial"/>
          <w:i/>
          <w:sz w:val="24"/>
          <w:szCs w:val="24"/>
        </w:rPr>
        <w:t xml:space="preserve">brício, Dr. Antenor, Evandro Araújo, Fabio Oliveira, Flavia Francischini, Gilberto Ribeiro,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Marcel Micheletto, Marcia Huçulak, Maria Victoria, Marli Paulino, Ma</w:t>
      </w:r>
      <w:r>
        <w:rPr>
          <w:rFonts w:ascii="Arial" w:hAnsi="Arial" w:cs="Arial"/>
          <w:i/>
          <w:sz w:val="24"/>
          <w:szCs w:val="24"/>
        </w:rPr>
        <w:t xml:space="preserve">theus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(41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>, Alexandre Amaro, Cantora Mara Lima, Del.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Mabel Canto, Marcio Pacheco, Nelson Justus, Renato Freitas, Soldado Adriano José e Tiago Amaral (13 Deputados).] </w:t>
      </w:r>
      <w:r>
        <w:rPr>
          <w:rFonts w:ascii="Arial" w:hAnsi="Arial" w:cs="Arial"/>
          <w:sz w:val="24"/>
          <w:szCs w:val="24"/>
        </w:rPr>
        <w:t xml:space="preserve">Com 41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295/2023</w:t>
      </w:r>
      <w:r>
        <w:rPr>
          <w:rFonts w:ascii="Arial" w:hAnsi="Arial" w:cs="Arial"/>
          <w:b/>
          <w:sz w:val="24"/>
          <w:szCs w:val="24"/>
        </w:rPr>
        <w:t>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7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2.ª Discussão do Projeto de Lei n.º 316/2023, de autoria dos Deputados Dr. Antenor e Professor Lemos, que institui a Carteira Estadual de Identificação da Pessoa com Epilepsia e dá outras providências. Pareceres favoráveis da CCJ e Comissão de S</w:t>
      </w:r>
      <w:r>
        <w:rPr>
          <w:rFonts w:ascii="Arial" w:hAnsi="Arial" w:cs="Arial"/>
          <w:sz w:val="24"/>
          <w:szCs w:val="24"/>
        </w:rPr>
        <w:t>aúde Pública. Substitutivo geral da CCJ. Em discussão. Em votação. Votando.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Peço o 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Está para chuva hoje. </w:t>
      </w:r>
      <w:r>
        <w:rPr>
          <w:rFonts w:ascii="Arial" w:hAnsi="Arial" w:cs="Arial"/>
          <w:i/>
          <w:iCs/>
          <w:sz w:val="24"/>
          <w:szCs w:val="24"/>
        </w:rPr>
        <w:t>Pela ordem</w:t>
      </w:r>
      <w:r>
        <w:rPr>
          <w:rFonts w:ascii="Arial" w:hAnsi="Arial" w:cs="Arial"/>
          <w:sz w:val="24"/>
          <w:szCs w:val="24"/>
        </w:rPr>
        <w:t xml:space="preserve">, Presidente. Quero aqui agradecer </w:t>
      </w:r>
      <w:proofErr w:type="gramStart"/>
      <w:r>
        <w:rPr>
          <w:rFonts w:ascii="Arial" w:hAnsi="Arial" w:cs="Arial"/>
          <w:sz w:val="24"/>
          <w:szCs w:val="24"/>
        </w:rPr>
        <w:t>àqueles que represento</w:t>
      </w:r>
      <w:proofErr w:type="gramEnd"/>
      <w:r>
        <w:rPr>
          <w:rFonts w:ascii="Arial" w:hAnsi="Arial" w:cs="Arial"/>
          <w:sz w:val="24"/>
          <w:szCs w:val="24"/>
        </w:rPr>
        <w:t xml:space="preserve"> e o meu respeito àqueles que não r</w:t>
      </w:r>
      <w:r>
        <w:rPr>
          <w:rFonts w:ascii="Arial" w:hAnsi="Arial" w:cs="Arial"/>
          <w:sz w:val="24"/>
          <w:szCs w:val="24"/>
        </w:rPr>
        <w:t>epresento, porque fielmente aqui no horário todos os Deputados cumpriram o seu papel, votando a favor ou contra, conforme as suas convicções, mesmo com a extensa agenda fora do Governo. Quero agradecer e parabenizar pela fidelidade da presença de todos. Mu</w:t>
      </w:r>
      <w:r>
        <w:rPr>
          <w:rFonts w:ascii="Arial" w:hAnsi="Arial" w:cs="Arial"/>
          <w:sz w:val="24"/>
          <w:szCs w:val="24"/>
        </w:rPr>
        <w:t xml:space="preserve">ito obrigado,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Estou encerrando a votação,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 Deputado Guerra?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</w:t>
      </w:r>
      <w:r>
        <w:rPr>
          <w:rFonts w:ascii="Arial" w:hAnsi="Arial" w:cs="Arial"/>
          <w:i/>
          <w:sz w:val="24"/>
          <w:szCs w:val="24"/>
        </w:rPr>
        <w:t xml:space="preserve"> Fabio Oliveira, Flavia Francischini,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Marcel Micheletto, Marcia Huçulak, Maria Victoria, Marli Paulino, Matheus</w:t>
      </w:r>
      <w:r>
        <w:rPr>
          <w:rFonts w:ascii="Arial" w:hAnsi="Arial" w:cs="Arial"/>
          <w:i/>
          <w:sz w:val="24"/>
          <w:szCs w:val="24"/>
        </w:rPr>
        <w:t xml:space="preserve">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(42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>, Alexandre Amaro, Cantora Mara Lima, Cloara Pi</w:t>
      </w:r>
      <w:r>
        <w:rPr>
          <w:rFonts w:ascii="Arial" w:hAnsi="Arial" w:cs="Arial"/>
          <w:i/>
          <w:sz w:val="24"/>
          <w:szCs w:val="24"/>
        </w:rPr>
        <w:t xml:space="preserve">nheiro,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Mabel Canto, Marcio Pacheco, Nelson Justus, Renato Freitas, Soldado Adriano José e Tiago Amaral (12 Deputados).] </w:t>
      </w:r>
      <w:r>
        <w:rPr>
          <w:rFonts w:ascii="Arial" w:hAnsi="Arial" w:cs="Arial"/>
          <w:sz w:val="24"/>
          <w:szCs w:val="24"/>
        </w:rPr>
        <w:t xml:space="preserve">Com 42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 Substitutivo Geral.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ITEM 8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1.ª Discussão do </w:t>
      </w:r>
      <w:r>
        <w:rPr>
          <w:rFonts w:ascii="Arial" w:hAnsi="Arial" w:cs="Arial"/>
          <w:sz w:val="24"/>
          <w:szCs w:val="24"/>
        </w:rPr>
        <w:t>Projeto de Lei n.º 616/2023, de autoria do Deputado Batatinha, que concede o título de Utilidade Pública à Associação de Surdos de Cascavel, com sede no município de Cascavel. Parecer favorável da CCJ. Em discussão. Em votação.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BATATINHA (MDB): </w:t>
      </w:r>
      <w:r>
        <w:rPr>
          <w:rFonts w:ascii="Arial" w:hAnsi="Arial" w:cs="Arial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ra encaminhar. Para encaminhar.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Para encaminhar, Deputado Batatinha.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BATATINHA (MDB): </w:t>
      </w:r>
      <w:r>
        <w:rPr>
          <w:rFonts w:ascii="Arial" w:hAnsi="Arial" w:cs="Arial"/>
          <w:sz w:val="24"/>
          <w:szCs w:val="24"/>
        </w:rPr>
        <w:t xml:space="preserve">Senhor Presidente, só para fazer o registro, fazer este encaminhamento, pedir aos colegas Deputados. A </w:t>
      </w:r>
      <w:proofErr w:type="spellStart"/>
      <w:r>
        <w:rPr>
          <w:rFonts w:ascii="Arial" w:hAnsi="Arial" w:cs="Arial"/>
          <w:sz w:val="24"/>
          <w:szCs w:val="24"/>
        </w:rPr>
        <w:t>Surdov</w:t>
      </w:r>
      <w:bookmarkStart w:id="0" w:name="_GoBack_Copia_1"/>
      <w:bookmarkEnd w:id="0"/>
      <w:r>
        <w:rPr>
          <w:rFonts w:ascii="Arial" w:hAnsi="Arial" w:cs="Arial"/>
          <w:sz w:val="24"/>
          <w:szCs w:val="24"/>
        </w:rPr>
        <w:t>el</w:t>
      </w:r>
      <w:proofErr w:type="spellEnd"/>
      <w:r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uma entidade importantíssima em Cascavel. Seria necessário que pudéssemos fazer, então, esse projeto de utilidade pública, para que eles pudessem ter a condição de, daqui para frente, poder também </w:t>
      </w:r>
      <w:proofErr w:type="gramStart"/>
      <w:r>
        <w:rPr>
          <w:rFonts w:ascii="Arial" w:hAnsi="Arial" w:cs="Arial"/>
          <w:sz w:val="24"/>
          <w:szCs w:val="24"/>
        </w:rPr>
        <w:t>estarem</w:t>
      </w:r>
      <w:proofErr w:type="gramEnd"/>
      <w:r>
        <w:rPr>
          <w:rFonts w:ascii="Arial" w:hAnsi="Arial" w:cs="Arial"/>
          <w:sz w:val="24"/>
          <w:szCs w:val="24"/>
        </w:rPr>
        <w:t xml:space="preserve"> aptos a receber recursos do Governo do Estado. Nes</w:t>
      </w:r>
      <w:r>
        <w:rPr>
          <w:rFonts w:ascii="Arial" w:hAnsi="Arial" w:cs="Arial"/>
          <w:sz w:val="24"/>
          <w:szCs w:val="24"/>
        </w:rPr>
        <w:t xml:space="preserve">te momento, toda a entidade, a diretoria, através da Presidente Priscila, e também os membros estão, inclusive, assistindo a </w:t>
      </w:r>
      <w:r>
        <w:rPr>
          <w:rFonts w:ascii="Arial" w:hAnsi="Arial" w:cs="Arial"/>
          <w:i/>
          <w:iCs/>
          <w:sz w:val="24"/>
          <w:szCs w:val="24"/>
        </w:rPr>
        <w:t xml:space="preserve">TV Assembleia </w:t>
      </w:r>
      <w:r>
        <w:rPr>
          <w:rFonts w:ascii="Arial" w:hAnsi="Arial" w:cs="Arial"/>
          <w:sz w:val="24"/>
          <w:szCs w:val="24"/>
        </w:rPr>
        <w:t>e ansiosos para que esse Projeto pudesse passar. Peço aos colegas que colaborem votando nesse projeto. Obrigado.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DEPU</w:t>
      </w:r>
      <w:r>
        <w:rPr>
          <w:rFonts w:ascii="Arial" w:hAnsi="Arial" w:cs="Arial"/>
          <w:b/>
          <w:sz w:val="24"/>
          <w:szCs w:val="24"/>
        </w:rPr>
        <w:t xml:space="preserve">TADO HUSSEIN BAKRI (PSD): </w:t>
      </w:r>
      <w:r>
        <w:rPr>
          <w:rFonts w:ascii="Arial" w:hAnsi="Arial" w:cs="Arial"/>
          <w:sz w:val="24"/>
          <w:szCs w:val="24"/>
        </w:rPr>
        <w:t xml:space="preserve">Senhor Presidente, aqui na minha pauta consta que temos dois Projetos agrupados, por se tratarem de matérias correlatas. Estou errado? O </w:t>
      </w:r>
      <w:proofErr w:type="gramStart"/>
      <w:r>
        <w:rPr>
          <w:rFonts w:ascii="Arial" w:hAnsi="Arial" w:cs="Arial"/>
          <w:sz w:val="24"/>
          <w:szCs w:val="24"/>
        </w:rPr>
        <w:t>8</w:t>
      </w:r>
      <w:proofErr w:type="gramEnd"/>
      <w:r>
        <w:rPr>
          <w:rFonts w:ascii="Arial" w:hAnsi="Arial" w:cs="Arial"/>
          <w:sz w:val="24"/>
          <w:szCs w:val="24"/>
        </w:rPr>
        <w:t xml:space="preserve"> e o 9? Não. Estou errado?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No painel não est</w:t>
      </w:r>
      <w:r>
        <w:rPr>
          <w:rFonts w:ascii="Arial" w:hAnsi="Arial" w:cs="Arial"/>
          <w:sz w:val="24"/>
          <w:szCs w:val="24"/>
        </w:rPr>
        <w:t>á agrupado, Deputado.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Então, está bom.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Agora, se os Deputados acordarem...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É porque são matérias correlatas de utilidade pública, mas tudo bem!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Vamos votar. Não há discordância. Podemos votar os dois Projetos então em conjunto. O Item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também é um Projeto de autoria do Deputado Thiago </w:t>
      </w:r>
      <w:proofErr w:type="spellStart"/>
      <w:r>
        <w:rPr>
          <w:rFonts w:ascii="Arial" w:hAnsi="Arial" w:cs="Arial"/>
          <w:sz w:val="24"/>
          <w:szCs w:val="24"/>
        </w:rPr>
        <w:t>Buhrer</w:t>
      </w:r>
      <w:proofErr w:type="spellEnd"/>
      <w:r>
        <w:rPr>
          <w:rFonts w:ascii="Arial" w:hAnsi="Arial" w:cs="Arial"/>
          <w:sz w:val="24"/>
          <w:szCs w:val="24"/>
        </w:rPr>
        <w:t xml:space="preserve"> que trata de título de utilidade pública.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ITEM 9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1.ª Dis</w:t>
      </w:r>
      <w:r>
        <w:rPr>
          <w:rFonts w:ascii="Arial" w:hAnsi="Arial" w:cs="Arial"/>
          <w:sz w:val="24"/>
          <w:szCs w:val="24"/>
        </w:rPr>
        <w:t xml:space="preserve">cussão do Projeto de Lei n.º 628/2023, de autoria do Deputado Thiago </w:t>
      </w:r>
      <w:proofErr w:type="spellStart"/>
      <w:r>
        <w:rPr>
          <w:rFonts w:ascii="Arial" w:hAnsi="Arial" w:cs="Arial"/>
          <w:sz w:val="24"/>
          <w:szCs w:val="24"/>
        </w:rPr>
        <w:t>Buhrer</w:t>
      </w:r>
      <w:proofErr w:type="spellEnd"/>
      <w:r>
        <w:rPr>
          <w:rFonts w:ascii="Arial" w:hAnsi="Arial" w:cs="Arial"/>
          <w:sz w:val="24"/>
          <w:szCs w:val="24"/>
        </w:rPr>
        <w:t>, que concede o título de Utilidade Pública à Associação Respeito não tem cor, com sede no município de São José Dos Pinhais. Parecer favorável da CCJ.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Então, vamos submeter ao voto</w:t>
      </w:r>
      <w:r>
        <w:rPr>
          <w:rFonts w:ascii="Arial" w:hAnsi="Arial" w:cs="Arial"/>
          <w:b/>
          <w:bCs/>
          <w:sz w:val="24"/>
          <w:szCs w:val="24"/>
        </w:rPr>
        <w:t xml:space="preserve"> os dois Projetos.</w:t>
      </w:r>
      <w:r>
        <w:rPr>
          <w:rFonts w:ascii="Arial" w:hAnsi="Arial" w:cs="Arial"/>
          <w:sz w:val="24"/>
          <w:szCs w:val="24"/>
        </w:rPr>
        <w:t xml:space="preserve"> Votando.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Pedimos o voto</w:t>
      </w:r>
      <w:r>
        <w:rPr>
          <w:rFonts w:ascii="Arial" w:hAnsi="Arial" w:cs="Arial"/>
          <w:i/>
          <w:iCs/>
          <w:sz w:val="24"/>
          <w:szCs w:val="24"/>
        </w:rPr>
        <w:t xml:space="preserve"> “sim”</w:t>
      </w:r>
      <w:r>
        <w:rPr>
          <w:rFonts w:ascii="Arial" w:hAnsi="Arial" w:cs="Arial"/>
          <w:sz w:val="24"/>
          <w:szCs w:val="24"/>
        </w:rPr>
        <w:t xml:space="preserve"> aos dois Projetos, do Deputado Tiago e do Deputado Batatinha, que faz este brilhante trabalho também.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Senhores Deputa</w:t>
      </w:r>
      <w:r>
        <w:rPr>
          <w:rFonts w:ascii="Arial" w:hAnsi="Arial" w:cs="Arial"/>
          <w:sz w:val="24"/>
          <w:szCs w:val="24"/>
        </w:rPr>
        <w:t xml:space="preserve">dos.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</w:t>
      </w:r>
      <w:r>
        <w:rPr>
          <w:rFonts w:ascii="Arial" w:hAnsi="Arial" w:cs="Arial"/>
          <w:i/>
          <w:sz w:val="24"/>
          <w:szCs w:val="24"/>
        </w:rPr>
        <w:t xml:space="preserve">enor, Evandro Araújo, Fabio Oliveira, Flavia Francischini,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Marcel Micheletto, Marcia Huçulak, Maria Victoria, M</w:t>
      </w:r>
      <w:r>
        <w:rPr>
          <w:rFonts w:ascii="Arial" w:hAnsi="Arial" w:cs="Arial"/>
          <w:i/>
          <w:sz w:val="24"/>
          <w:szCs w:val="24"/>
        </w:rPr>
        <w:t xml:space="preserve">arli Paulino, Matheus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(42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>, Alexandr</w:t>
      </w:r>
      <w:r>
        <w:rPr>
          <w:rFonts w:ascii="Arial" w:hAnsi="Arial" w:cs="Arial"/>
          <w:i/>
          <w:sz w:val="24"/>
          <w:szCs w:val="24"/>
        </w:rPr>
        <w:t xml:space="preserve">e Amaro,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Mabel Canto, Marcio Pacheco, Nelson Justus, Soldado Adriano José e Tiago Amaral (12 Deputados).] </w:t>
      </w:r>
      <w:r>
        <w:rPr>
          <w:rFonts w:ascii="Arial" w:hAnsi="Arial" w:cs="Arial"/>
          <w:sz w:val="24"/>
          <w:szCs w:val="24"/>
        </w:rPr>
        <w:t xml:space="preserve">Com 42 votos favoráveis e nenhum voto contrário, </w:t>
      </w:r>
      <w:r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stão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aprovados</w:t>
      </w:r>
      <w:r>
        <w:rPr>
          <w:rFonts w:ascii="Arial" w:hAnsi="Arial" w:cs="Arial"/>
          <w:b/>
          <w:bCs/>
          <w:sz w:val="24"/>
          <w:szCs w:val="24"/>
        </w:rPr>
        <w:t xml:space="preserve"> os dois p</w:t>
      </w:r>
      <w:r>
        <w:rPr>
          <w:rFonts w:ascii="Arial" w:hAnsi="Arial" w:cs="Arial"/>
          <w:b/>
          <w:bCs/>
          <w:sz w:val="24"/>
          <w:szCs w:val="24"/>
        </w:rPr>
        <w:t>rojetos.</w:t>
      </w:r>
    </w:p>
    <w:p w:rsidR="00100D67" w:rsidRDefault="008D727C">
      <w:pPr>
        <w:pStyle w:val="Corpodetexto2"/>
        <w:spacing w:line="360" w:lineRule="auto"/>
      </w:pPr>
      <w:r>
        <w:t>(Não havendo mais matéria a ser deliberada na pauta da Ordem do Dia, passou-se à votação dos Requerimentos.</w:t>
      </w:r>
      <w:proofErr w:type="gramStart"/>
      <w:r>
        <w:t>)</w:t>
      </w:r>
      <w:proofErr w:type="gramEnd"/>
    </w:p>
    <w:p w:rsidR="00100D67" w:rsidRDefault="008D727C">
      <w:pPr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REQUERIMENTOS.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2189/2023</w:t>
      </w:r>
      <w:r>
        <w:rPr>
          <w:rFonts w:ascii="Arial" w:hAnsi="Arial" w:cs="Arial"/>
          <w:sz w:val="24"/>
          <w:szCs w:val="24"/>
        </w:rPr>
        <w:t>, do Deputado Alexandre Curi, requerendo a dispensa de votação da Redação Final do Projeto de Lei</w:t>
      </w:r>
      <w:r>
        <w:rPr>
          <w:rFonts w:ascii="Arial" w:hAnsi="Arial" w:cs="Arial"/>
          <w:sz w:val="24"/>
          <w:szCs w:val="24"/>
        </w:rPr>
        <w:t xml:space="preserve"> n.º 295/2023, por ter sido aprovado sem emendas no curso de sua tramitação.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2194/2023</w:t>
      </w:r>
      <w:r>
        <w:rPr>
          <w:rFonts w:ascii="Arial" w:hAnsi="Arial" w:cs="Arial"/>
          <w:sz w:val="24"/>
          <w:szCs w:val="24"/>
        </w:rPr>
        <w:t xml:space="preserve">, do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>, requerendo a dispensa de votação de Redação Final ao Projeto de Lei n.º 64/2023.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Deputados que aprovam permaneçam como estão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>Aprovados</w:t>
      </w:r>
      <w:r>
        <w:rPr>
          <w:rFonts w:ascii="Arial" w:hAnsi="Arial" w:cs="Arial"/>
          <w:b/>
          <w:sz w:val="24"/>
          <w:szCs w:val="24"/>
        </w:rPr>
        <w:t xml:space="preserve"> os Requerimentos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Requerimentos encaminhados à Diretoria Legislativa para providências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100D67" w:rsidRDefault="008D727C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PSDB):</w:t>
      </w:r>
      <w:r>
        <w:rPr>
          <w:rFonts w:ascii="Arial" w:hAnsi="Arial" w:cs="Arial"/>
          <w:sz w:val="24"/>
          <w:szCs w:val="24"/>
        </w:rPr>
        <w:t xml:space="preserve"> Nada mais havendo a ser tratado, encerro a presente Sessão, marcando uma outra </w:t>
      </w:r>
      <w:r>
        <w:rPr>
          <w:rFonts w:ascii="Arial" w:hAnsi="Arial" w:cs="Arial"/>
          <w:b/>
          <w:bCs/>
          <w:sz w:val="24"/>
          <w:szCs w:val="24"/>
        </w:rPr>
        <w:t>Sessão Ordinária</w:t>
      </w:r>
      <w:r>
        <w:rPr>
          <w:rFonts w:ascii="Arial" w:hAnsi="Arial" w:cs="Arial"/>
          <w:sz w:val="24"/>
          <w:szCs w:val="24"/>
        </w:rPr>
        <w:t xml:space="preserve"> para segu</w:t>
      </w:r>
      <w:r>
        <w:rPr>
          <w:rFonts w:ascii="Arial" w:hAnsi="Arial" w:cs="Arial"/>
          <w:sz w:val="24"/>
          <w:szCs w:val="24"/>
        </w:rPr>
        <w:t xml:space="preserve">nda-feira, dia 18 de setembro de 2023, à hora regimental, com a seguinte </w:t>
      </w:r>
      <w:r>
        <w:rPr>
          <w:rFonts w:ascii="Arial" w:hAnsi="Arial" w:cs="Arial"/>
          <w:b/>
          <w:sz w:val="24"/>
          <w:szCs w:val="24"/>
        </w:rPr>
        <w:t>Ordem do Dia:</w:t>
      </w:r>
      <w:r>
        <w:rPr>
          <w:rFonts w:ascii="Arial" w:hAnsi="Arial" w:cs="Arial"/>
          <w:sz w:val="24"/>
          <w:szCs w:val="24"/>
        </w:rPr>
        <w:t xml:space="preserve"> Redação Final dos Projetos de Lei </w:t>
      </w:r>
      <w:proofErr w:type="spellStart"/>
      <w:r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339/2023, 416/2023, 447/2023, 614/2023 e 672/2023; 3.ª Discussão do Projeto de Lei n.º 316/2023; 2.ª Discussão dos Projetos de Lei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616/2023 e 628/2023; e 1.ª Discussão dos Projetos de Lei </w:t>
      </w:r>
      <w:proofErr w:type="spellStart"/>
      <w:r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564/2021, 108/2023 e 116/2023.</w:t>
      </w:r>
    </w:p>
    <w:p w:rsidR="00100D67" w:rsidRDefault="008D727C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100D67" w:rsidRDefault="008D727C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  <w:lang w:val="pt-PT"/>
        </w:rPr>
        <w:t>(Sessão encerrada às 16h28, tendo sido lavrada a Ata para fins de publicação em atendimento ao disposto no art. 139 da Resolução n.º 1</w:t>
      </w:r>
      <w:r>
        <w:rPr>
          <w:rFonts w:ascii="Arial" w:hAnsi="Arial" w:cs="Arial"/>
          <w:sz w:val="24"/>
          <w:szCs w:val="24"/>
          <w:lang w:val="pt-PT"/>
        </w:rPr>
        <w:t>1 de 23/8/2016, Regimento Interno.</w:t>
      </w:r>
      <w:proofErr w:type="gramStart"/>
      <w:r>
        <w:rPr>
          <w:rFonts w:ascii="Arial" w:hAnsi="Arial" w:cs="Arial"/>
          <w:sz w:val="24"/>
          <w:szCs w:val="24"/>
          <w:lang w:val="pt-PT"/>
        </w:rPr>
        <w:t>)</w:t>
      </w:r>
      <w:proofErr w:type="gramEnd"/>
    </w:p>
    <w:sectPr w:rsidR="00100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7C" w:rsidRDefault="008D727C" w:rsidP="008D727C">
      <w:pPr>
        <w:spacing w:after="0" w:line="240" w:lineRule="auto"/>
      </w:pPr>
      <w:r>
        <w:separator/>
      </w:r>
    </w:p>
  </w:endnote>
  <w:endnote w:type="continuationSeparator" w:id="0">
    <w:p w:rsidR="008D727C" w:rsidRDefault="008D727C" w:rsidP="008D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7C" w:rsidRDefault="008D72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245365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:rsidR="008D727C" w:rsidRDefault="008D727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D727C" w:rsidRDefault="008D72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7C" w:rsidRDefault="008D72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7C" w:rsidRDefault="008D727C" w:rsidP="008D727C">
      <w:pPr>
        <w:spacing w:after="0" w:line="240" w:lineRule="auto"/>
      </w:pPr>
      <w:r>
        <w:separator/>
      </w:r>
    </w:p>
  </w:footnote>
  <w:footnote w:type="continuationSeparator" w:id="0">
    <w:p w:rsidR="008D727C" w:rsidRDefault="008D727C" w:rsidP="008D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7C" w:rsidRDefault="008D72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7C" w:rsidRDefault="008D727C">
    <w:pPr>
      <w:pStyle w:val="Cabealho"/>
    </w:pPr>
  </w:p>
  <w:p w:rsidR="008D727C" w:rsidRPr="008D727C" w:rsidRDefault="008D727C" w:rsidP="008D727C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8D727C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1B9DC5A2" wp14:editId="0EB3ABB3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D727C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8D727C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8D727C" w:rsidRPr="008D727C" w:rsidRDefault="008D727C" w:rsidP="008D727C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8D727C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8D727C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8D727C" w:rsidRPr="008D727C" w:rsidRDefault="008D727C" w:rsidP="008D727C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8D727C" w:rsidRPr="008D727C" w:rsidRDefault="008D727C" w:rsidP="008D727C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8D727C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8D727C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8D727C" w:rsidRDefault="008D727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7C" w:rsidRDefault="008D72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D67"/>
    <w:rsid w:val="00100D67"/>
    <w:rsid w:val="008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val="pt-PT"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D7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727C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8D7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727C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3022</Words>
  <Characters>16321</Characters>
  <Application>Microsoft Office Word</Application>
  <DocSecurity>0</DocSecurity>
  <Lines>136</Lines>
  <Paragraphs>38</Paragraphs>
  <ScaleCrop>false</ScaleCrop>
  <Company>Hewlett-Packard Company</Company>
  <LinksUpToDate>false</LinksUpToDate>
  <CharactersWithSpaces>19305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2023-09-15T14:22:00Z</dcterms:created>
  <dcterms:modified xsi:type="dcterms:W3CDTF">2025-07-28T17:21:00Z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