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C8" w:rsidRDefault="007D784E">
      <w:pPr>
        <w:spacing w:beforeAutospacing="1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ASSEMBLEIA LEGISLATIVA DO ESTADO DO PARANÁ</w:t>
      </w:r>
    </w:p>
    <w:p w:rsidR="009556C8" w:rsidRDefault="007D784E">
      <w:pPr>
        <w:spacing w:beforeAutospacing="1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PALÁCIO XIX DE DEZEMBRO</w:t>
      </w:r>
    </w:p>
    <w:p w:rsidR="009556C8" w:rsidRDefault="007D784E">
      <w:pPr>
        <w:spacing w:beforeAutospacing="1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DIRETORIA LEGISLATIVA</w:t>
      </w:r>
    </w:p>
    <w:p w:rsidR="009556C8" w:rsidRDefault="009556C8">
      <w:pPr>
        <w:spacing w:beforeAutospacing="1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9556C8" w:rsidRDefault="007D784E">
      <w:pPr>
        <w:spacing w:beforeAutospacing="1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Sessão Ordinária do dia 12 de julho de 2023, antecipada para o dia 11 de julho de 2023 - Ata n.º 65.</w:t>
      </w:r>
    </w:p>
    <w:p w:rsidR="009556C8" w:rsidRDefault="007D784E">
      <w:pPr>
        <w:pStyle w:val="SemEspaamento"/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onze dias do mês de julho de dois mil e vinte e três, às dezessete horas e sete minutos,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</w:t>
      </w:r>
      <w:r>
        <w:rPr>
          <w:rFonts w:ascii="Arial" w:hAnsi="Arial" w:cs="Arial"/>
          <w:sz w:val="24"/>
          <w:szCs w:val="24"/>
        </w:rPr>
        <w:t xml:space="preserve">iado pelas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 xml:space="preserve">(1.º Secretário) e </w:t>
      </w:r>
      <w:r>
        <w:rPr>
          <w:rFonts w:ascii="Arial" w:hAnsi="Arial" w:cs="Arial"/>
          <w:b/>
          <w:sz w:val="24"/>
          <w:szCs w:val="24"/>
        </w:rPr>
        <w:t>Mabel Canto</w:t>
      </w:r>
      <w:r>
        <w:rPr>
          <w:rFonts w:ascii="Arial" w:hAnsi="Arial" w:cs="Arial"/>
          <w:sz w:val="24"/>
          <w:szCs w:val="24"/>
        </w:rPr>
        <w:t xml:space="preserve"> 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65.ª Sessão Ordinária da 1.ª Sessão Legislativa da 20.ª Legislatura.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</w:t>
      </w:r>
      <w:r>
        <w:rPr>
          <w:rFonts w:ascii="Arial" w:hAnsi="Arial" w:cs="Arial"/>
          <w:b/>
          <w:sz w:val="24"/>
          <w:szCs w:val="24"/>
        </w:rPr>
        <w:t>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i/>
          <w:sz w:val="24"/>
          <w:szCs w:val="24"/>
        </w:rPr>
        <w:t>“Sob a proteção de Deus”</w:t>
      </w:r>
      <w:r>
        <w:rPr>
          <w:rFonts w:ascii="Arial" w:hAnsi="Arial" w:cs="Arial"/>
          <w:sz w:val="24"/>
          <w:szCs w:val="24"/>
        </w:rPr>
        <w:t>, iniciamos a nossa Sessão Ordinária antecipada de quarta-feira. Solicito à Deputada Mabel Canto que proceda à leitura da Ata da Sessão anterior.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2.ª SECRETÁRIA (Deputada Mabel Canto – PSDB): </w:t>
      </w:r>
      <w:r>
        <w:rPr>
          <w:rFonts w:ascii="Arial" w:hAnsi="Arial" w:cs="Arial"/>
          <w:sz w:val="24"/>
          <w:szCs w:val="24"/>
        </w:rPr>
        <w:t>(Procedeu à leitura d</w:t>
      </w:r>
      <w:r>
        <w:rPr>
          <w:rFonts w:ascii="Arial" w:hAnsi="Arial" w:cs="Arial"/>
          <w:sz w:val="24"/>
          <w:szCs w:val="24"/>
        </w:rPr>
        <w:t>a Ata da 64.ª Sessão Ordinária, de 11 de julho de 2023.) É o que continha a Ata, Sr. Presidente.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</w:t>
      </w:r>
      <w:r>
        <w:rPr>
          <w:rFonts w:ascii="Arial" w:hAnsi="Arial" w:cs="Arial"/>
          <w:sz w:val="24"/>
          <w:szCs w:val="24"/>
        </w:rPr>
        <w:t>mentares na Secretaria da Mesa até o final da Sessão, para que pudessem retificá-la por escrito se assim desejassem.)</w:t>
      </w:r>
    </w:p>
    <w:p w:rsidR="009556C8" w:rsidRDefault="007D784E">
      <w:pPr>
        <w:spacing w:beforeAutospacing="1" w:afterAutospacing="1"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Passamos à Ordem do Dia.</w:t>
      </w:r>
    </w:p>
    <w:p w:rsidR="009556C8" w:rsidRDefault="007D784E">
      <w:pPr>
        <w:spacing w:beforeAutospacing="1" w:afterAutospacing="1" w:line="360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PT"/>
        </w:rPr>
        <w:lastRenderedPageBreak/>
        <w:t>ORDEM DO DIA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[Iniciou-se a apreciação da matéria constante da Ordem do Dia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Presidente sem voto. Votação realizada através de aplicativo para votações. Para cômputo do quórum, registrou-se a presença dos seguintes Parlamentares: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Curi (PSD), Alisson Wandscheer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(SD), Ana Júlia (PT), Anibelli Neto (MDB), Arilson Chiorato (PT), Artagão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>Cantora Mara Lima (REP), Cloara Pinheiro (PSD), Cobra Repórter (PSD), Cristina Silvestri (PSDB), Delegado Tito Barichello (UNIÃO), Denia</w:t>
      </w:r>
      <w:r>
        <w:rPr>
          <w:rFonts w:ascii="Arial" w:hAnsi="Arial" w:cs="Arial"/>
          <w:i/>
          <w:iCs/>
          <w:sz w:val="24"/>
          <w:szCs w:val="24"/>
          <w:lang w:val="pt-PT"/>
        </w:rPr>
        <w:t>n Couto (PODE), Douglas Fabrício (CDN), Doutor Antenor (PT)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Evandro Araújo (PSD), Fabio Oliveira (PODE), Flavia Franscischini (UNIÃO), Gilberto Ribeiro (PL), Gilson de Souza (PL), Goura (PDT), Hussein Bakri (PSD), Luciana Rafagnin (PT), Luiz Corti (PSB), </w:t>
      </w:r>
      <w:r>
        <w:rPr>
          <w:rFonts w:ascii="Arial" w:hAnsi="Arial" w:cs="Arial"/>
          <w:i/>
          <w:iCs/>
          <w:sz w:val="24"/>
          <w:szCs w:val="24"/>
          <w:lang w:val="pt-PT"/>
        </w:rPr>
        <w:t>Luiz Claudio Romanelli (PSD), Luiz Fernando Guerra (UNIÃO), Mabel Canto (PSDB), Marcel Micheletto (PL), Márcia Huçulak (PSD), Marcio Pacheco (REP), Maria Victória (PP), Matheus Vermelho (UNIÃO); Moacyr Fadel (PSD), Nelson Justus (UNIÃO), Ney Leprevost (UNI</w:t>
      </w:r>
      <w:r>
        <w:rPr>
          <w:rFonts w:ascii="Arial" w:hAnsi="Arial" w:cs="Arial"/>
          <w:i/>
          <w:iCs/>
          <w:sz w:val="24"/>
          <w:szCs w:val="24"/>
          <w:lang w:val="pt-PT"/>
        </w:rPr>
        <w:t>ÃO), Paulo Gomes (PP), Professor Lemos (PT), Reichembach (PSD), Renato Freitas (PT), Ricardo Arruda (PL), Samuel Dantas (SD), Soldado Adriano José (PP)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Tercílio Turini (PSD), Thiago Buhrer (UNIÃO) e Tiago Amaral (PSD)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(49 Parlamentares); Deputados ausente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s sem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Delegado Jacovós (PL), Do Carmo (UNIÃO), Gugu Bueno (PSD), Marli Paulino (SD), Requião Filho (PT)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5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Parlamentares).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PT"/>
        </w:rPr>
        <w:t>Passamos aos Itens da pauta</w:t>
      </w:r>
      <w:r>
        <w:rPr>
          <w:rFonts w:ascii="Arial" w:hAnsi="Arial" w:cs="Arial"/>
          <w:b/>
          <w:sz w:val="24"/>
          <w:szCs w:val="24"/>
          <w:lang w:val="pt-PT"/>
        </w:rPr>
        <w:t>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Discussão Única do Projeto de Decreto Legislativo n.º 3/2023, de autoria da </w:t>
      </w:r>
      <w:r>
        <w:rPr>
          <w:rFonts w:ascii="Arial" w:hAnsi="Arial" w:cs="Arial"/>
          <w:sz w:val="24"/>
          <w:szCs w:val="24"/>
        </w:rPr>
        <w:t xml:space="preserve">Comissão Executiva, que autoriza o Governador a se ausentar do país no período de 15 de julho a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agosto de 2023.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DEPUTADO ARILSON CHIORATO (PT): </w:t>
      </w:r>
      <w:r>
        <w:rPr>
          <w:rFonts w:ascii="Arial" w:hAnsi="Arial" w:cs="Arial"/>
          <w:sz w:val="24"/>
          <w:szCs w:val="24"/>
        </w:rPr>
        <w:t>Presidente, quantos dias?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Do dia 15 de julho a 3 de agosto.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DEPUTADO ARILSON CHIORATO (PT): </w:t>
      </w:r>
      <w:r>
        <w:rPr>
          <w:rFonts w:ascii="Arial" w:hAnsi="Arial" w:cs="Arial"/>
          <w:sz w:val="24"/>
          <w:szCs w:val="24"/>
        </w:rPr>
        <w:t>Se ausentar do País de 15 de julho a...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Três de agosto.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DEPUTADO ARILSON CHIORATO (PT): </w:t>
      </w:r>
      <w:r>
        <w:rPr>
          <w:rFonts w:ascii="Arial" w:hAnsi="Arial" w:cs="Arial"/>
          <w:sz w:val="24"/>
          <w:szCs w:val="24"/>
        </w:rPr>
        <w:t>Tem como fazer emenda para 31/12 de 2026?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</w:t>
      </w:r>
      <w:r>
        <w:rPr>
          <w:rFonts w:ascii="Arial" w:hAnsi="Arial" w:cs="Arial"/>
          <w:b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</w:rPr>
        <w:t xml:space="preserve">Isso </w:t>
      </w:r>
      <w:proofErr w:type="spellStart"/>
      <w:r>
        <w:rPr>
          <w:rFonts w:ascii="Arial" w:hAnsi="Arial" w:cs="Arial"/>
          <w:sz w:val="24"/>
          <w:szCs w:val="24"/>
        </w:rPr>
        <w:t>V.Ex.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 fazer um acordo com a Liderança do Governo.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Nós vamos conversar aqui, mas aí temos outro Projeto...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Tem gente se preparando para isso.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DEPUTADO HUSSEIN BAKRI </w:t>
      </w:r>
      <w:r>
        <w:rPr>
          <w:rFonts w:ascii="Arial" w:hAnsi="Arial" w:cs="Arial"/>
          <w:b/>
          <w:sz w:val="24"/>
          <w:szCs w:val="24"/>
        </w:rPr>
        <w:t xml:space="preserve">(PSD): </w:t>
      </w:r>
      <w:r>
        <w:rPr>
          <w:rFonts w:ascii="Arial" w:hAnsi="Arial" w:cs="Arial"/>
          <w:sz w:val="24"/>
          <w:szCs w:val="24"/>
        </w:rPr>
        <w:t>E nós temos outro Projeto a partir de 2026, que é maior, mais alto.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Vamos votar no painel,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Votando.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Senhores e Senhoras</w:t>
      </w:r>
      <w:proofErr w:type="gramStart"/>
      <w:r>
        <w:rPr>
          <w:rFonts w:ascii="Arial" w:hAnsi="Arial" w:cs="Arial"/>
          <w:sz w:val="24"/>
          <w:szCs w:val="24"/>
        </w:rPr>
        <w:t>, é</w:t>
      </w:r>
      <w:proofErr w:type="gramEnd"/>
      <w:r>
        <w:rPr>
          <w:rFonts w:ascii="Arial" w:hAnsi="Arial" w:cs="Arial"/>
          <w:sz w:val="24"/>
          <w:szCs w:val="24"/>
        </w:rPr>
        <w:t xml:space="preserve"> normal um Projeto deste de autorização, portanto gostaria que todos colaborassem com o 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DEPUTADO ARILSON CHIORATO (PT): </w:t>
      </w:r>
      <w:r>
        <w:rPr>
          <w:rFonts w:ascii="Arial" w:hAnsi="Arial" w:cs="Arial"/>
          <w:sz w:val="24"/>
          <w:szCs w:val="24"/>
        </w:rPr>
        <w:t xml:space="preserve">Presidente, a Oposição vai apertar 13 vezes 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hoje aqui.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Senhores Deputados, vamos aguardar a votação. Deputado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autoriza o Governador ou não? Deputados Marcio Pacheco,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. Registro a presença do Prefeito de Bela Vista do Paraíso,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Jacaré, por solicitação do Deputado Tiago Amaral. Vot</w:t>
      </w:r>
      <w:r>
        <w:rPr>
          <w:rFonts w:ascii="Arial" w:hAnsi="Arial" w:cs="Arial"/>
          <w:sz w:val="24"/>
          <w:szCs w:val="24"/>
        </w:rPr>
        <w:t>ação encerrada: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 Ribeiro,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</w:t>
      </w:r>
      <w:r>
        <w:rPr>
          <w:rFonts w:ascii="Arial" w:hAnsi="Arial" w:cs="Arial"/>
          <w:i/>
          <w:sz w:val="24"/>
          <w:szCs w:val="24"/>
        </w:rPr>
        <w:t xml:space="preserve">uto, Douglas Fabrício, Dr. Antenor, Evandro Araújo, Fabio Oliveira, Flavia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Marcia Huçulak, Marci</w:t>
      </w:r>
      <w:r>
        <w:rPr>
          <w:rFonts w:ascii="Arial" w:hAnsi="Arial" w:cs="Arial"/>
          <w:i/>
          <w:sz w:val="24"/>
          <w:szCs w:val="24"/>
        </w:rPr>
        <w:t xml:space="preserve">o Pacheco, Maria Victoria,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 da </w:t>
      </w:r>
      <w:proofErr w:type="spellStart"/>
      <w:r>
        <w:rPr>
          <w:rFonts w:ascii="Arial" w:hAnsi="Arial" w:cs="Arial"/>
          <w:i/>
          <w:sz w:val="24"/>
          <w:szCs w:val="24"/>
        </w:rPr>
        <w:t>Tv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(46 Deputados); </w:t>
      </w:r>
      <w:r>
        <w:rPr>
          <w:rFonts w:ascii="Arial" w:hAnsi="Arial" w:cs="Arial"/>
          <w:b/>
          <w:i/>
          <w:sz w:val="24"/>
          <w:szCs w:val="24"/>
        </w:rPr>
        <w:t>Não</w:t>
      </w:r>
      <w:r>
        <w:rPr>
          <w:rFonts w:ascii="Arial" w:hAnsi="Arial" w:cs="Arial"/>
          <w:b/>
          <w:i/>
          <w:sz w:val="24"/>
          <w:szCs w:val="24"/>
        </w:rPr>
        <w:t xml:space="preserve"> Votaram:</w:t>
      </w:r>
      <w:r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Do Carmo, Gugu Bueno, Marcel Micheletto, Marli Paulino, Renato Freitas e Requião Filho (</w:t>
      </w:r>
      <w:proofErr w:type="gramStart"/>
      <w:r>
        <w:rPr>
          <w:rFonts w:ascii="Arial" w:hAnsi="Arial" w:cs="Arial"/>
          <w:i/>
          <w:sz w:val="24"/>
          <w:szCs w:val="24"/>
        </w:rPr>
        <w:t>8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Deputados).] </w:t>
      </w:r>
      <w:r>
        <w:rPr>
          <w:rFonts w:ascii="Arial" w:hAnsi="Arial" w:cs="Arial"/>
          <w:sz w:val="24"/>
          <w:szCs w:val="24"/>
        </w:rPr>
        <w:t xml:space="preserve">Com 46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Decreto. Quarenta e sete votos, com o</w:t>
      </w:r>
      <w:r>
        <w:rPr>
          <w:rFonts w:ascii="Arial" w:hAnsi="Arial" w:cs="Arial"/>
          <w:b/>
          <w:sz w:val="24"/>
          <w:szCs w:val="24"/>
        </w:rPr>
        <w:t xml:space="preserve"> voto do Deputado Renato Freitas. </w:t>
      </w:r>
      <w:r>
        <w:rPr>
          <w:rFonts w:ascii="Arial" w:hAnsi="Arial" w:cs="Arial"/>
          <w:sz w:val="24"/>
          <w:szCs w:val="24"/>
        </w:rPr>
        <w:t xml:space="preserve">O Deputado Renato Freitas pede </w:t>
      </w:r>
      <w:r>
        <w:rPr>
          <w:rFonts w:ascii="Arial" w:hAnsi="Arial" w:cs="Arial"/>
          <w:i/>
          <w:sz w:val="24"/>
          <w:szCs w:val="24"/>
        </w:rPr>
        <w:t>questão de ordem.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DEPUTADO RENATO FREITAS (PT): </w:t>
      </w:r>
      <w:r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i/>
          <w:sz w:val="24"/>
          <w:szCs w:val="24"/>
        </w:rPr>
        <w:t>questão de ordem</w:t>
      </w:r>
      <w:r>
        <w:rPr>
          <w:rFonts w:ascii="Arial" w:hAnsi="Arial" w:cs="Arial"/>
          <w:sz w:val="24"/>
          <w:szCs w:val="24"/>
        </w:rPr>
        <w:t>. Há uma reunião agora na sala aqui logo atrás, da Comissão de Igualdade Racial. Então, todos os membros integrantes da Com</w:t>
      </w:r>
      <w:r>
        <w:rPr>
          <w:rFonts w:ascii="Arial" w:hAnsi="Arial" w:cs="Arial"/>
          <w:sz w:val="24"/>
          <w:szCs w:val="24"/>
        </w:rPr>
        <w:t>issão, por favor, dirijam-se à sala para que procedamos com a reunião. Muito obrigado.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Senhores Deputados, nada mais havendo a ser tratado, encerro a presente Sessão, marcando uma outra Sessão Ordinária para </w:t>
      </w:r>
      <w:r>
        <w:rPr>
          <w:rFonts w:ascii="Arial" w:hAnsi="Arial" w:cs="Arial"/>
          <w:sz w:val="24"/>
          <w:szCs w:val="24"/>
        </w:rPr>
        <w:t xml:space="preserve">o dia 1.º de agosto, com a seguinte </w:t>
      </w:r>
      <w:r>
        <w:rPr>
          <w:rFonts w:ascii="Arial" w:hAnsi="Arial" w:cs="Arial"/>
          <w:b/>
          <w:sz w:val="24"/>
          <w:szCs w:val="24"/>
        </w:rPr>
        <w:t>Ordem do Dia:</w:t>
      </w:r>
      <w:r>
        <w:rPr>
          <w:rFonts w:ascii="Arial" w:hAnsi="Arial" w:cs="Arial"/>
          <w:b/>
          <w:bCs/>
          <w:sz w:val="24"/>
          <w:szCs w:val="24"/>
        </w:rPr>
        <w:t xml:space="preserve">   2.</w:t>
      </w:r>
      <w:r>
        <w:rPr>
          <w:rFonts w:ascii="Arial" w:hAnsi="Arial" w:cs="Arial"/>
          <w:sz w:val="24"/>
          <w:szCs w:val="24"/>
        </w:rPr>
        <w:t>ª D</w:t>
      </w:r>
      <w:r>
        <w:rPr>
          <w:rFonts w:ascii="Arial" w:hAnsi="Arial" w:cs="Arial"/>
          <w:b/>
          <w:bCs/>
          <w:sz w:val="24"/>
          <w:szCs w:val="24"/>
        </w:rPr>
        <w:t>iscussão d</w:t>
      </w:r>
      <w:r>
        <w:rPr>
          <w:rFonts w:ascii="Arial" w:hAnsi="Arial" w:cs="Arial"/>
          <w:sz w:val="24"/>
          <w:szCs w:val="24"/>
        </w:rPr>
        <w:t>o Pr</w:t>
      </w:r>
      <w:r>
        <w:rPr>
          <w:rFonts w:ascii="Arial" w:hAnsi="Arial" w:cs="Arial"/>
          <w:b/>
          <w:bCs/>
          <w:sz w:val="24"/>
          <w:szCs w:val="24"/>
        </w:rPr>
        <w:t>oj</w:t>
      </w:r>
      <w:r>
        <w:rPr>
          <w:rFonts w:ascii="Arial" w:hAnsi="Arial" w:cs="Arial"/>
          <w:sz w:val="24"/>
          <w:szCs w:val="24"/>
        </w:rPr>
        <w:t>eto de Lei n.º 5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0/2022; 1.ª Discus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ão dos Projetos de Lei </w:t>
      </w:r>
      <w:proofErr w:type="spellStart"/>
      <w:r>
        <w:rPr>
          <w:rFonts w:ascii="Arial" w:hAnsi="Arial" w:cs="Arial"/>
          <w:sz w:val="24"/>
          <w:szCs w:val="24"/>
        </w:rPr>
        <w:t>n.os</w:t>
      </w:r>
      <w:proofErr w:type="spellEnd"/>
      <w:r>
        <w:rPr>
          <w:rFonts w:ascii="Arial" w:hAnsi="Arial" w:cs="Arial"/>
          <w:sz w:val="24"/>
          <w:szCs w:val="24"/>
        </w:rPr>
        <w:t xml:space="preserve"> 419/2</w:t>
      </w:r>
      <w:r>
        <w:rPr>
          <w:rFonts w:ascii="Arial" w:hAnsi="Arial" w:cs="Arial"/>
          <w:b/>
          <w:bCs/>
          <w:sz w:val="24"/>
          <w:szCs w:val="24"/>
        </w:rPr>
        <w:t>021, 83/2023, 288/202</w:t>
      </w:r>
      <w:r>
        <w:rPr>
          <w:rFonts w:ascii="Arial" w:hAnsi="Arial" w:cs="Arial"/>
          <w:sz w:val="24"/>
          <w:szCs w:val="24"/>
        </w:rPr>
        <w:t>3, 364/20</w:t>
      </w:r>
      <w:r>
        <w:rPr>
          <w:rFonts w:ascii="Arial" w:hAnsi="Arial" w:cs="Arial"/>
          <w:b/>
          <w:bCs/>
          <w:sz w:val="24"/>
          <w:szCs w:val="24"/>
        </w:rPr>
        <w:t xml:space="preserve">23 e </w:t>
      </w:r>
      <w:r>
        <w:rPr>
          <w:rFonts w:ascii="Arial" w:hAnsi="Arial" w:cs="Arial"/>
          <w:sz w:val="24"/>
          <w:szCs w:val="24"/>
        </w:rPr>
        <w:t>368/20</w:t>
      </w:r>
      <w:r>
        <w:rPr>
          <w:rFonts w:ascii="Arial" w:hAnsi="Arial" w:cs="Arial"/>
          <w:b/>
          <w:bCs/>
          <w:sz w:val="24"/>
          <w:szCs w:val="24"/>
        </w:rPr>
        <w:t>23.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9556C8" w:rsidRDefault="007D784E">
      <w:pPr>
        <w:spacing w:beforeAutospacing="1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PT"/>
        </w:rPr>
        <w:t>(Sessão encerrada às 17h12, tendo sido lavrada</w:t>
      </w:r>
      <w:r>
        <w:rPr>
          <w:rFonts w:ascii="Arial" w:hAnsi="Arial" w:cs="Arial"/>
          <w:sz w:val="24"/>
          <w:szCs w:val="24"/>
          <w:lang w:val="pt-PT"/>
        </w:rPr>
        <w:t xml:space="preserve"> a Ata para fins de publicação em atendimento ao disposto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  <w:lang w:val="pt-PT"/>
        </w:rPr>
        <w:t>)</w:t>
      </w:r>
      <w:proofErr w:type="gramEnd"/>
    </w:p>
    <w:sectPr w:rsidR="00955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14" w:rsidRDefault="00C31214" w:rsidP="00C31214">
      <w:pPr>
        <w:spacing w:after="0" w:line="240" w:lineRule="auto"/>
      </w:pPr>
      <w:r>
        <w:separator/>
      </w:r>
    </w:p>
  </w:endnote>
  <w:endnote w:type="continuationSeparator" w:id="0">
    <w:p w:rsidR="00C31214" w:rsidRDefault="00C31214" w:rsidP="00C3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14" w:rsidRDefault="00C312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3488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D784E" w:rsidRDefault="007D78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1214" w:rsidRDefault="00C3121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14" w:rsidRDefault="00C312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14" w:rsidRDefault="00C31214" w:rsidP="00C31214">
      <w:pPr>
        <w:spacing w:after="0" w:line="240" w:lineRule="auto"/>
      </w:pPr>
      <w:r>
        <w:separator/>
      </w:r>
    </w:p>
  </w:footnote>
  <w:footnote w:type="continuationSeparator" w:id="0">
    <w:p w:rsidR="00C31214" w:rsidRDefault="00C31214" w:rsidP="00C3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14" w:rsidRDefault="00C312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14" w:rsidRDefault="00C31214">
    <w:pPr>
      <w:pStyle w:val="Cabealho"/>
    </w:pPr>
  </w:p>
  <w:p w:rsidR="00C31214" w:rsidRPr="00C31214" w:rsidRDefault="00C31214" w:rsidP="00C31214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C31214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943783C" wp14:editId="6C685E1A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1214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C31214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C31214" w:rsidRPr="00C31214" w:rsidRDefault="00C31214" w:rsidP="00C31214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C31214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C31214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C31214" w:rsidRPr="00C31214" w:rsidRDefault="00C31214" w:rsidP="00C31214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C31214" w:rsidRPr="00C31214" w:rsidRDefault="00C31214" w:rsidP="00C31214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C31214">
      <w:rPr>
        <w:rFonts w:ascii="Arial" w:eastAsia="Arial" w:hAnsi="Arial" w:cs="Arial"/>
        <w:sz w:val="20"/>
        <w:lang w:val="pt-PT"/>
      </w:rPr>
      <w:t>Diretoria Legislativa</w:t>
    </w:r>
  </w:p>
  <w:p w:rsidR="00C31214" w:rsidRDefault="00C3121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14" w:rsidRDefault="00C312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C8"/>
    <w:rsid w:val="007D784E"/>
    <w:rsid w:val="009556C8"/>
    <w:rsid w:val="00C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7E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BC197E"/>
    <w:rPr>
      <w:rFonts w:ascii="Arial" w:eastAsia="Times New Roman" w:hAnsi="Arial" w:cs="Arial"/>
      <w:sz w:val="24"/>
      <w:szCs w:val="24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BC197E"/>
    <w:rPr>
      <w:rFonts w:eastAsia="Times New Roman" w:cs="Times New Roman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BC197E"/>
    <w:pPr>
      <w:spacing w:beforeAutospacing="1" w:afterAutospacing="1" w:line="360" w:lineRule="auto"/>
      <w:jc w:val="both"/>
    </w:pPr>
    <w:rPr>
      <w:rFonts w:ascii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31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214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31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1214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7E"/>
    <w:pPr>
      <w:spacing w:after="160" w:line="259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BC197E"/>
    <w:rPr>
      <w:rFonts w:ascii="Arial" w:eastAsia="Times New Roman" w:hAnsi="Arial" w:cs="Arial"/>
      <w:sz w:val="24"/>
      <w:szCs w:val="24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BC197E"/>
    <w:rPr>
      <w:rFonts w:eastAsia="Times New Roman" w:cs="Times New Roman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BC197E"/>
    <w:pPr>
      <w:spacing w:beforeAutospacing="1" w:afterAutospacing="1" w:line="360" w:lineRule="auto"/>
      <w:jc w:val="both"/>
    </w:pPr>
    <w:rPr>
      <w:rFonts w:ascii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31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214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31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1214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999</Words>
  <Characters>5395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Meneghetti</dc:creator>
  <dc:description/>
  <cp:lastModifiedBy>carlos.eduardo</cp:lastModifiedBy>
  <cp:revision>8</cp:revision>
  <dcterms:created xsi:type="dcterms:W3CDTF">2023-07-25T18:12:00Z</dcterms:created>
  <dcterms:modified xsi:type="dcterms:W3CDTF">2025-07-28T15:00:00Z</dcterms:modified>
  <dc:language>pt-BR</dc:language>
</cp:coreProperties>
</file>